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C3E5" w14:textId="77777777" w:rsidR="002A0BC3" w:rsidRPr="00BF7C6E" w:rsidRDefault="002A0BC3" w:rsidP="002A0BC3">
      <w:pPr>
        <w:tabs>
          <w:tab w:val="left" w:pos="5971"/>
        </w:tabs>
        <w:jc w:val="right"/>
        <w:rPr>
          <w:rFonts w:ascii="Arial" w:hAnsi="Arial" w:cs="Arial"/>
        </w:rPr>
      </w:pPr>
      <w:r>
        <w:rPr>
          <w:noProof/>
          <w:lang w:eastAsia="en-GB"/>
        </w:rPr>
        <w:drawing>
          <wp:inline distT="0" distB="0" distL="0" distR="0" wp14:anchorId="143435D4" wp14:editId="3201BCDD">
            <wp:extent cx="2514600" cy="762000"/>
            <wp:effectExtent l="0" t="0" r="0" b="0"/>
            <wp:docPr id="1" name="Picture 1"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14:paraId="55AB0A46" w14:textId="77777777" w:rsidR="002A0BC3" w:rsidRPr="006528AD" w:rsidRDefault="002A0BC3" w:rsidP="002A0BC3">
      <w:pPr>
        <w:tabs>
          <w:tab w:val="left" w:pos="5971"/>
        </w:tabs>
        <w:jc w:val="right"/>
        <w:rPr>
          <w:rFonts w:ascii="Arial" w:hAnsi="Arial" w:cs="Arial"/>
        </w:rPr>
      </w:pPr>
    </w:p>
    <w:p w14:paraId="1DB5F05B" w14:textId="77777777" w:rsidR="002A0BC3" w:rsidRPr="0097621D" w:rsidRDefault="002A0BC3" w:rsidP="002A0BC3">
      <w:pPr>
        <w:tabs>
          <w:tab w:val="left" w:pos="5971"/>
        </w:tabs>
        <w:jc w:val="right"/>
        <w:rPr>
          <w:rFonts w:ascii="Arial" w:hAnsi="Arial" w:cs="Arial"/>
        </w:rPr>
      </w:pPr>
    </w:p>
    <w:p w14:paraId="67D28D20" w14:textId="77777777" w:rsidR="002A0BC3" w:rsidRPr="009A6299" w:rsidRDefault="002A0BC3" w:rsidP="002A0BC3">
      <w:pPr>
        <w:tabs>
          <w:tab w:val="left" w:pos="5971"/>
        </w:tabs>
        <w:jc w:val="right"/>
        <w:rPr>
          <w:rFonts w:ascii="Arial" w:hAnsi="Arial" w:cs="Arial"/>
        </w:rPr>
      </w:pPr>
    </w:p>
    <w:p w14:paraId="137CFC10" w14:textId="77777777" w:rsidR="002A0BC3" w:rsidRPr="00EE6B93" w:rsidRDefault="002A0BC3" w:rsidP="002A0BC3">
      <w:pPr>
        <w:tabs>
          <w:tab w:val="left" w:pos="5971"/>
        </w:tabs>
        <w:ind w:left="1701"/>
        <w:jc w:val="right"/>
        <w:rPr>
          <w:rFonts w:ascii="Arial" w:hAnsi="Arial" w:cs="Arial"/>
          <w:sz w:val="36"/>
          <w:szCs w:val="36"/>
          <w:u w:val="single"/>
        </w:rPr>
      </w:pPr>
      <w:r>
        <w:rPr>
          <w:rFonts w:ascii="Arial" w:hAnsi="Arial" w:cs="Arial"/>
          <w:sz w:val="36"/>
          <w:szCs w:val="36"/>
          <w:u w:val="single"/>
        </w:rPr>
        <w:t>Candidate Information P</w:t>
      </w:r>
      <w:r w:rsidRPr="00EE6B93">
        <w:rPr>
          <w:rFonts w:ascii="Arial" w:hAnsi="Arial" w:cs="Arial"/>
          <w:sz w:val="36"/>
          <w:szCs w:val="36"/>
          <w:u w:val="single"/>
        </w:rPr>
        <w:t>ack</w:t>
      </w:r>
    </w:p>
    <w:p w14:paraId="3CDEB9D2" w14:textId="77777777" w:rsidR="002A0BC3" w:rsidRPr="00560C11" w:rsidRDefault="002A0BC3" w:rsidP="002A0BC3">
      <w:pPr>
        <w:tabs>
          <w:tab w:val="left" w:pos="5971"/>
        </w:tabs>
        <w:jc w:val="right"/>
        <w:rPr>
          <w:rFonts w:ascii="Arial" w:hAnsi="Arial" w:cs="Arial"/>
        </w:rPr>
      </w:pPr>
    </w:p>
    <w:p w14:paraId="478B761F" w14:textId="77777777" w:rsidR="002A0BC3" w:rsidRPr="00BF7C6E" w:rsidRDefault="002A0BC3" w:rsidP="002A0BC3">
      <w:pPr>
        <w:tabs>
          <w:tab w:val="left" w:pos="5971"/>
        </w:tabs>
        <w:jc w:val="right"/>
        <w:rPr>
          <w:rFonts w:ascii="Arial" w:hAnsi="Arial" w:cs="Arial"/>
        </w:rPr>
      </w:pPr>
    </w:p>
    <w:p w14:paraId="4C3F4C04" w14:textId="77777777" w:rsidR="002A0BC3" w:rsidRPr="00BF7C6E" w:rsidRDefault="002A0BC3" w:rsidP="002A0BC3">
      <w:pPr>
        <w:tabs>
          <w:tab w:val="left" w:pos="5971"/>
        </w:tabs>
        <w:rPr>
          <w:rFonts w:ascii="Arial" w:hAnsi="Arial" w:cs="Arial"/>
        </w:rPr>
      </w:pPr>
    </w:p>
    <w:p w14:paraId="33541D9B" w14:textId="63E33891" w:rsidR="002A0BC3" w:rsidRDefault="003B484C" w:rsidP="002A0BC3">
      <w:pPr>
        <w:tabs>
          <w:tab w:val="left" w:pos="5971"/>
        </w:tabs>
        <w:ind w:left="1701"/>
        <w:jc w:val="right"/>
        <w:rPr>
          <w:rFonts w:ascii="Arial" w:hAnsi="Arial" w:cs="Arial"/>
          <w:b/>
          <w:sz w:val="36"/>
          <w:szCs w:val="36"/>
        </w:rPr>
      </w:pPr>
      <w:r>
        <w:rPr>
          <w:rFonts w:ascii="Arial" w:hAnsi="Arial" w:cs="Arial"/>
          <w:b/>
          <w:sz w:val="36"/>
          <w:szCs w:val="36"/>
        </w:rPr>
        <w:t xml:space="preserve">     </w:t>
      </w:r>
      <w:r w:rsidR="00B87A64">
        <w:rPr>
          <w:rFonts w:ascii="Arial" w:hAnsi="Arial" w:cs="Arial"/>
          <w:b/>
          <w:sz w:val="36"/>
          <w:szCs w:val="36"/>
        </w:rPr>
        <w:t>INVESTIGATION OFFICER</w:t>
      </w:r>
    </w:p>
    <w:p w14:paraId="3D008938" w14:textId="34F604D1" w:rsidR="002A0BC3" w:rsidRDefault="003B484C" w:rsidP="003B484C">
      <w:pPr>
        <w:tabs>
          <w:tab w:val="left" w:pos="5971"/>
        </w:tabs>
        <w:ind w:left="1701"/>
        <w:rPr>
          <w:rFonts w:ascii="Arial" w:hAnsi="Arial" w:cs="Arial"/>
          <w:b/>
          <w:sz w:val="36"/>
          <w:szCs w:val="36"/>
        </w:rPr>
      </w:pPr>
      <w:r>
        <w:rPr>
          <w:rFonts w:ascii="Arial" w:hAnsi="Arial" w:cs="Arial"/>
          <w:b/>
          <w:sz w:val="36"/>
          <w:szCs w:val="36"/>
        </w:rPr>
        <w:t xml:space="preserve">                            (Current Directorate)</w:t>
      </w:r>
    </w:p>
    <w:p w14:paraId="589CEEE0" w14:textId="1EFE0E03" w:rsidR="002A0BC3" w:rsidRDefault="003B484C" w:rsidP="003B484C">
      <w:pPr>
        <w:tabs>
          <w:tab w:val="left" w:pos="5971"/>
        </w:tabs>
        <w:ind w:left="1701"/>
        <w:jc w:val="center"/>
        <w:rPr>
          <w:rFonts w:ascii="Arial" w:hAnsi="Arial" w:cs="Arial"/>
          <w:b/>
          <w:sz w:val="36"/>
          <w:szCs w:val="36"/>
        </w:rPr>
      </w:pPr>
      <w:r>
        <w:rPr>
          <w:rFonts w:ascii="Arial" w:hAnsi="Arial" w:cs="Arial"/>
          <w:b/>
          <w:sz w:val="36"/>
          <w:szCs w:val="36"/>
        </w:rPr>
        <w:t xml:space="preserve">                      </w:t>
      </w:r>
      <w:r w:rsidR="00E20665">
        <w:rPr>
          <w:rFonts w:ascii="Arial" w:hAnsi="Arial" w:cs="Arial"/>
          <w:b/>
          <w:sz w:val="36"/>
          <w:szCs w:val="36"/>
        </w:rPr>
        <w:t xml:space="preserve">Reference No: </w:t>
      </w:r>
      <w:r w:rsidR="00B87A64">
        <w:rPr>
          <w:rFonts w:ascii="Arial" w:hAnsi="Arial" w:cs="Arial"/>
          <w:b/>
          <w:sz w:val="36"/>
          <w:szCs w:val="36"/>
        </w:rPr>
        <w:t>03</w:t>
      </w:r>
      <w:r w:rsidR="00C20C88">
        <w:rPr>
          <w:rFonts w:ascii="Arial" w:hAnsi="Arial" w:cs="Arial"/>
          <w:b/>
          <w:sz w:val="36"/>
          <w:szCs w:val="36"/>
        </w:rPr>
        <w:t>/2023</w:t>
      </w:r>
    </w:p>
    <w:p w14:paraId="1784F6CC" w14:textId="77777777" w:rsidR="002A0BC3" w:rsidRDefault="002A0BC3">
      <w:pPr>
        <w:spacing w:after="160" w:line="259" w:lineRule="auto"/>
        <w:rPr>
          <w:rFonts w:ascii="Arial" w:hAnsi="Arial" w:cs="Arial"/>
          <w:b/>
          <w:sz w:val="36"/>
          <w:szCs w:val="36"/>
        </w:rPr>
      </w:pPr>
      <w:r>
        <w:rPr>
          <w:rFonts w:ascii="Arial" w:hAnsi="Arial" w:cs="Arial"/>
          <w:b/>
          <w:sz w:val="36"/>
          <w:szCs w:val="36"/>
        </w:rPr>
        <w:br w:type="page"/>
      </w:r>
    </w:p>
    <w:p w14:paraId="62FCA768" w14:textId="4E37DF84" w:rsidR="002A0BC3" w:rsidRPr="00EE6B93" w:rsidRDefault="002A0BC3" w:rsidP="002A0BC3">
      <w:pPr>
        <w:tabs>
          <w:tab w:val="left" w:pos="5971"/>
        </w:tabs>
        <w:jc w:val="both"/>
        <w:rPr>
          <w:rFonts w:ascii="Arial" w:hAnsi="Arial" w:cs="Arial"/>
          <w:sz w:val="36"/>
          <w:szCs w:val="36"/>
        </w:rPr>
      </w:pPr>
      <w:r>
        <w:rPr>
          <w:rFonts w:ascii="Arial" w:hAnsi="Arial" w:cs="Arial"/>
          <w:sz w:val="36"/>
          <w:szCs w:val="36"/>
        </w:rPr>
        <w:lastRenderedPageBreak/>
        <w:t xml:space="preserve">Background to the role </w:t>
      </w:r>
      <w:r w:rsidRPr="00EE6B93">
        <w:rPr>
          <w:rFonts w:ascii="Arial" w:hAnsi="Arial" w:cs="Arial"/>
          <w:sz w:val="36"/>
          <w:szCs w:val="36"/>
        </w:rPr>
        <w:t>of</w:t>
      </w:r>
      <w:r>
        <w:rPr>
          <w:rFonts w:ascii="Arial" w:hAnsi="Arial" w:cs="Arial"/>
          <w:sz w:val="36"/>
          <w:szCs w:val="36"/>
        </w:rPr>
        <w:t xml:space="preserve"> </w:t>
      </w:r>
      <w:r w:rsidR="00B87A64">
        <w:rPr>
          <w:rFonts w:ascii="Arial" w:hAnsi="Arial" w:cs="Arial"/>
          <w:sz w:val="36"/>
          <w:szCs w:val="36"/>
        </w:rPr>
        <w:t>Investigation Officer</w:t>
      </w:r>
      <w:r>
        <w:rPr>
          <w:rFonts w:ascii="Arial" w:hAnsi="Arial" w:cs="Arial"/>
          <w:sz w:val="36"/>
          <w:szCs w:val="36"/>
        </w:rPr>
        <w:t xml:space="preserve"> </w:t>
      </w:r>
    </w:p>
    <w:p w14:paraId="11AF1C92" w14:textId="77777777" w:rsidR="002A0BC3" w:rsidRDefault="002A0BC3" w:rsidP="002A0BC3">
      <w:pPr>
        <w:jc w:val="both"/>
        <w:rPr>
          <w:rFonts w:ascii="Arial" w:hAnsi="Arial" w:cs="Arial"/>
          <w:sz w:val="22"/>
          <w:szCs w:val="22"/>
        </w:rPr>
      </w:pPr>
    </w:p>
    <w:p w14:paraId="05E7D413" w14:textId="77777777" w:rsidR="002A0BC3" w:rsidRDefault="002A0BC3" w:rsidP="002A0BC3">
      <w:pPr>
        <w:jc w:val="both"/>
        <w:rPr>
          <w:rFonts w:ascii="Arial" w:hAnsi="Arial" w:cs="Arial"/>
          <w:sz w:val="22"/>
          <w:szCs w:val="22"/>
        </w:rPr>
      </w:pPr>
    </w:p>
    <w:p w14:paraId="29BF97DF" w14:textId="77777777" w:rsidR="002A0BC3" w:rsidRPr="00067DA2" w:rsidRDefault="002A0BC3" w:rsidP="002A0BC3">
      <w:pPr>
        <w:jc w:val="both"/>
        <w:rPr>
          <w:rFonts w:ascii="Arial" w:hAnsi="Arial" w:cs="Arial"/>
        </w:rPr>
      </w:pPr>
    </w:p>
    <w:p w14:paraId="36321DFA" w14:textId="77777777" w:rsidR="002A0BC3" w:rsidRPr="00067DA2" w:rsidRDefault="002A0BC3" w:rsidP="002A0BC3">
      <w:pPr>
        <w:jc w:val="both"/>
        <w:rPr>
          <w:rFonts w:ascii="Arial" w:hAnsi="Arial" w:cs="Arial"/>
        </w:rPr>
      </w:pPr>
      <w:r w:rsidRPr="00067DA2">
        <w:rPr>
          <w:rFonts w:ascii="Arial" w:hAnsi="Arial" w:cs="Arial"/>
        </w:rPr>
        <w:t>Dear Applicant</w:t>
      </w:r>
    </w:p>
    <w:p w14:paraId="3BB4E31A" w14:textId="77777777" w:rsidR="002A0BC3" w:rsidRPr="00067DA2" w:rsidRDefault="002A0BC3" w:rsidP="002A0BC3">
      <w:pPr>
        <w:jc w:val="both"/>
        <w:rPr>
          <w:rFonts w:ascii="Arial" w:hAnsi="Arial" w:cs="Arial"/>
        </w:rPr>
      </w:pPr>
    </w:p>
    <w:p w14:paraId="257929C6" w14:textId="77777777" w:rsidR="002A0BC3" w:rsidRPr="00067DA2" w:rsidRDefault="002A0BC3" w:rsidP="002A0BC3">
      <w:pPr>
        <w:jc w:val="both"/>
        <w:rPr>
          <w:rFonts w:ascii="Arial" w:hAnsi="Arial" w:cs="Arial"/>
          <w:bCs/>
        </w:rPr>
      </w:pPr>
      <w:r w:rsidRPr="00067DA2">
        <w:rPr>
          <w:rFonts w:ascii="Arial" w:hAnsi="Arial" w:cs="Arial"/>
          <w:bCs/>
        </w:rPr>
        <w:t>Established under the Police (Northern Ireland) Act 1998, we exist to</w:t>
      </w:r>
      <w:r w:rsidRPr="00067DA2">
        <w:rPr>
          <w:rFonts w:ascii="Arial" w:hAnsi="Arial" w:cs="Arial"/>
          <w:i/>
        </w:rPr>
        <w:t xml:space="preserve"> </w:t>
      </w:r>
      <w:r w:rsidRPr="00067DA2">
        <w:rPr>
          <w:rFonts w:ascii="Arial" w:hAnsi="Arial" w:cs="Arial"/>
          <w:bCs/>
        </w:rPr>
        <w:t xml:space="preserve">provide an independent and impartial police complaints system for the people of Northern Ireland. We </w:t>
      </w:r>
      <w:r w:rsidRPr="00067DA2">
        <w:rPr>
          <w:rFonts w:ascii="Arial" w:hAnsi="Arial" w:cs="Arial"/>
        </w:rPr>
        <w:t xml:space="preserve">receive and investigate complaints </w:t>
      </w:r>
      <w:r>
        <w:rPr>
          <w:rFonts w:ascii="Arial" w:hAnsi="Arial" w:cs="Arial"/>
        </w:rPr>
        <w:t xml:space="preserve">about </w:t>
      </w:r>
      <w:r w:rsidRPr="00067DA2">
        <w:rPr>
          <w:rFonts w:ascii="Arial" w:hAnsi="Arial" w:cs="Arial"/>
        </w:rPr>
        <w:t>the police made by members of the public, and also matters of public interest involving the Police Service of Northern Ireland (PSNI).</w:t>
      </w:r>
      <w:r w:rsidRPr="00067DA2">
        <w:rPr>
          <w:rFonts w:ascii="Arial" w:hAnsi="Arial" w:cs="Arial"/>
          <w:bCs/>
        </w:rPr>
        <w:t xml:space="preserve"> </w:t>
      </w:r>
    </w:p>
    <w:p w14:paraId="344455CA" w14:textId="77777777" w:rsidR="002A0BC3" w:rsidRPr="00067DA2" w:rsidRDefault="002A0BC3" w:rsidP="002A0BC3">
      <w:pPr>
        <w:jc w:val="both"/>
        <w:rPr>
          <w:rFonts w:ascii="Arial" w:hAnsi="Arial" w:cs="Arial"/>
          <w:bCs/>
        </w:rPr>
      </w:pPr>
    </w:p>
    <w:p w14:paraId="3C9BFD73" w14:textId="5D8AF59E" w:rsidR="002A0BC3" w:rsidRPr="00BE602F" w:rsidRDefault="002A0BC3" w:rsidP="002A0BC3">
      <w:pPr>
        <w:jc w:val="both"/>
        <w:rPr>
          <w:rFonts w:ascii="Arial" w:hAnsi="Arial" w:cs="Arial"/>
        </w:rPr>
      </w:pPr>
      <w:r w:rsidRPr="00C64E64">
        <w:rPr>
          <w:rFonts w:ascii="Arial" w:hAnsi="Arial" w:cs="Arial"/>
        </w:rPr>
        <w:t xml:space="preserve">The </w:t>
      </w:r>
      <w:r w:rsidR="00B87A64">
        <w:rPr>
          <w:rFonts w:ascii="Arial" w:hAnsi="Arial" w:cs="Arial"/>
        </w:rPr>
        <w:t>Investigation Officer</w:t>
      </w:r>
      <w:r w:rsidRPr="00C64E64">
        <w:rPr>
          <w:rFonts w:ascii="Arial" w:hAnsi="Arial" w:cs="Arial"/>
        </w:rPr>
        <w:t xml:space="preserve"> </w:t>
      </w:r>
      <w:r w:rsidR="003B484C">
        <w:rPr>
          <w:rFonts w:ascii="Arial" w:hAnsi="Arial" w:cs="Arial"/>
        </w:rPr>
        <w:t>reports to a Deputy Senior Investigation Officer</w:t>
      </w:r>
      <w:r w:rsidRPr="00D9424D">
        <w:rPr>
          <w:rFonts w:ascii="Arial" w:hAnsi="Arial" w:cs="Arial"/>
        </w:rPr>
        <w:t xml:space="preserve"> </w:t>
      </w:r>
      <w:r w:rsidR="003B484C">
        <w:rPr>
          <w:rFonts w:ascii="Arial" w:hAnsi="Arial" w:cs="Arial"/>
        </w:rPr>
        <w:t>and will be responsible for the investigation of allocated cases.</w:t>
      </w:r>
    </w:p>
    <w:p w14:paraId="4757012A" w14:textId="77777777" w:rsidR="002A0BC3" w:rsidRPr="00067DA2" w:rsidRDefault="002A0BC3" w:rsidP="002A0BC3">
      <w:pPr>
        <w:jc w:val="both"/>
        <w:rPr>
          <w:rFonts w:ascii="Arial" w:hAnsi="Arial" w:cs="Arial"/>
        </w:rPr>
      </w:pPr>
    </w:p>
    <w:p w14:paraId="6FD480AC" w14:textId="77777777" w:rsidR="002A0BC3" w:rsidRDefault="002A0BC3" w:rsidP="002A0BC3">
      <w:pPr>
        <w:pStyle w:val="BodyText"/>
        <w:tabs>
          <w:tab w:val="left" w:pos="6660"/>
        </w:tabs>
        <w:rPr>
          <w:rFonts w:cs="Arial"/>
          <w:sz w:val="24"/>
          <w:szCs w:val="24"/>
        </w:rPr>
      </w:pPr>
      <w:r w:rsidRPr="00067DA2">
        <w:rPr>
          <w:rFonts w:cs="Arial"/>
          <w:sz w:val="24"/>
          <w:szCs w:val="24"/>
        </w:rPr>
        <w:t xml:space="preserve">The appointment will be made by the Police Ombudsman for Northern Ireland acting in accordance with </w:t>
      </w:r>
      <w:r>
        <w:rPr>
          <w:rFonts w:cs="Arial"/>
          <w:sz w:val="24"/>
          <w:szCs w:val="24"/>
        </w:rPr>
        <w:t>her</w:t>
      </w:r>
      <w:r w:rsidRPr="00067DA2">
        <w:rPr>
          <w:rFonts w:cs="Arial"/>
          <w:sz w:val="24"/>
          <w:szCs w:val="24"/>
        </w:rPr>
        <w:t xml:space="preserve"> powers under the Police (Northern Ireland) Act 1998.  Staff appointed under the Act will be employees of the Police Ombudsman and not civil servants. </w:t>
      </w:r>
    </w:p>
    <w:p w14:paraId="46592D36" w14:textId="77777777" w:rsidR="00E969A5" w:rsidRPr="00067DA2" w:rsidRDefault="00E969A5" w:rsidP="002A0BC3">
      <w:pPr>
        <w:pStyle w:val="BodyText"/>
        <w:tabs>
          <w:tab w:val="left" w:pos="6660"/>
        </w:tabs>
        <w:rPr>
          <w:rFonts w:cs="Arial"/>
          <w:sz w:val="24"/>
          <w:szCs w:val="24"/>
        </w:rPr>
      </w:pPr>
    </w:p>
    <w:p w14:paraId="66284BA7" w14:textId="77777777" w:rsidR="002A0BC3" w:rsidRPr="00067DA2" w:rsidRDefault="002A0BC3" w:rsidP="002A0BC3">
      <w:pPr>
        <w:jc w:val="both"/>
        <w:rPr>
          <w:rFonts w:ascii="Arial" w:hAnsi="Arial" w:cs="Arial"/>
        </w:rPr>
      </w:pPr>
      <w:r w:rsidRPr="00067DA2">
        <w:rPr>
          <w:rFonts w:ascii="Arial" w:hAnsi="Arial" w:cs="Arial"/>
        </w:rPr>
        <w:t xml:space="preserve">The persons appointed in addition to the mandatory qualifications below, should have proven inter-personal skills and highly developed communication skills across a range of settings. </w:t>
      </w:r>
    </w:p>
    <w:p w14:paraId="32EB3A1C" w14:textId="77777777" w:rsidR="002A0BC3" w:rsidRPr="00067DA2" w:rsidRDefault="002A0BC3" w:rsidP="002A0BC3">
      <w:pPr>
        <w:jc w:val="both"/>
        <w:rPr>
          <w:rFonts w:ascii="Arial" w:hAnsi="Arial" w:cs="Arial"/>
        </w:rPr>
      </w:pPr>
    </w:p>
    <w:p w14:paraId="052101FE" w14:textId="77777777" w:rsidR="002A0BC3" w:rsidRDefault="002A0BC3" w:rsidP="002A0BC3">
      <w:pPr>
        <w:pStyle w:val="BodyText"/>
        <w:rPr>
          <w:rFonts w:cs="Arial"/>
          <w:sz w:val="24"/>
          <w:szCs w:val="24"/>
        </w:rPr>
      </w:pPr>
      <w:r w:rsidRPr="00067DA2">
        <w:rPr>
          <w:rFonts w:cs="Arial"/>
          <w:sz w:val="24"/>
          <w:szCs w:val="24"/>
        </w:rPr>
        <w:t>The appointees should also possess a full understanding of and commitment to the fundamental principles of human rights and a comprehensive understanding of the sensitive social, cultural and political environment within which the work of the Police Ombudsman operates.</w:t>
      </w:r>
    </w:p>
    <w:p w14:paraId="33465884" w14:textId="77777777" w:rsidR="00FD417C" w:rsidRDefault="00FD417C" w:rsidP="002A0BC3">
      <w:pPr>
        <w:pStyle w:val="BodyText"/>
        <w:rPr>
          <w:rFonts w:cs="Arial"/>
          <w:sz w:val="24"/>
          <w:szCs w:val="24"/>
        </w:rPr>
      </w:pPr>
    </w:p>
    <w:p w14:paraId="4D8473EC" w14:textId="2D16264F" w:rsidR="002A0BC3" w:rsidRPr="00FD417C" w:rsidRDefault="00FD417C" w:rsidP="00FD417C">
      <w:pPr>
        <w:pStyle w:val="BodyText"/>
        <w:rPr>
          <w:rFonts w:cs="Arial"/>
          <w:bCs/>
          <w:sz w:val="24"/>
          <w:szCs w:val="24"/>
        </w:rPr>
      </w:pPr>
      <w:r w:rsidRPr="00FD417C">
        <w:rPr>
          <w:rFonts w:cs="Arial"/>
          <w:b/>
          <w:sz w:val="24"/>
          <w:szCs w:val="24"/>
        </w:rPr>
        <w:t xml:space="preserve">All successful applicants will be required to participate in and fully complete the </w:t>
      </w:r>
      <w:r w:rsidR="003B484C">
        <w:rPr>
          <w:rFonts w:cs="Arial"/>
          <w:b/>
          <w:sz w:val="24"/>
          <w:szCs w:val="24"/>
        </w:rPr>
        <w:t xml:space="preserve">accredited Professional Investigative Practice (PIP) Level 1 Programme, regardless of previous investigative training. </w:t>
      </w:r>
      <w:r w:rsidRPr="00FD417C">
        <w:rPr>
          <w:rFonts w:cs="Arial"/>
          <w:b/>
          <w:sz w:val="24"/>
          <w:szCs w:val="24"/>
        </w:rPr>
        <w:t xml:space="preserve">This will include the completion and submission of a portfolio.  </w:t>
      </w:r>
      <w:r w:rsidR="002E6FAC">
        <w:rPr>
          <w:rFonts w:cs="Arial"/>
          <w:b/>
          <w:sz w:val="24"/>
          <w:szCs w:val="24"/>
        </w:rPr>
        <w:t>However t</w:t>
      </w:r>
      <w:r w:rsidRPr="00FD417C">
        <w:rPr>
          <w:rFonts w:cs="Arial"/>
          <w:b/>
          <w:sz w:val="24"/>
          <w:szCs w:val="24"/>
        </w:rPr>
        <w:t xml:space="preserve">his will not apply to successful applicants who can evidence that they already hold the PIP 1 accreditation or can show that they have PIP accreditation at a higher level (PIP 2, 3, 4). </w:t>
      </w:r>
      <w:r w:rsidRPr="00FD417C">
        <w:rPr>
          <w:rFonts w:cs="Arial"/>
          <w:b/>
          <w:sz w:val="24"/>
          <w:szCs w:val="24"/>
        </w:rPr>
        <w:br w:type="page"/>
      </w:r>
    </w:p>
    <w:p w14:paraId="6D600A56" w14:textId="57AD8B43" w:rsidR="002A0BC3" w:rsidRDefault="002A0BC3">
      <w:pPr>
        <w:spacing w:after="160" w:line="259" w:lineRule="auto"/>
        <w:rPr>
          <w:rFonts w:ascii="Arial" w:hAnsi="Arial" w:cs="Arial"/>
          <w:b/>
          <w:sz w:val="36"/>
          <w:szCs w:val="36"/>
        </w:rPr>
      </w:pPr>
    </w:p>
    <w:p w14:paraId="18796AC6" w14:textId="77777777" w:rsidR="002A0BC3" w:rsidRPr="00C8598F" w:rsidRDefault="002A0BC3" w:rsidP="002A0BC3">
      <w:pPr>
        <w:rPr>
          <w:rFonts w:ascii="Arial" w:hAnsi="Arial" w:cs="Arial"/>
          <w:sz w:val="36"/>
          <w:szCs w:val="36"/>
        </w:rPr>
      </w:pPr>
      <w:r w:rsidRPr="00C8598F">
        <w:rPr>
          <w:rFonts w:ascii="Arial" w:hAnsi="Arial" w:cs="Arial"/>
          <w:sz w:val="36"/>
          <w:szCs w:val="36"/>
        </w:rPr>
        <w:t xml:space="preserve">About the Police Ombudsman for </w:t>
      </w:r>
      <w:smartTag w:uri="urn:schemas-microsoft-com:office:smarttags" w:element="country-region">
        <w:smartTag w:uri="urn:schemas-microsoft-com:office:smarttags" w:element="place">
          <w:r w:rsidRPr="00C8598F">
            <w:rPr>
              <w:rFonts w:ascii="Arial" w:hAnsi="Arial" w:cs="Arial"/>
              <w:sz w:val="36"/>
              <w:szCs w:val="36"/>
            </w:rPr>
            <w:t>Northern Ireland</w:t>
          </w:r>
        </w:smartTag>
      </w:smartTag>
    </w:p>
    <w:p w14:paraId="0501E634" w14:textId="77777777" w:rsidR="002A0BC3" w:rsidRPr="00C8598F" w:rsidRDefault="002A0BC3" w:rsidP="002A0BC3">
      <w:pPr>
        <w:jc w:val="both"/>
        <w:rPr>
          <w:rFonts w:ascii="Arial" w:hAnsi="Arial" w:cs="Arial"/>
          <w:b/>
          <w:sz w:val="22"/>
          <w:szCs w:val="22"/>
        </w:rPr>
      </w:pPr>
    </w:p>
    <w:p w14:paraId="34E91C2D" w14:textId="77777777" w:rsidR="002A0BC3" w:rsidRPr="00EE6B93" w:rsidRDefault="002A0BC3" w:rsidP="002A0BC3">
      <w:pPr>
        <w:jc w:val="both"/>
        <w:rPr>
          <w:rFonts w:ascii="Arial" w:hAnsi="Arial" w:cs="Arial"/>
        </w:rPr>
      </w:pPr>
      <w:bookmarkStart w:id="0" w:name="_Toc156370429"/>
      <w:r w:rsidRPr="00EE6B93">
        <w:rPr>
          <w:rFonts w:ascii="Arial" w:hAnsi="Arial" w:cs="Arial"/>
        </w:rPr>
        <w:t xml:space="preserve">The Police Ombudsman for Northern Ireland is appointed under Royal Warrant and is a corporation sole. </w:t>
      </w:r>
      <w:r>
        <w:rPr>
          <w:rFonts w:ascii="Arial" w:hAnsi="Arial" w:cs="Arial"/>
        </w:rPr>
        <w:t xml:space="preserve">Her </w:t>
      </w:r>
      <w:r w:rsidRPr="00EE6B93">
        <w:rPr>
          <w:rFonts w:ascii="Arial" w:hAnsi="Arial" w:cs="Arial"/>
        </w:rPr>
        <w:t>statutory duty is to exercise h</w:t>
      </w:r>
      <w:r>
        <w:rPr>
          <w:rFonts w:ascii="Arial" w:hAnsi="Arial" w:cs="Arial"/>
        </w:rPr>
        <w:t>er</w:t>
      </w:r>
      <w:r w:rsidRPr="00EE6B93">
        <w:rPr>
          <w:rFonts w:ascii="Arial" w:hAnsi="Arial" w:cs="Arial"/>
        </w:rPr>
        <w:t xml:space="preserve"> powers in such manner and to such extent as appears to h</w:t>
      </w:r>
      <w:r>
        <w:rPr>
          <w:rFonts w:ascii="Arial" w:hAnsi="Arial" w:cs="Arial"/>
        </w:rPr>
        <w:t>er</w:t>
      </w:r>
      <w:r w:rsidRPr="00EE6B93">
        <w:rPr>
          <w:rFonts w:ascii="Arial" w:hAnsi="Arial" w:cs="Arial"/>
        </w:rPr>
        <w:t xml:space="preserve"> best calculated to secure the efficiency, effectiveness and independence of the police complaints system, and the confidence of the public and members of the police force in that system. </w:t>
      </w:r>
      <w:r>
        <w:rPr>
          <w:rFonts w:ascii="Arial" w:hAnsi="Arial" w:cs="Arial"/>
        </w:rPr>
        <w:t>She</w:t>
      </w:r>
      <w:r w:rsidRPr="00EE6B93">
        <w:rPr>
          <w:rFonts w:ascii="Arial" w:hAnsi="Arial" w:cs="Arial"/>
        </w:rPr>
        <w:t xml:space="preserve"> has responsibility for the Police Service of Northern Ireland</w:t>
      </w:r>
      <w:r>
        <w:rPr>
          <w:rFonts w:ascii="Arial" w:hAnsi="Arial" w:cs="Arial"/>
        </w:rPr>
        <w:t xml:space="preserve"> (PSNI), ‘designated civilians’ </w:t>
      </w:r>
      <w:r w:rsidRPr="00EE6B93">
        <w:rPr>
          <w:rFonts w:ascii="Arial" w:hAnsi="Arial" w:cs="Arial"/>
        </w:rPr>
        <w:t xml:space="preserve">working with the PSNI, Belfast Harbour Police, Larne Harbour Police, Belfast International Airport Police and </w:t>
      </w:r>
      <w:r>
        <w:rPr>
          <w:rFonts w:ascii="Arial" w:hAnsi="Arial" w:cs="Arial"/>
        </w:rPr>
        <w:t>the Ministry of Defence Police.  By virtue of the Serious Organised Crime and Police Act 2005 she has responsibility for the investigation of allegations against members of staff of the National Crime Agency in Northern Ireland.</w:t>
      </w:r>
    </w:p>
    <w:p w14:paraId="6DEAC888" w14:textId="77777777" w:rsidR="002A0BC3" w:rsidRPr="00EE6B93" w:rsidRDefault="002A0BC3" w:rsidP="002A0BC3">
      <w:pPr>
        <w:tabs>
          <w:tab w:val="left" w:pos="720"/>
        </w:tabs>
        <w:jc w:val="both"/>
        <w:rPr>
          <w:rFonts w:ascii="Arial" w:hAnsi="Arial" w:cs="Arial"/>
        </w:rPr>
      </w:pPr>
    </w:p>
    <w:p w14:paraId="631BEF9B" w14:textId="77777777" w:rsidR="002A0BC3" w:rsidRDefault="002A0BC3" w:rsidP="002A0BC3">
      <w:pPr>
        <w:tabs>
          <w:tab w:val="left" w:pos="720"/>
        </w:tabs>
        <w:jc w:val="both"/>
        <w:rPr>
          <w:rFonts w:ascii="Arial" w:hAnsi="Arial" w:cs="Arial"/>
        </w:rPr>
      </w:pPr>
      <w:r w:rsidRPr="00EE6B93">
        <w:rPr>
          <w:rFonts w:ascii="Arial" w:hAnsi="Arial" w:cs="Arial"/>
        </w:rPr>
        <w:t xml:space="preserve">The Police Ombudsman receives and investigates complaints </w:t>
      </w:r>
      <w:r>
        <w:rPr>
          <w:rFonts w:ascii="Arial" w:hAnsi="Arial" w:cs="Arial"/>
        </w:rPr>
        <w:t>about</w:t>
      </w:r>
      <w:r w:rsidRPr="00EE6B93">
        <w:rPr>
          <w:rFonts w:ascii="Arial" w:hAnsi="Arial" w:cs="Arial"/>
        </w:rPr>
        <w:t xml:space="preserve"> the police made by members of the public, and also matters of public interest involving the PSNI. Where appropriate </w:t>
      </w:r>
      <w:r>
        <w:rPr>
          <w:rFonts w:ascii="Arial" w:hAnsi="Arial" w:cs="Arial"/>
        </w:rPr>
        <w:t>s</w:t>
      </w:r>
      <w:r w:rsidRPr="00EE6B93">
        <w:rPr>
          <w:rFonts w:ascii="Arial" w:hAnsi="Arial" w:cs="Arial"/>
        </w:rPr>
        <w:t xml:space="preserve">he makes recommendations </w:t>
      </w:r>
      <w:r>
        <w:rPr>
          <w:rFonts w:ascii="Arial" w:hAnsi="Arial" w:cs="Arial"/>
        </w:rPr>
        <w:t>in respect of criminal, disciplinary and misconduct matters,</w:t>
      </w:r>
      <w:r w:rsidRPr="00EE6B93">
        <w:rPr>
          <w:rFonts w:ascii="Arial" w:hAnsi="Arial" w:cs="Arial"/>
        </w:rPr>
        <w:t xml:space="preserve"> in respect of which </w:t>
      </w:r>
      <w:r>
        <w:rPr>
          <w:rFonts w:ascii="Arial" w:hAnsi="Arial" w:cs="Arial"/>
        </w:rPr>
        <w:t>s</w:t>
      </w:r>
      <w:r w:rsidRPr="00EE6B93">
        <w:rPr>
          <w:rFonts w:ascii="Arial" w:hAnsi="Arial" w:cs="Arial"/>
        </w:rPr>
        <w:t xml:space="preserve">he may also publish </w:t>
      </w:r>
      <w:r>
        <w:rPr>
          <w:rFonts w:ascii="Arial" w:hAnsi="Arial" w:cs="Arial"/>
        </w:rPr>
        <w:t>reports and make policy recommendations</w:t>
      </w:r>
      <w:r w:rsidRPr="00EE6B93">
        <w:rPr>
          <w:rFonts w:ascii="Arial" w:hAnsi="Arial" w:cs="Arial"/>
        </w:rPr>
        <w:t xml:space="preserve">. In addition to this </w:t>
      </w:r>
      <w:r>
        <w:rPr>
          <w:rFonts w:ascii="Arial" w:hAnsi="Arial" w:cs="Arial"/>
        </w:rPr>
        <w:t>s</w:t>
      </w:r>
      <w:r w:rsidRPr="00EE6B93">
        <w:rPr>
          <w:rFonts w:ascii="Arial" w:hAnsi="Arial" w:cs="Arial"/>
        </w:rPr>
        <w:t xml:space="preserve">he has a power to investigate current police policy and practice, and to publish the results of any such investigation. </w:t>
      </w:r>
      <w:r>
        <w:rPr>
          <w:rFonts w:ascii="Arial" w:hAnsi="Arial" w:cs="Arial"/>
        </w:rPr>
        <w:t>Sh</w:t>
      </w:r>
      <w:r w:rsidRPr="00EE6B93">
        <w:rPr>
          <w:rFonts w:ascii="Arial" w:hAnsi="Arial" w:cs="Arial"/>
        </w:rPr>
        <w:t xml:space="preserve">e provides extensive statistical and management information to the Department of Justice, Chief Constable and Northern Ireland Policing Board. </w:t>
      </w:r>
    </w:p>
    <w:p w14:paraId="41C40438" w14:textId="77777777" w:rsidR="002A0BC3" w:rsidRDefault="002A0BC3" w:rsidP="002A0BC3">
      <w:pPr>
        <w:tabs>
          <w:tab w:val="left" w:pos="720"/>
        </w:tabs>
        <w:jc w:val="both"/>
        <w:rPr>
          <w:rFonts w:ascii="Arial" w:hAnsi="Arial" w:cs="Arial"/>
        </w:rPr>
      </w:pPr>
    </w:p>
    <w:p w14:paraId="17E2BC4D" w14:textId="77777777" w:rsidR="002A0BC3" w:rsidRPr="00EE6B93" w:rsidRDefault="002A0BC3" w:rsidP="002A0BC3">
      <w:pPr>
        <w:tabs>
          <w:tab w:val="left" w:pos="720"/>
        </w:tabs>
        <w:jc w:val="both"/>
        <w:rPr>
          <w:rFonts w:ascii="Arial" w:hAnsi="Arial" w:cs="Arial"/>
        </w:rPr>
      </w:pPr>
      <w:r w:rsidRPr="00EE6B93">
        <w:rPr>
          <w:rFonts w:ascii="Arial" w:hAnsi="Arial" w:cs="Arial"/>
        </w:rPr>
        <w:t>In undertaking h</w:t>
      </w:r>
      <w:r>
        <w:rPr>
          <w:rFonts w:ascii="Arial" w:hAnsi="Arial" w:cs="Arial"/>
        </w:rPr>
        <w:t>er</w:t>
      </w:r>
      <w:r w:rsidRPr="00EE6B93">
        <w:rPr>
          <w:rFonts w:ascii="Arial" w:hAnsi="Arial" w:cs="Arial"/>
        </w:rPr>
        <w:t xml:space="preserve"> statutory duties, the Police Ombudsman employs approximately 150 staff in a number of specialist and support roles. The budget for the Office is around £9m.</w:t>
      </w:r>
    </w:p>
    <w:p w14:paraId="705E9549" w14:textId="77777777" w:rsidR="002A0BC3" w:rsidRPr="00EE6B93" w:rsidRDefault="002A0BC3" w:rsidP="002A0BC3">
      <w:pPr>
        <w:jc w:val="both"/>
        <w:rPr>
          <w:rFonts w:ascii="Arial" w:hAnsi="Arial" w:cs="Arial"/>
        </w:rPr>
      </w:pPr>
    </w:p>
    <w:p w14:paraId="7791FE03" w14:textId="77777777" w:rsidR="002A0BC3" w:rsidRPr="005C38AD" w:rsidRDefault="002A0BC3" w:rsidP="002A0BC3">
      <w:pPr>
        <w:jc w:val="both"/>
        <w:rPr>
          <w:rFonts w:ascii="Arial" w:hAnsi="Arial" w:cs="Arial"/>
        </w:rPr>
      </w:pPr>
      <w:r w:rsidRPr="005C38AD">
        <w:rPr>
          <w:rFonts w:ascii="Arial" w:hAnsi="Arial" w:cs="Arial"/>
        </w:rPr>
        <w:t xml:space="preserve">The RUC (Complaints </w:t>
      </w:r>
      <w:proofErr w:type="spellStart"/>
      <w:r w:rsidRPr="005C38AD">
        <w:rPr>
          <w:rFonts w:ascii="Arial" w:hAnsi="Arial" w:cs="Arial"/>
        </w:rPr>
        <w:t>etc</w:t>
      </w:r>
      <w:proofErr w:type="spellEnd"/>
      <w:r w:rsidRPr="005C38AD">
        <w:rPr>
          <w:rFonts w:ascii="Arial" w:hAnsi="Arial" w:cs="Arial"/>
        </w:rPr>
        <w:t xml:space="preserve">) Regulations 2001 enables the Police Ombudsman to investigate serious legacy matters. </w:t>
      </w:r>
    </w:p>
    <w:p w14:paraId="36CAB9E4" w14:textId="77777777" w:rsidR="002A0BC3" w:rsidRPr="00EE6B93" w:rsidRDefault="002A0BC3" w:rsidP="002A0BC3">
      <w:pPr>
        <w:jc w:val="both"/>
        <w:rPr>
          <w:rFonts w:ascii="Arial" w:hAnsi="Arial" w:cs="Arial"/>
        </w:rPr>
      </w:pPr>
    </w:p>
    <w:p w14:paraId="1A4A42F6" w14:textId="77777777" w:rsidR="002A0BC3" w:rsidRPr="00EE6B93" w:rsidRDefault="002A0BC3" w:rsidP="002A0BC3">
      <w:pPr>
        <w:jc w:val="both"/>
        <w:rPr>
          <w:rFonts w:ascii="Arial" w:hAnsi="Arial" w:cs="Arial"/>
        </w:rPr>
      </w:pPr>
      <w:r w:rsidRPr="00EE6B93">
        <w:rPr>
          <w:rFonts w:ascii="Arial" w:hAnsi="Arial" w:cs="Arial"/>
        </w:rPr>
        <w:t xml:space="preserve">Further information about the organisation can be found at </w:t>
      </w:r>
      <w:hyperlink r:id="rId7" w:history="1">
        <w:r w:rsidRPr="00EE6B93">
          <w:rPr>
            <w:rStyle w:val="Hyperlink"/>
            <w:rFonts w:ascii="Arial" w:hAnsi="Arial" w:cs="Arial"/>
          </w:rPr>
          <w:t>www.policeombudsman.org</w:t>
        </w:r>
      </w:hyperlink>
    </w:p>
    <w:p w14:paraId="2DF796C2" w14:textId="77777777" w:rsidR="002A0BC3" w:rsidRPr="004633FB" w:rsidRDefault="002A0BC3" w:rsidP="002A0BC3">
      <w:pPr>
        <w:spacing w:after="200" w:line="276" w:lineRule="auto"/>
        <w:rPr>
          <w:rFonts w:ascii="Arial" w:hAnsi="Arial" w:cs="Arial"/>
          <w:b/>
          <w:sz w:val="32"/>
          <w:szCs w:val="32"/>
        </w:rPr>
      </w:pPr>
      <w:r>
        <w:br w:type="page"/>
      </w:r>
      <w:bookmarkEnd w:id="0"/>
      <w:r w:rsidRPr="002566E4">
        <w:rPr>
          <w:rFonts w:ascii="Arial" w:hAnsi="Arial" w:cs="Arial"/>
          <w:b/>
          <w:sz w:val="32"/>
          <w:szCs w:val="32"/>
        </w:rPr>
        <w:lastRenderedPageBreak/>
        <w:t>P</w:t>
      </w:r>
      <w:r w:rsidRPr="004633FB">
        <w:rPr>
          <w:rFonts w:ascii="Arial" w:hAnsi="Arial" w:cs="Arial"/>
          <w:b/>
          <w:sz w:val="32"/>
          <w:szCs w:val="32"/>
        </w:rPr>
        <w:t>erson specification</w:t>
      </w:r>
    </w:p>
    <w:p w14:paraId="0E5F5D95" w14:textId="77777777" w:rsidR="002A0BC3" w:rsidRPr="004633FB" w:rsidRDefault="002A0BC3" w:rsidP="002A0BC3">
      <w:pPr>
        <w:pStyle w:val="NoSpacing"/>
        <w:rPr>
          <w:rFonts w:ascii="Arial" w:hAnsi="Arial" w:cs="Arial"/>
          <w:color w:val="000000"/>
          <w:sz w:val="24"/>
          <w:szCs w:val="24"/>
        </w:rPr>
      </w:pPr>
      <w:r w:rsidRPr="004633FB">
        <w:rPr>
          <w:rFonts w:ascii="Arial" w:hAnsi="Arial" w:cs="Arial"/>
          <w:color w:val="000000"/>
          <w:sz w:val="24"/>
          <w:szCs w:val="24"/>
        </w:rPr>
        <w:t xml:space="preserve">It is essential that the evidence provided by applicants includes sufficient details, which clearly demonstrate how they meet all of the </w:t>
      </w:r>
      <w:r w:rsidRPr="004633FB">
        <w:rPr>
          <w:rFonts w:ascii="Arial" w:hAnsi="Arial" w:cs="Arial"/>
          <w:b/>
          <w:color w:val="000000"/>
          <w:sz w:val="24"/>
          <w:szCs w:val="24"/>
        </w:rPr>
        <w:t>Eligibility Criteria</w:t>
      </w:r>
      <w:r w:rsidRPr="004633FB">
        <w:rPr>
          <w:rFonts w:ascii="Arial" w:hAnsi="Arial" w:cs="Arial"/>
          <w:color w:val="000000"/>
          <w:sz w:val="24"/>
          <w:szCs w:val="24"/>
        </w:rPr>
        <w:t xml:space="preserve">. This must include reference to specific examples of actions and achievements; it is not sufficient to provide simply a list of duties and responsibilities. Candidates should demonstrate a successful track record in relation to all specified fields. </w:t>
      </w:r>
    </w:p>
    <w:p w14:paraId="7B95CD14" w14:textId="77777777" w:rsidR="002A0BC3" w:rsidRDefault="002A0BC3" w:rsidP="002A0BC3">
      <w:pPr>
        <w:pStyle w:val="IPbodytext"/>
        <w:spacing w:line="240" w:lineRule="auto"/>
        <w:ind w:left="0"/>
        <w:jc w:val="both"/>
        <w:rPr>
          <w:b/>
          <w:color w:val="000000"/>
          <w:sz w:val="22"/>
          <w:szCs w:val="22"/>
        </w:rPr>
      </w:pPr>
    </w:p>
    <w:p w14:paraId="3CE9820F" w14:textId="77777777" w:rsidR="002A0BC3" w:rsidRPr="00B23168" w:rsidRDefault="002A0BC3" w:rsidP="002A0BC3">
      <w:pPr>
        <w:pStyle w:val="IPbodytext"/>
        <w:spacing w:line="240" w:lineRule="auto"/>
        <w:ind w:left="0"/>
        <w:jc w:val="both"/>
        <w:rPr>
          <w:b/>
          <w:color w:val="000000"/>
          <w:sz w:val="22"/>
          <w:szCs w:val="22"/>
        </w:rPr>
      </w:pPr>
    </w:p>
    <w:p w14:paraId="652F54C9" w14:textId="77777777" w:rsidR="002A0BC3" w:rsidRDefault="002A0BC3" w:rsidP="002A0BC3">
      <w:pPr>
        <w:pStyle w:val="NoSpacing"/>
        <w:rPr>
          <w:rFonts w:ascii="Arial" w:hAnsi="Arial" w:cs="Arial"/>
          <w:b/>
          <w:sz w:val="24"/>
          <w:szCs w:val="24"/>
          <w:u w:val="single"/>
        </w:rPr>
      </w:pPr>
      <w:r w:rsidRPr="005C2F39">
        <w:rPr>
          <w:rFonts w:ascii="Arial" w:hAnsi="Arial" w:cs="Arial"/>
          <w:b/>
          <w:sz w:val="24"/>
          <w:szCs w:val="24"/>
          <w:u w:val="single"/>
        </w:rPr>
        <w:t xml:space="preserve">Eligibility Criteria </w:t>
      </w:r>
    </w:p>
    <w:p w14:paraId="347511F6" w14:textId="77777777" w:rsidR="00E845D1" w:rsidRDefault="00E845D1" w:rsidP="002A0BC3">
      <w:pPr>
        <w:pStyle w:val="NoSpacing"/>
        <w:rPr>
          <w:rFonts w:ascii="Arial" w:hAnsi="Arial" w:cs="Arial"/>
          <w:b/>
          <w:sz w:val="24"/>
          <w:szCs w:val="24"/>
          <w:u w:val="single"/>
        </w:rPr>
      </w:pPr>
    </w:p>
    <w:p w14:paraId="7AA80FCB" w14:textId="77777777" w:rsidR="00441203" w:rsidRPr="00441203" w:rsidRDefault="00441203" w:rsidP="002A0BC3">
      <w:pPr>
        <w:pStyle w:val="NoSpacing"/>
        <w:rPr>
          <w:rFonts w:ascii="Arial" w:hAnsi="Arial" w:cs="Arial"/>
          <w:b/>
          <w:sz w:val="24"/>
          <w:szCs w:val="24"/>
        </w:rPr>
      </w:pPr>
      <w:r w:rsidRPr="00441203">
        <w:rPr>
          <w:rFonts w:ascii="Arial" w:hAnsi="Arial" w:cs="Arial"/>
          <w:b/>
          <w:sz w:val="24"/>
          <w:szCs w:val="24"/>
        </w:rPr>
        <w:t xml:space="preserve">Essential Criteria </w:t>
      </w:r>
    </w:p>
    <w:p w14:paraId="7C5333DE" w14:textId="77777777" w:rsidR="00441203" w:rsidRDefault="00441203" w:rsidP="002A0BC3">
      <w:pPr>
        <w:pStyle w:val="NoSpacing"/>
        <w:rPr>
          <w:rFonts w:ascii="Arial" w:hAnsi="Arial" w:cs="Arial"/>
          <w:sz w:val="24"/>
          <w:szCs w:val="24"/>
        </w:rPr>
      </w:pPr>
    </w:p>
    <w:p w14:paraId="0A3EE004" w14:textId="1C72D49C" w:rsidR="00E845D1" w:rsidRPr="00750B2D" w:rsidRDefault="00750B2D" w:rsidP="002A0BC3">
      <w:pPr>
        <w:pStyle w:val="NoSpacing"/>
        <w:rPr>
          <w:rFonts w:ascii="Arial" w:hAnsi="Arial" w:cs="Arial"/>
          <w:sz w:val="24"/>
          <w:szCs w:val="24"/>
        </w:rPr>
      </w:pPr>
      <w:r>
        <w:rPr>
          <w:rFonts w:ascii="Arial" w:hAnsi="Arial" w:cs="Arial"/>
          <w:sz w:val="24"/>
          <w:szCs w:val="24"/>
        </w:rPr>
        <w:t>It is essential that candidates have:</w:t>
      </w:r>
    </w:p>
    <w:p w14:paraId="63D48CF7" w14:textId="77777777" w:rsidR="002A0BC3" w:rsidRPr="005C2F39" w:rsidRDefault="002A0BC3" w:rsidP="002A0BC3">
      <w:pPr>
        <w:pStyle w:val="NoSpacing"/>
        <w:rPr>
          <w:rFonts w:ascii="Arial" w:hAnsi="Arial" w:cs="Arial"/>
          <w:sz w:val="24"/>
          <w:szCs w:val="24"/>
        </w:rPr>
      </w:pPr>
    </w:p>
    <w:p w14:paraId="6DA8374F" w14:textId="77777777"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1.</w:t>
      </w:r>
      <w:r w:rsidRPr="007F22F2">
        <w:rPr>
          <w:rFonts w:ascii="Arial" w:hAnsi="Arial" w:cs="Arial"/>
          <w:color w:val="000000"/>
        </w:rPr>
        <w:tab/>
        <w:t xml:space="preserve">A degree level qualification and a minimum of 2 years’ experience of managing criminal or other legal enforcement investigations at all stages.  </w:t>
      </w:r>
    </w:p>
    <w:p w14:paraId="695ECCE1" w14:textId="77777777" w:rsidR="007F22F2" w:rsidRPr="007F22F2" w:rsidRDefault="007F22F2" w:rsidP="007F22F2">
      <w:pPr>
        <w:spacing w:after="160" w:line="259" w:lineRule="auto"/>
        <w:rPr>
          <w:rFonts w:ascii="Arial" w:hAnsi="Arial" w:cs="Arial"/>
          <w:color w:val="000000"/>
        </w:rPr>
      </w:pPr>
    </w:p>
    <w:p w14:paraId="74E6C540" w14:textId="77777777" w:rsidR="007F22F2" w:rsidRPr="00750B2D" w:rsidRDefault="007F22F2" w:rsidP="007F22F2">
      <w:pPr>
        <w:spacing w:after="160" w:line="259" w:lineRule="auto"/>
        <w:rPr>
          <w:rFonts w:ascii="Arial" w:hAnsi="Arial" w:cs="Arial"/>
          <w:b/>
          <w:color w:val="000000"/>
        </w:rPr>
      </w:pPr>
      <w:r w:rsidRPr="00750B2D">
        <w:rPr>
          <w:rFonts w:ascii="Arial" w:hAnsi="Arial" w:cs="Arial"/>
          <w:b/>
          <w:color w:val="000000"/>
        </w:rPr>
        <w:t>OR</w:t>
      </w:r>
    </w:p>
    <w:p w14:paraId="542A2F92" w14:textId="77777777" w:rsidR="007F22F2" w:rsidRPr="007F22F2" w:rsidRDefault="007F22F2" w:rsidP="007F22F2">
      <w:pPr>
        <w:spacing w:after="160" w:line="259" w:lineRule="auto"/>
        <w:rPr>
          <w:rFonts w:ascii="Arial" w:hAnsi="Arial" w:cs="Arial"/>
          <w:color w:val="000000"/>
        </w:rPr>
      </w:pPr>
    </w:p>
    <w:p w14:paraId="716FCFAC" w14:textId="77777777"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 xml:space="preserve">In the absence of the educational qualification have a minimum of 4 years working experience of managing criminal or other legal enforcement investigations at all stages. </w:t>
      </w:r>
    </w:p>
    <w:p w14:paraId="697EFF4E" w14:textId="77777777" w:rsidR="007F22F2" w:rsidRPr="007F22F2" w:rsidRDefault="007F22F2" w:rsidP="007F22F2">
      <w:pPr>
        <w:spacing w:after="160" w:line="259" w:lineRule="auto"/>
        <w:rPr>
          <w:rFonts w:ascii="Arial" w:hAnsi="Arial" w:cs="Arial"/>
          <w:color w:val="000000"/>
        </w:rPr>
      </w:pPr>
    </w:p>
    <w:p w14:paraId="48153D0F" w14:textId="77777777" w:rsidR="007F22F2" w:rsidRPr="00750B2D" w:rsidRDefault="007F22F2" w:rsidP="007F22F2">
      <w:pPr>
        <w:spacing w:after="160" w:line="259" w:lineRule="auto"/>
        <w:rPr>
          <w:rFonts w:ascii="Arial" w:hAnsi="Arial" w:cs="Arial"/>
          <w:b/>
          <w:color w:val="000000"/>
        </w:rPr>
      </w:pPr>
      <w:r w:rsidRPr="00750B2D">
        <w:rPr>
          <w:rFonts w:ascii="Arial" w:hAnsi="Arial" w:cs="Arial"/>
          <w:b/>
          <w:color w:val="000000"/>
        </w:rPr>
        <w:t xml:space="preserve">And </w:t>
      </w:r>
    </w:p>
    <w:p w14:paraId="71D44D9A" w14:textId="77777777" w:rsidR="007F22F2" w:rsidRPr="007F22F2" w:rsidRDefault="007F22F2" w:rsidP="007F22F2">
      <w:pPr>
        <w:spacing w:after="160" w:line="259" w:lineRule="auto"/>
        <w:rPr>
          <w:rFonts w:ascii="Arial" w:hAnsi="Arial" w:cs="Arial"/>
          <w:color w:val="000000"/>
        </w:rPr>
      </w:pPr>
    </w:p>
    <w:p w14:paraId="78B1EF06" w14:textId="77777777"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2.</w:t>
      </w:r>
      <w:r w:rsidRPr="007F22F2">
        <w:rPr>
          <w:rFonts w:ascii="Arial" w:hAnsi="Arial" w:cs="Arial"/>
          <w:color w:val="000000"/>
        </w:rPr>
        <w:tab/>
        <w:t>Have experience in the writing of high quality evidence based reports</w:t>
      </w:r>
      <w:r w:rsidRPr="007F22F2">
        <w:rPr>
          <w:rFonts w:ascii="Arial" w:hAnsi="Arial" w:cs="Arial"/>
          <w:color w:val="000000"/>
        </w:rPr>
        <w:tab/>
        <w:t xml:space="preserve">including recommendations. </w:t>
      </w:r>
    </w:p>
    <w:p w14:paraId="5D2BB08A" w14:textId="77777777" w:rsidR="007F22F2" w:rsidRPr="007F22F2" w:rsidRDefault="007F22F2" w:rsidP="007F22F2">
      <w:pPr>
        <w:spacing w:after="160" w:line="259" w:lineRule="auto"/>
        <w:rPr>
          <w:rFonts w:ascii="Arial" w:hAnsi="Arial" w:cs="Arial"/>
          <w:color w:val="000000"/>
        </w:rPr>
      </w:pPr>
    </w:p>
    <w:p w14:paraId="7020859B" w14:textId="1B6DA7BB"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3.      Possess excellent communication</w:t>
      </w:r>
      <w:r w:rsidR="00750B2D">
        <w:rPr>
          <w:rFonts w:ascii="Arial" w:hAnsi="Arial" w:cs="Arial"/>
          <w:color w:val="000000"/>
        </w:rPr>
        <w:t xml:space="preserve"> skills with ability to listen and </w:t>
      </w:r>
      <w:r w:rsidRPr="007F22F2">
        <w:rPr>
          <w:rFonts w:ascii="Arial" w:hAnsi="Arial" w:cs="Arial"/>
          <w:color w:val="000000"/>
        </w:rPr>
        <w:t>be empath</w:t>
      </w:r>
      <w:r w:rsidR="00750B2D">
        <w:rPr>
          <w:rFonts w:ascii="Arial" w:hAnsi="Arial" w:cs="Arial"/>
          <w:color w:val="000000"/>
        </w:rPr>
        <w:t>etic.</w:t>
      </w:r>
    </w:p>
    <w:p w14:paraId="2AB28598" w14:textId="77777777" w:rsidR="007F22F2" w:rsidRPr="007F22F2" w:rsidRDefault="007F22F2" w:rsidP="007F22F2">
      <w:pPr>
        <w:spacing w:after="160" w:line="259" w:lineRule="auto"/>
        <w:rPr>
          <w:rFonts w:ascii="Arial" w:hAnsi="Arial" w:cs="Arial"/>
          <w:color w:val="000000"/>
        </w:rPr>
      </w:pPr>
    </w:p>
    <w:p w14:paraId="1DBBDC7B" w14:textId="77777777"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4.      Have the ability to prioritise and plan work and investigations</w:t>
      </w:r>
    </w:p>
    <w:p w14:paraId="4B06205E" w14:textId="77777777" w:rsidR="007F22F2" w:rsidRPr="007F22F2" w:rsidRDefault="007F22F2" w:rsidP="007F22F2">
      <w:pPr>
        <w:spacing w:after="160" w:line="259" w:lineRule="auto"/>
        <w:rPr>
          <w:rFonts w:ascii="Arial" w:hAnsi="Arial" w:cs="Arial"/>
          <w:color w:val="000000"/>
        </w:rPr>
      </w:pPr>
    </w:p>
    <w:p w14:paraId="45148D24" w14:textId="1F3C7AFB"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t xml:space="preserve">5. </w:t>
      </w:r>
      <w:r w:rsidRPr="007F22F2">
        <w:rPr>
          <w:rFonts w:ascii="Arial" w:hAnsi="Arial" w:cs="Arial"/>
          <w:color w:val="000000"/>
        </w:rPr>
        <w:tab/>
        <w:t xml:space="preserve">Hold a current driving licence and have access to a car, which is available for </w:t>
      </w:r>
      <w:r w:rsidR="00441203">
        <w:rPr>
          <w:rFonts w:ascii="Arial" w:hAnsi="Arial" w:cs="Arial"/>
          <w:color w:val="000000"/>
        </w:rPr>
        <w:tab/>
      </w:r>
      <w:r w:rsidRPr="007F22F2">
        <w:rPr>
          <w:rFonts w:ascii="Arial" w:hAnsi="Arial" w:cs="Arial"/>
          <w:color w:val="000000"/>
        </w:rPr>
        <w:t xml:space="preserve">official business, OR *have access to a means of transport that will enable the </w:t>
      </w:r>
      <w:r w:rsidR="00441203">
        <w:rPr>
          <w:rFonts w:ascii="Arial" w:hAnsi="Arial" w:cs="Arial"/>
          <w:color w:val="000000"/>
        </w:rPr>
        <w:tab/>
      </w:r>
      <w:r w:rsidRPr="007F22F2">
        <w:rPr>
          <w:rFonts w:ascii="Arial" w:hAnsi="Arial" w:cs="Arial"/>
          <w:color w:val="000000"/>
        </w:rPr>
        <w:t>post holder to undertake the duties of the post in full.</w:t>
      </w:r>
    </w:p>
    <w:p w14:paraId="4077737F" w14:textId="77777777" w:rsidR="007F22F2" w:rsidRPr="007F22F2" w:rsidRDefault="007F22F2" w:rsidP="007F22F2">
      <w:pPr>
        <w:spacing w:after="160" w:line="259" w:lineRule="auto"/>
        <w:rPr>
          <w:rFonts w:ascii="Arial" w:hAnsi="Arial" w:cs="Arial"/>
          <w:color w:val="000000"/>
        </w:rPr>
      </w:pPr>
    </w:p>
    <w:p w14:paraId="4196ABAC" w14:textId="77777777" w:rsidR="007F22F2" w:rsidRPr="007F22F2" w:rsidRDefault="007F22F2" w:rsidP="007F22F2">
      <w:pPr>
        <w:spacing w:after="160" w:line="259" w:lineRule="auto"/>
        <w:rPr>
          <w:rFonts w:ascii="Arial" w:hAnsi="Arial" w:cs="Arial"/>
          <w:color w:val="000000"/>
        </w:rPr>
      </w:pPr>
    </w:p>
    <w:p w14:paraId="4C44CBD6" w14:textId="77777777" w:rsidR="007F22F2" w:rsidRPr="007F22F2" w:rsidRDefault="007F22F2" w:rsidP="007F22F2">
      <w:pPr>
        <w:spacing w:after="160" w:line="259" w:lineRule="auto"/>
        <w:rPr>
          <w:rFonts w:ascii="Arial" w:hAnsi="Arial" w:cs="Arial"/>
          <w:color w:val="000000"/>
        </w:rPr>
      </w:pPr>
      <w:r w:rsidRPr="007F22F2">
        <w:rPr>
          <w:rFonts w:ascii="Arial" w:hAnsi="Arial" w:cs="Arial"/>
          <w:color w:val="000000"/>
        </w:rPr>
        <w:lastRenderedPageBreak/>
        <w:t xml:space="preserve">*This relates only to any person who has declared that they have a disability which debars them from driving. </w:t>
      </w:r>
    </w:p>
    <w:p w14:paraId="246158EC" w14:textId="77777777" w:rsidR="00E845D1" w:rsidRDefault="00E845D1" w:rsidP="007F22F2">
      <w:pPr>
        <w:spacing w:after="160" w:line="259" w:lineRule="auto"/>
        <w:rPr>
          <w:rFonts w:ascii="Arial" w:hAnsi="Arial" w:cs="Arial"/>
          <w:color w:val="000000"/>
        </w:rPr>
      </w:pPr>
    </w:p>
    <w:p w14:paraId="3C3B6515" w14:textId="77777777" w:rsidR="007F22F2" w:rsidRPr="00E845D1" w:rsidRDefault="007F22F2" w:rsidP="007F22F2">
      <w:pPr>
        <w:spacing w:after="160" w:line="259" w:lineRule="auto"/>
        <w:rPr>
          <w:rFonts w:ascii="Arial" w:hAnsi="Arial" w:cs="Arial"/>
          <w:b/>
          <w:color w:val="000000"/>
        </w:rPr>
      </w:pPr>
      <w:r w:rsidRPr="00E845D1">
        <w:rPr>
          <w:rFonts w:ascii="Arial" w:hAnsi="Arial" w:cs="Arial"/>
          <w:b/>
          <w:color w:val="000000"/>
        </w:rPr>
        <w:t>Desirable Criteria</w:t>
      </w:r>
    </w:p>
    <w:p w14:paraId="4DA1AE38" w14:textId="77777777" w:rsidR="007F22F2" w:rsidRPr="007F22F2" w:rsidRDefault="007F22F2" w:rsidP="007F22F2">
      <w:pPr>
        <w:spacing w:after="160" w:line="259" w:lineRule="auto"/>
        <w:rPr>
          <w:rFonts w:ascii="Arial" w:hAnsi="Arial" w:cs="Arial"/>
          <w:color w:val="000000"/>
        </w:rPr>
      </w:pPr>
    </w:p>
    <w:p w14:paraId="62600602" w14:textId="59946927" w:rsidR="00E845D1" w:rsidRPr="00441203" w:rsidRDefault="00E845D1" w:rsidP="00E845D1">
      <w:pPr>
        <w:numPr>
          <w:ilvl w:val="0"/>
          <w:numId w:val="6"/>
        </w:numPr>
        <w:spacing w:after="160" w:line="259" w:lineRule="auto"/>
        <w:rPr>
          <w:rFonts w:ascii="Arial" w:hAnsi="Arial" w:cs="Arial"/>
          <w:color w:val="000000"/>
        </w:rPr>
      </w:pPr>
      <w:r w:rsidRPr="00441203">
        <w:rPr>
          <w:rFonts w:ascii="Arial" w:hAnsi="Arial" w:cs="Arial"/>
          <w:color w:val="000000"/>
        </w:rPr>
        <w:t>Experience of presenting evidence under cross examination in a court or other legally empowered body.</w:t>
      </w:r>
      <w:r w:rsidRPr="00441203">
        <w:rPr>
          <w:rFonts w:ascii="Arial" w:hAnsi="Arial" w:cs="Arial"/>
          <w:color w:val="000000"/>
        </w:rPr>
        <w:tab/>
      </w:r>
    </w:p>
    <w:p w14:paraId="18D368E0" w14:textId="77777777" w:rsidR="00E845D1" w:rsidRDefault="00E845D1" w:rsidP="00E845D1">
      <w:pPr>
        <w:numPr>
          <w:ilvl w:val="0"/>
          <w:numId w:val="6"/>
        </w:numPr>
        <w:spacing w:after="160" w:line="259" w:lineRule="auto"/>
        <w:rPr>
          <w:rFonts w:ascii="Arial" w:hAnsi="Arial" w:cs="Arial"/>
          <w:color w:val="000000"/>
        </w:rPr>
      </w:pPr>
      <w:r w:rsidRPr="00E845D1">
        <w:rPr>
          <w:rFonts w:ascii="Arial" w:hAnsi="Arial" w:cs="Arial"/>
          <w:color w:val="000000"/>
        </w:rPr>
        <w:t>Have successfully completed a training programme in Investigative Skills.</w:t>
      </w:r>
    </w:p>
    <w:p w14:paraId="1CF72857" w14:textId="77777777" w:rsidR="00750B2D" w:rsidRDefault="00750B2D" w:rsidP="00750B2D">
      <w:pPr>
        <w:pStyle w:val="ListParagraph"/>
        <w:rPr>
          <w:rFonts w:ascii="Arial" w:hAnsi="Arial" w:cs="Arial"/>
          <w:color w:val="000000"/>
        </w:rPr>
      </w:pPr>
    </w:p>
    <w:p w14:paraId="58C8732B" w14:textId="367F0501" w:rsidR="00750B2D" w:rsidRDefault="00750B2D" w:rsidP="00E845D1">
      <w:pPr>
        <w:numPr>
          <w:ilvl w:val="0"/>
          <w:numId w:val="6"/>
        </w:numPr>
        <w:spacing w:after="160" w:line="259" w:lineRule="auto"/>
        <w:rPr>
          <w:rFonts w:ascii="Arial" w:hAnsi="Arial" w:cs="Arial"/>
          <w:color w:val="000000"/>
        </w:rPr>
      </w:pPr>
      <w:r>
        <w:rPr>
          <w:rFonts w:ascii="Arial" w:hAnsi="Arial" w:cs="Arial"/>
          <w:color w:val="000000"/>
        </w:rPr>
        <w:t xml:space="preserve">Experience in the use of digital media to assist in the investigation process. </w:t>
      </w:r>
    </w:p>
    <w:p w14:paraId="260EC286" w14:textId="77777777" w:rsidR="00750B2D" w:rsidRDefault="00750B2D" w:rsidP="00750B2D">
      <w:pPr>
        <w:pStyle w:val="ListParagraph"/>
        <w:rPr>
          <w:rFonts w:ascii="Arial" w:hAnsi="Arial" w:cs="Arial"/>
          <w:color w:val="000000"/>
        </w:rPr>
      </w:pPr>
    </w:p>
    <w:p w14:paraId="41EFC2BE" w14:textId="5CA07A7B" w:rsidR="00750B2D" w:rsidRPr="00E845D1" w:rsidRDefault="00750B2D" w:rsidP="00E845D1">
      <w:pPr>
        <w:numPr>
          <w:ilvl w:val="0"/>
          <w:numId w:val="6"/>
        </w:numPr>
        <w:spacing w:after="160" w:line="259" w:lineRule="auto"/>
        <w:rPr>
          <w:rFonts w:ascii="Arial" w:hAnsi="Arial" w:cs="Arial"/>
          <w:color w:val="000000"/>
        </w:rPr>
      </w:pPr>
      <w:r>
        <w:rPr>
          <w:rFonts w:ascii="Arial" w:hAnsi="Arial" w:cs="Arial"/>
          <w:color w:val="000000"/>
        </w:rPr>
        <w:t>Operational experience in disclosure processes</w:t>
      </w:r>
    </w:p>
    <w:p w14:paraId="4EA58125" w14:textId="2E5B3898" w:rsidR="00E845D1" w:rsidRDefault="00E845D1" w:rsidP="00E845D1">
      <w:pPr>
        <w:spacing w:after="160" w:line="259" w:lineRule="auto"/>
        <w:rPr>
          <w:rFonts w:ascii="Arial" w:hAnsi="Arial" w:cs="Arial"/>
          <w:color w:val="000000"/>
        </w:rPr>
      </w:pPr>
    </w:p>
    <w:p w14:paraId="5A9F9B93" w14:textId="70F6286D" w:rsidR="00D36D2E" w:rsidRDefault="00D36D2E" w:rsidP="007F22F2">
      <w:pPr>
        <w:spacing w:after="160" w:line="259" w:lineRule="auto"/>
        <w:rPr>
          <w:rFonts w:ascii="Arial" w:hAnsi="Arial" w:cs="Arial"/>
          <w:color w:val="000000"/>
        </w:rPr>
      </w:pPr>
      <w:r>
        <w:rPr>
          <w:rFonts w:ascii="Arial" w:hAnsi="Arial" w:cs="Arial"/>
          <w:color w:val="000000"/>
        </w:rPr>
        <w:br w:type="page"/>
      </w:r>
    </w:p>
    <w:p w14:paraId="38203CAE" w14:textId="77777777" w:rsidR="003D7CB1" w:rsidRDefault="003D7CB1" w:rsidP="003D7CB1">
      <w:pPr>
        <w:spacing w:after="160" w:line="259" w:lineRule="auto"/>
        <w:rPr>
          <w:rFonts w:ascii="Arial" w:hAnsi="Arial" w:cs="Arial"/>
          <w:b/>
        </w:rPr>
      </w:pPr>
      <w:r>
        <w:rPr>
          <w:rFonts w:ascii="Arial" w:hAnsi="Arial" w:cs="Arial"/>
          <w:b/>
        </w:rPr>
        <w:lastRenderedPageBreak/>
        <w:t>Interview Assessment Criteria</w:t>
      </w:r>
    </w:p>
    <w:p w14:paraId="47C4B6BA" w14:textId="77777777" w:rsidR="003D7CB1" w:rsidRDefault="003D7CB1" w:rsidP="003D7CB1">
      <w:pPr>
        <w:jc w:val="both"/>
        <w:rPr>
          <w:rFonts w:ascii="Arial" w:hAnsi="Arial" w:cs="Arial"/>
        </w:rPr>
      </w:pPr>
    </w:p>
    <w:p w14:paraId="60A2DD67" w14:textId="77777777" w:rsidR="003D7CB1" w:rsidRPr="001A38C8" w:rsidRDefault="003D7CB1" w:rsidP="003D7CB1">
      <w:pPr>
        <w:autoSpaceDE w:val="0"/>
        <w:autoSpaceDN w:val="0"/>
        <w:adjustRightInd w:val="0"/>
        <w:jc w:val="center"/>
        <w:rPr>
          <w:rFonts w:ascii="Arial" w:hAnsi="Arial" w:cs="Arial"/>
          <w:b/>
        </w:rPr>
      </w:pPr>
      <w:r w:rsidRPr="001A38C8">
        <w:rPr>
          <w:rFonts w:ascii="Arial" w:hAnsi="Arial" w:cs="Arial"/>
          <w:b/>
        </w:rPr>
        <w:t>KEY COMPETENCIES</w:t>
      </w:r>
    </w:p>
    <w:p w14:paraId="63149E78" w14:textId="77777777" w:rsidR="003D7CB1" w:rsidRPr="001A38C8" w:rsidRDefault="003D7CB1" w:rsidP="003D7CB1">
      <w:pPr>
        <w:autoSpaceDE w:val="0"/>
        <w:autoSpaceDN w:val="0"/>
        <w:adjustRightInd w:val="0"/>
        <w:rPr>
          <w:rFonts w:ascii="Arial" w:hAnsi="Arial" w:cs="Arial"/>
        </w:rPr>
      </w:pPr>
      <w:r w:rsidRPr="001A38C8">
        <w:rPr>
          <w:rFonts w:ascii="Arial" w:hAnsi="Arial" w:cs="Arial"/>
        </w:rPr>
        <w:t>In addition to satisfying the above eligibility criteria, applicants will also be</w:t>
      </w:r>
    </w:p>
    <w:p w14:paraId="29104A92" w14:textId="77777777" w:rsidR="003D7CB1" w:rsidRPr="001A38C8" w:rsidRDefault="003D7CB1" w:rsidP="003D7CB1">
      <w:pPr>
        <w:autoSpaceDE w:val="0"/>
        <w:autoSpaceDN w:val="0"/>
        <w:adjustRightInd w:val="0"/>
        <w:rPr>
          <w:rFonts w:ascii="Arial" w:hAnsi="Arial" w:cs="Arial"/>
        </w:rPr>
      </w:pPr>
      <w:r w:rsidRPr="001A38C8">
        <w:rPr>
          <w:rFonts w:ascii="Arial" w:hAnsi="Arial" w:cs="Arial"/>
        </w:rPr>
        <w:t>expected to display the following qualities and skills at interview:</w:t>
      </w:r>
    </w:p>
    <w:p w14:paraId="710988DF" w14:textId="77777777" w:rsidR="003D7CB1" w:rsidRDefault="003D7CB1" w:rsidP="003D7CB1">
      <w:pPr>
        <w:jc w:val="both"/>
        <w:rPr>
          <w:rFonts w:ascii="Arial" w:hAnsi="Arial" w:cs="Arial"/>
        </w:rPr>
      </w:pPr>
    </w:p>
    <w:p w14:paraId="15D4B7F1" w14:textId="77777777" w:rsidR="003D7CB1" w:rsidRDefault="003D7CB1" w:rsidP="003D7CB1">
      <w:pPr>
        <w:autoSpaceDE w:val="0"/>
        <w:autoSpaceDN w:val="0"/>
        <w:adjustRightInd w:val="0"/>
        <w:rPr>
          <w:rFonts w:ascii="Arial" w:hAnsi="Arial" w:cs="Arial"/>
        </w:rPr>
      </w:pPr>
    </w:p>
    <w:p w14:paraId="1CA165CE" w14:textId="77777777" w:rsidR="003D7CB1" w:rsidRPr="00554549" w:rsidRDefault="003D7CB1" w:rsidP="003D7CB1">
      <w:pPr>
        <w:autoSpaceDE w:val="0"/>
        <w:autoSpaceDN w:val="0"/>
        <w:adjustRightInd w:val="0"/>
        <w:rPr>
          <w:rFonts w:ascii="Arial" w:hAnsi="Arial" w:cs="Arial"/>
        </w:rPr>
      </w:pPr>
    </w:p>
    <w:p w14:paraId="76CB4DB9" w14:textId="77777777" w:rsidR="003D7CB1" w:rsidRPr="00554549" w:rsidRDefault="003D7CB1" w:rsidP="003D7CB1">
      <w:pPr>
        <w:pStyle w:val="NormalInden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7071B3C1" w14:textId="77777777" w:rsidR="003D7CB1" w:rsidRDefault="003D7CB1" w:rsidP="003D7CB1">
      <w:pPr>
        <w:rPr>
          <w:rFonts w:ascii="Arial" w:hAnsi="Arial" w:cs="Arial"/>
          <w:color w:val="000000"/>
        </w:rPr>
      </w:pPr>
      <w:r>
        <w:rPr>
          <w:rFonts w:ascii="Arial" w:hAnsi="Arial" w:cs="Arial"/>
          <w:noProof/>
          <w:color w:val="000000"/>
          <w:lang w:eastAsia="en-GB"/>
        </w:rPr>
        <w:drawing>
          <wp:inline distT="0" distB="0" distL="0" distR="0" wp14:anchorId="07B742A1" wp14:editId="1C83D3E3">
            <wp:extent cx="539115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01" r="-1321"/>
                    <a:stretch>
                      <a:fillRect/>
                    </a:stretch>
                  </pic:blipFill>
                  <pic:spPr bwMode="auto">
                    <a:xfrm>
                      <a:off x="0" y="0"/>
                      <a:ext cx="5391150" cy="4400550"/>
                    </a:xfrm>
                    <a:prstGeom prst="rect">
                      <a:avLst/>
                    </a:prstGeom>
                    <a:noFill/>
                    <a:ln>
                      <a:noFill/>
                    </a:ln>
                  </pic:spPr>
                </pic:pic>
              </a:graphicData>
            </a:graphic>
          </wp:inline>
        </w:drawing>
      </w:r>
    </w:p>
    <w:p w14:paraId="5509F590" w14:textId="77777777" w:rsidR="003D7CB1" w:rsidRPr="00182CD1" w:rsidRDefault="003D7CB1" w:rsidP="003D7CB1">
      <w:pPr>
        <w:rPr>
          <w:rFonts w:ascii="Arial" w:hAnsi="Arial" w:cs="Arial"/>
        </w:rPr>
      </w:pPr>
    </w:p>
    <w:p w14:paraId="7A1E784A" w14:textId="77777777" w:rsidR="003D7CB1" w:rsidRPr="00182CD1" w:rsidRDefault="003D7CB1" w:rsidP="003D7CB1">
      <w:pPr>
        <w:rPr>
          <w:rFonts w:ascii="Arial" w:hAnsi="Arial" w:cs="Arial"/>
        </w:rPr>
      </w:pPr>
    </w:p>
    <w:p w14:paraId="7DF9AD0F" w14:textId="77777777" w:rsidR="003D7CB1" w:rsidRDefault="003D7CB1" w:rsidP="003D7CB1">
      <w:pPr>
        <w:rPr>
          <w:rFonts w:ascii="Arial" w:hAnsi="Arial" w:cs="Arial"/>
        </w:rPr>
      </w:pPr>
    </w:p>
    <w:p w14:paraId="6E711427" w14:textId="77777777" w:rsidR="003D7CB1" w:rsidRDefault="003D7CB1" w:rsidP="003D7CB1">
      <w:pPr>
        <w:rPr>
          <w:rFonts w:ascii="Arial" w:hAnsi="Arial" w:cs="Arial"/>
        </w:rPr>
      </w:pPr>
      <w:r>
        <w:rPr>
          <w:rFonts w:ascii="Arial" w:hAnsi="Arial" w:cs="Arial"/>
        </w:rPr>
        <w:t>This role falls into the second competency level.  The competency level appendix to this candidate information pack provides a guide to the behavioural indicators that indicate each competency.</w:t>
      </w:r>
    </w:p>
    <w:p w14:paraId="031F182E" w14:textId="77777777" w:rsidR="003D7CB1" w:rsidRDefault="003D7CB1" w:rsidP="003D7CB1">
      <w:pPr>
        <w:rPr>
          <w:rFonts w:ascii="Arial" w:hAnsi="Arial" w:cs="Arial"/>
          <w:color w:val="000000"/>
        </w:rPr>
      </w:pPr>
    </w:p>
    <w:p w14:paraId="5AEF4180" w14:textId="77777777" w:rsidR="003D7CB1" w:rsidRPr="00B01A82" w:rsidRDefault="003D7CB1" w:rsidP="003D7CB1">
      <w:pPr>
        <w:pStyle w:val="BodyText2"/>
        <w:spacing w:line="240" w:lineRule="auto"/>
        <w:contextualSpacing/>
        <w:jc w:val="both"/>
        <w:rPr>
          <w:rFonts w:ascii="Arial" w:hAnsi="Arial" w:cs="Arial"/>
          <w:bCs/>
          <w:color w:val="000000"/>
        </w:rPr>
      </w:pPr>
      <w:r w:rsidRPr="00B01A82">
        <w:rPr>
          <w:rFonts w:ascii="Arial" w:hAnsi="Arial" w:cs="Arial"/>
          <w:bCs/>
        </w:rPr>
        <w:t>The qualities and skills identified in the personnel specification above are considered essential to the position and will be tested as part of the selection and interview process.</w:t>
      </w:r>
    </w:p>
    <w:p w14:paraId="27B0AC76" w14:textId="77777777" w:rsidR="003D7CB1" w:rsidRPr="00BF7C6E" w:rsidRDefault="003D7CB1" w:rsidP="003D7CB1">
      <w:pPr>
        <w:pStyle w:val="IPbodytext"/>
        <w:ind w:left="0"/>
        <w:jc w:val="both"/>
        <w:rPr>
          <w:color w:val="000000"/>
          <w:sz w:val="24"/>
        </w:rPr>
      </w:pPr>
      <w:r>
        <w:rPr>
          <w:color w:val="000000"/>
          <w:sz w:val="24"/>
        </w:rPr>
        <w:br w:type="page"/>
      </w:r>
    </w:p>
    <w:p w14:paraId="3FD4F6FF" w14:textId="77777777" w:rsidR="003D7CB1" w:rsidRPr="00802E8F" w:rsidRDefault="003D7CB1" w:rsidP="003D7CB1">
      <w:pPr>
        <w:spacing w:after="240"/>
        <w:rPr>
          <w:rFonts w:ascii="Arial" w:hAnsi="Arial" w:cs="Arial"/>
          <w:b/>
          <w:color w:val="000000"/>
        </w:rPr>
      </w:pPr>
      <w:bookmarkStart w:id="1" w:name="_Toc156370431"/>
      <w:r>
        <w:rPr>
          <w:rFonts w:ascii="Arial" w:hAnsi="Arial" w:cs="Arial"/>
          <w:b/>
          <w:color w:val="000000"/>
        </w:rPr>
        <w:lastRenderedPageBreak/>
        <w:t>Canvassing</w:t>
      </w:r>
    </w:p>
    <w:p w14:paraId="68145D17" w14:textId="77777777" w:rsidR="003D7CB1" w:rsidRDefault="003D7CB1" w:rsidP="003D7CB1">
      <w:pPr>
        <w:rPr>
          <w:rFonts w:ascii="Arial" w:hAnsi="Arial" w:cs="Arial"/>
        </w:rPr>
      </w:pPr>
      <w:r w:rsidRPr="00802E8F">
        <w:rPr>
          <w:rFonts w:ascii="Arial" w:hAnsi="Arial" w:cs="Arial"/>
        </w:rPr>
        <w:t>Candidates should be aware that any attempts to enlist support for their application through any person except as referee named on the application forms will result in their application being disqualified.</w:t>
      </w:r>
    </w:p>
    <w:p w14:paraId="70442DFE" w14:textId="77777777" w:rsidR="003D7CB1" w:rsidRDefault="003D7CB1" w:rsidP="003D7CB1">
      <w:pPr>
        <w:rPr>
          <w:rFonts w:ascii="Arial" w:hAnsi="Arial" w:cs="Arial"/>
        </w:rPr>
      </w:pPr>
    </w:p>
    <w:p w14:paraId="02A56608" w14:textId="77777777" w:rsidR="003D7CB1" w:rsidRPr="00865B15" w:rsidRDefault="003D7CB1" w:rsidP="003D7CB1">
      <w:pPr>
        <w:rPr>
          <w:rFonts w:ascii="Arial" w:hAnsi="Arial" w:cs="Arial"/>
          <w:b/>
          <w:sz w:val="36"/>
          <w:szCs w:val="36"/>
        </w:rPr>
      </w:pPr>
      <w:r w:rsidRPr="00865B15">
        <w:rPr>
          <w:rFonts w:ascii="Arial" w:hAnsi="Arial" w:cs="Arial"/>
          <w:b/>
          <w:sz w:val="36"/>
          <w:szCs w:val="36"/>
        </w:rPr>
        <w:t xml:space="preserve">Terms and conditions </w:t>
      </w:r>
      <w:bookmarkEnd w:id="1"/>
    </w:p>
    <w:p w14:paraId="1E480505" w14:textId="77777777" w:rsidR="003D7CB1" w:rsidRPr="00282475" w:rsidRDefault="003D7CB1" w:rsidP="003D7CB1">
      <w:pPr>
        <w:rPr>
          <w:rFonts w:ascii="Arial" w:hAnsi="Arial" w:cs="Arial"/>
          <w:b/>
        </w:rPr>
      </w:pPr>
    </w:p>
    <w:p w14:paraId="4BF54891" w14:textId="77777777" w:rsidR="003D7CB1" w:rsidRDefault="003D7CB1" w:rsidP="003D7CB1">
      <w:pPr>
        <w:rPr>
          <w:rFonts w:ascii="Arial" w:hAnsi="Arial" w:cs="Arial"/>
          <w:b/>
        </w:rPr>
      </w:pPr>
      <w:r>
        <w:rPr>
          <w:rFonts w:ascii="Arial" w:hAnsi="Arial" w:cs="Arial"/>
          <w:b/>
        </w:rPr>
        <w:t>Tenure</w:t>
      </w:r>
    </w:p>
    <w:p w14:paraId="1BEDB28D" w14:textId="77777777" w:rsidR="003D7CB1" w:rsidRPr="004B008D" w:rsidRDefault="003D7CB1" w:rsidP="003D7CB1">
      <w:pPr>
        <w:rPr>
          <w:rFonts w:ascii="Arial" w:hAnsi="Arial" w:cs="Arial"/>
          <w:b/>
        </w:rPr>
      </w:pPr>
    </w:p>
    <w:p w14:paraId="3792010F" w14:textId="19542281" w:rsidR="003D7CB1" w:rsidRDefault="001B28CD" w:rsidP="003D7CB1">
      <w:pPr>
        <w:rPr>
          <w:rFonts w:ascii="Arial" w:hAnsi="Arial" w:cs="Arial"/>
        </w:rPr>
      </w:pPr>
      <w:r>
        <w:rPr>
          <w:rFonts w:ascii="Arial" w:hAnsi="Arial" w:cs="Arial"/>
        </w:rPr>
        <w:t xml:space="preserve">This post is a full-time permanent position. </w:t>
      </w:r>
    </w:p>
    <w:p w14:paraId="2868464B" w14:textId="77777777" w:rsidR="00CB2605" w:rsidRDefault="00CB2605" w:rsidP="003D7CB1">
      <w:pPr>
        <w:rPr>
          <w:rFonts w:ascii="Arial" w:hAnsi="Arial" w:cs="Arial"/>
        </w:rPr>
      </w:pPr>
    </w:p>
    <w:p w14:paraId="77ED4A6C" w14:textId="77777777" w:rsidR="00CB2605" w:rsidRPr="00CB2605" w:rsidRDefault="00CB2605" w:rsidP="00CB2605">
      <w:pPr>
        <w:rPr>
          <w:rFonts w:ascii="Arial" w:hAnsi="Arial" w:cs="Arial"/>
          <w:b/>
          <w:i/>
        </w:rPr>
      </w:pPr>
      <w:r w:rsidRPr="00CB2605">
        <w:rPr>
          <w:rFonts w:ascii="Arial" w:hAnsi="Arial" w:cs="Arial"/>
          <w:b/>
          <w:i/>
        </w:rPr>
        <w:t xml:space="preserve">All successful applicants will be required to participate in and fully complete the PIP 1 accreditation programme, including the completion and submission of a portfolio.  This will not apply to successful applicants who can evidence that they hold the PIP 1 accreditation or have accreditation at a higher level. </w:t>
      </w:r>
    </w:p>
    <w:p w14:paraId="128A87DF" w14:textId="77777777" w:rsidR="001B28CD" w:rsidRDefault="001B28CD" w:rsidP="003D7CB1">
      <w:pPr>
        <w:rPr>
          <w:rFonts w:ascii="Arial" w:hAnsi="Arial" w:cs="Arial"/>
          <w:b/>
          <w:color w:val="FF0000"/>
        </w:rPr>
      </w:pPr>
    </w:p>
    <w:p w14:paraId="773F5F35" w14:textId="77777777" w:rsidR="003D7CB1" w:rsidRDefault="003D7CB1" w:rsidP="003D7CB1">
      <w:pPr>
        <w:rPr>
          <w:rFonts w:ascii="Arial" w:hAnsi="Arial" w:cs="Arial"/>
          <w:b/>
        </w:rPr>
      </w:pPr>
      <w:r>
        <w:rPr>
          <w:rFonts w:ascii="Arial" w:hAnsi="Arial" w:cs="Arial"/>
          <w:b/>
        </w:rPr>
        <w:t>Remuneration</w:t>
      </w:r>
      <w:bookmarkStart w:id="2" w:name="_GoBack"/>
      <w:bookmarkEnd w:id="2"/>
    </w:p>
    <w:p w14:paraId="55346E63" w14:textId="77777777" w:rsidR="003D7CB1" w:rsidRDefault="003D7CB1" w:rsidP="003D7CB1">
      <w:pPr>
        <w:rPr>
          <w:rFonts w:ascii="Arial" w:hAnsi="Arial" w:cs="Arial"/>
          <w:b/>
          <w:color w:val="FF0000"/>
        </w:rPr>
      </w:pPr>
    </w:p>
    <w:p w14:paraId="577BA8CD" w14:textId="77777777" w:rsidR="003D7CB1" w:rsidRDefault="003D7CB1" w:rsidP="003D7CB1">
      <w:pPr>
        <w:tabs>
          <w:tab w:val="left" w:pos="720"/>
        </w:tabs>
        <w:autoSpaceDE w:val="0"/>
        <w:autoSpaceDN w:val="0"/>
        <w:adjustRightInd w:val="0"/>
        <w:rPr>
          <w:rFonts w:ascii="Arial" w:hAnsi="Arial" w:cs="Arial"/>
          <w:color w:val="000000"/>
        </w:rPr>
      </w:pPr>
      <w:r>
        <w:rPr>
          <w:rFonts w:ascii="Arial" w:hAnsi="Arial" w:cs="Arial"/>
          <w:color w:val="000000"/>
        </w:rPr>
        <w:t xml:space="preserve">The role is equivalent to Staff Officer Grade in the Northern Ireland Civil Service grading scale. </w:t>
      </w:r>
      <w:r w:rsidRPr="004B008D">
        <w:rPr>
          <w:rFonts w:ascii="Arial" w:hAnsi="Arial" w:cs="Arial"/>
          <w:color w:val="000000"/>
        </w:rPr>
        <w:t xml:space="preserve">The salary for the post is in the range </w:t>
      </w:r>
      <w:r>
        <w:rPr>
          <w:rFonts w:ascii="Arial" w:hAnsi="Arial" w:cs="Arial"/>
          <w:color w:val="000000"/>
        </w:rPr>
        <w:t>£</w:t>
      </w:r>
      <w:r w:rsidR="009F77E7">
        <w:rPr>
          <w:rFonts w:ascii="Arial" w:hAnsi="Arial" w:cs="Arial"/>
          <w:color w:val="000000"/>
        </w:rPr>
        <w:t>32,328</w:t>
      </w:r>
      <w:r>
        <w:rPr>
          <w:rFonts w:ascii="Arial" w:hAnsi="Arial" w:cs="Arial"/>
        </w:rPr>
        <w:t xml:space="preserve"> </w:t>
      </w:r>
      <w:r w:rsidRPr="004F32E5">
        <w:rPr>
          <w:rFonts w:ascii="Arial" w:hAnsi="Arial" w:cs="Arial"/>
        </w:rPr>
        <w:t>to £</w:t>
      </w:r>
      <w:r w:rsidRPr="003D7CB1">
        <w:rPr>
          <w:rFonts w:ascii="Arial" w:eastAsiaTheme="minorHAnsi" w:hAnsi="Arial" w:cs="Arial"/>
        </w:rPr>
        <w:t xml:space="preserve"> </w:t>
      </w:r>
      <w:r w:rsidR="009F77E7">
        <w:rPr>
          <w:rFonts w:ascii="Arial" w:eastAsiaTheme="minorHAnsi" w:hAnsi="Arial" w:cs="Arial"/>
        </w:rPr>
        <w:t>33,459</w:t>
      </w:r>
      <w:r>
        <w:rPr>
          <w:rFonts w:ascii="Arial" w:hAnsi="Arial" w:cs="Arial"/>
        </w:rPr>
        <w:t>.</w:t>
      </w:r>
      <w:r w:rsidRPr="004F32E5">
        <w:rPr>
          <w:rFonts w:ascii="Arial" w:hAnsi="Arial" w:cs="Arial"/>
        </w:rPr>
        <w:t xml:space="preserve"> Starting salary will be </w:t>
      </w:r>
      <w:r w:rsidR="009F77E7">
        <w:rPr>
          <w:rFonts w:ascii="Arial" w:hAnsi="Arial" w:cs="Arial"/>
        </w:rPr>
        <w:t>£32,328</w:t>
      </w:r>
      <w:r>
        <w:rPr>
          <w:rFonts w:ascii="Arial" w:hAnsi="Arial" w:cs="Arial"/>
        </w:rPr>
        <w:t xml:space="preserve"> </w:t>
      </w:r>
      <w:r w:rsidRPr="004B008D">
        <w:rPr>
          <w:rFonts w:ascii="Arial" w:hAnsi="Arial" w:cs="Arial"/>
          <w:color w:val="000000"/>
        </w:rPr>
        <w:t>with progression in the salary range determined by performance in the post and subject</w:t>
      </w:r>
      <w:r>
        <w:rPr>
          <w:rFonts w:ascii="Arial" w:hAnsi="Arial" w:cs="Arial"/>
          <w:color w:val="000000"/>
        </w:rPr>
        <w:t xml:space="preserve"> to the review process agreed with</w:t>
      </w:r>
      <w:r w:rsidRPr="004B008D">
        <w:rPr>
          <w:rFonts w:ascii="Arial" w:hAnsi="Arial" w:cs="Arial"/>
          <w:color w:val="000000"/>
        </w:rPr>
        <w:t xml:space="preserve"> the Northern Ireland Civil Service.</w:t>
      </w:r>
      <w:r>
        <w:rPr>
          <w:rFonts w:ascii="Arial" w:hAnsi="Arial" w:cs="Arial"/>
          <w:color w:val="000000"/>
        </w:rPr>
        <w:t xml:space="preserve">  </w:t>
      </w:r>
    </w:p>
    <w:p w14:paraId="3E079C56" w14:textId="77777777" w:rsidR="003D7CB1" w:rsidRPr="003D7CB1" w:rsidRDefault="003D7CB1" w:rsidP="003D7CB1">
      <w:pPr>
        <w:tabs>
          <w:tab w:val="left" w:pos="720"/>
        </w:tabs>
        <w:autoSpaceDE w:val="0"/>
        <w:autoSpaceDN w:val="0"/>
        <w:adjustRightInd w:val="0"/>
        <w:rPr>
          <w:rFonts w:ascii="Arial" w:hAnsi="Arial" w:cs="Arial"/>
          <w:color w:val="000000"/>
        </w:rPr>
      </w:pPr>
    </w:p>
    <w:p w14:paraId="45055D3E" w14:textId="77777777" w:rsidR="003D7CB1" w:rsidRPr="00136E43" w:rsidRDefault="003D7CB1" w:rsidP="003D7CB1">
      <w:pPr>
        <w:tabs>
          <w:tab w:val="num" w:pos="1440"/>
        </w:tabs>
        <w:spacing w:after="240"/>
        <w:jc w:val="both"/>
        <w:rPr>
          <w:rFonts w:ascii="Arial" w:hAnsi="Arial" w:cs="Arial"/>
          <w:b/>
        </w:rPr>
      </w:pPr>
      <w:r w:rsidRPr="00136E43">
        <w:rPr>
          <w:rFonts w:ascii="Arial" w:hAnsi="Arial" w:cs="Arial"/>
          <w:b/>
        </w:rPr>
        <w:t>References, Security Clearance and Health Requirements</w:t>
      </w:r>
    </w:p>
    <w:p w14:paraId="79D6F0BB" w14:textId="77777777" w:rsidR="003D7CB1" w:rsidRPr="00136E43" w:rsidRDefault="003D7CB1" w:rsidP="003D7CB1">
      <w:pPr>
        <w:spacing w:after="240"/>
        <w:jc w:val="both"/>
        <w:rPr>
          <w:rFonts w:ascii="Arial" w:hAnsi="Arial" w:cs="Arial"/>
        </w:rPr>
      </w:pPr>
      <w:r w:rsidRPr="00136E43">
        <w:rPr>
          <w:rFonts w:ascii="Arial" w:hAnsi="Arial" w:cs="Arial"/>
        </w:rPr>
        <w:t>Appointment is subject of the receipt of satisfactory references, proof of identity checks and medical reports (where appropriate) and candidates should be aware that, if successful, they wo</w:t>
      </w:r>
      <w:r>
        <w:rPr>
          <w:rFonts w:ascii="Arial" w:hAnsi="Arial" w:cs="Arial"/>
        </w:rPr>
        <w:t>uld be required to be vetted to SC</w:t>
      </w:r>
      <w:r w:rsidRPr="00136E43">
        <w:rPr>
          <w:rFonts w:ascii="Arial" w:hAnsi="Arial" w:cs="Arial"/>
        </w:rPr>
        <w:t xml:space="preserve"> level.</w:t>
      </w:r>
    </w:p>
    <w:p w14:paraId="45DE34A3" w14:textId="77777777" w:rsidR="003D7CB1" w:rsidRDefault="003D7CB1" w:rsidP="003D7CB1">
      <w:pPr>
        <w:jc w:val="both"/>
        <w:rPr>
          <w:rFonts w:ascii="Arial" w:hAnsi="Arial" w:cs="Arial"/>
          <w:b/>
        </w:rPr>
      </w:pPr>
      <w:r>
        <w:rPr>
          <w:rFonts w:ascii="Arial" w:hAnsi="Arial" w:cs="Arial"/>
          <w:b/>
        </w:rPr>
        <w:t>Hours of Work</w:t>
      </w:r>
    </w:p>
    <w:p w14:paraId="7896310C" w14:textId="77777777" w:rsidR="003D7CB1" w:rsidRDefault="003D7CB1" w:rsidP="003D7CB1">
      <w:pPr>
        <w:jc w:val="both"/>
        <w:rPr>
          <w:rFonts w:ascii="Arial" w:hAnsi="Arial" w:cs="Arial"/>
          <w:b/>
        </w:rPr>
      </w:pPr>
    </w:p>
    <w:p w14:paraId="34E47F6A" w14:textId="77777777" w:rsidR="003D7CB1" w:rsidRPr="00067DA2" w:rsidRDefault="003D7CB1" w:rsidP="003D7CB1">
      <w:pPr>
        <w:pStyle w:val="BodyText"/>
        <w:rPr>
          <w:rFonts w:cs="Arial"/>
          <w:sz w:val="24"/>
          <w:szCs w:val="24"/>
        </w:rPr>
      </w:pPr>
      <w:r w:rsidRPr="00067DA2">
        <w:rPr>
          <w:rFonts w:cs="Arial"/>
          <w:sz w:val="24"/>
          <w:szCs w:val="24"/>
        </w:rPr>
        <w:t xml:space="preserve">The standard working week is 37 hours excluding meal breaks and the Office operates a Flexible Working Scheme (FWS). </w:t>
      </w:r>
    </w:p>
    <w:p w14:paraId="3CF8C845" w14:textId="77777777" w:rsidR="003D7CB1" w:rsidRDefault="003D7CB1" w:rsidP="003D7CB1">
      <w:pPr>
        <w:rPr>
          <w:rFonts w:ascii="Arial" w:hAnsi="Arial" w:cs="Arial"/>
          <w:b/>
        </w:rPr>
      </w:pPr>
    </w:p>
    <w:p w14:paraId="2F27D2D6" w14:textId="77777777" w:rsidR="003D7CB1" w:rsidRPr="002C5ACF" w:rsidRDefault="003D7CB1" w:rsidP="003D7CB1">
      <w:pPr>
        <w:rPr>
          <w:rFonts w:ascii="Arial" w:hAnsi="Arial" w:cs="Arial"/>
          <w:b/>
        </w:rPr>
      </w:pPr>
      <w:r w:rsidRPr="002C5ACF">
        <w:rPr>
          <w:rFonts w:ascii="Arial" w:hAnsi="Arial" w:cs="Arial"/>
          <w:b/>
        </w:rPr>
        <w:t>Probation</w:t>
      </w:r>
    </w:p>
    <w:p w14:paraId="25D0386E" w14:textId="77777777" w:rsidR="003D7CB1" w:rsidRDefault="003D7CB1" w:rsidP="003D7CB1">
      <w:pPr>
        <w:rPr>
          <w:rFonts w:ascii="Arial" w:hAnsi="Arial" w:cs="Arial"/>
          <w:b/>
        </w:rPr>
      </w:pPr>
    </w:p>
    <w:p w14:paraId="4011A1E3" w14:textId="77777777" w:rsidR="003D7CB1" w:rsidRPr="00067DA2" w:rsidRDefault="003D7CB1" w:rsidP="003D7CB1">
      <w:pPr>
        <w:pStyle w:val="BodyText"/>
        <w:rPr>
          <w:rFonts w:cs="Arial"/>
          <w:sz w:val="24"/>
          <w:szCs w:val="24"/>
        </w:rPr>
      </w:pPr>
      <w:r w:rsidRPr="00067DA2">
        <w:rPr>
          <w:rFonts w:cs="Arial"/>
          <w:color w:val="000000"/>
          <w:sz w:val="24"/>
          <w:szCs w:val="24"/>
        </w:rPr>
        <w:t>The probationary period for this post is 12 months</w:t>
      </w:r>
      <w:r>
        <w:rPr>
          <w:rFonts w:cs="Arial"/>
          <w:color w:val="000000"/>
          <w:sz w:val="24"/>
          <w:szCs w:val="24"/>
        </w:rPr>
        <w:t xml:space="preserve"> during which time your progress will be monitored.  Provided a satisfactory standard is achieved and maintained, appointment will be confirmed for the duration of your contract.  In the event of unsatisfactory progress your employment will not be regarded as confirmed and will be terminated either during or at the end of the probation period.</w:t>
      </w:r>
    </w:p>
    <w:p w14:paraId="7F7C57B4" w14:textId="77777777" w:rsidR="003D7CB1" w:rsidRDefault="003D7CB1" w:rsidP="003D7CB1">
      <w:pPr>
        <w:rPr>
          <w:rFonts w:ascii="Arial" w:hAnsi="Arial" w:cs="Arial"/>
          <w:b/>
          <w:bCs/>
        </w:rPr>
      </w:pPr>
    </w:p>
    <w:p w14:paraId="603D9737" w14:textId="77777777" w:rsidR="003D7CB1" w:rsidRPr="0004603E" w:rsidRDefault="003D7CB1" w:rsidP="003D7CB1">
      <w:pPr>
        <w:rPr>
          <w:rFonts w:ascii="Arial" w:hAnsi="Arial" w:cs="Arial"/>
          <w:b/>
          <w:bCs/>
        </w:rPr>
      </w:pPr>
      <w:r w:rsidRPr="0004603E">
        <w:rPr>
          <w:rFonts w:ascii="Arial" w:hAnsi="Arial" w:cs="Arial"/>
          <w:color w:val="000000"/>
        </w:rPr>
        <w:t xml:space="preserve">Successful applicants must be prepared to attend professional development courses as directed.  </w:t>
      </w:r>
    </w:p>
    <w:p w14:paraId="35DEF884" w14:textId="77777777" w:rsidR="003D7CB1" w:rsidRDefault="003D7CB1" w:rsidP="003D7CB1">
      <w:pPr>
        <w:jc w:val="both"/>
        <w:rPr>
          <w:rFonts w:ascii="Arial" w:hAnsi="Arial" w:cs="Arial"/>
          <w:b/>
        </w:rPr>
      </w:pPr>
    </w:p>
    <w:p w14:paraId="45F0AA22" w14:textId="77777777" w:rsidR="003D7CB1" w:rsidRDefault="003D7CB1" w:rsidP="003D7CB1">
      <w:pPr>
        <w:jc w:val="both"/>
        <w:rPr>
          <w:rFonts w:ascii="Arial" w:hAnsi="Arial" w:cs="Arial"/>
          <w:b/>
        </w:rPr>
      </w:pPr>
      <w:r>
        <w:rPr>
          <w:rFonts w:ascii="Arial" w:hAnsi="Arial" w:cs="Arial"/>
          <w:b/>
        </w:rPr>
        <w:t>Annual Leave</w:t>
      </w:r>
    </w:p>
    <w:p w14:paraId="3CBBAD73" w14:textId="77777777" w:rsidR="007E17AB" w:rsidRDefault="003D7CB1" w:rsidP="009F77E7">
      <w:pPr>
        <w:pStyle w:val="BodyText"/>
        <w:rPr>
          <w:rFonts w:cs="Arial"/>
          <w:bCs/>
        </w:rPr>
      </w:pPr>
      <w:r>
        <w:rPr>
          <w:b/>
        </w:rPr>
        <w:br/>
      </w:r>
      <w:r w:rsidRPr="00067DA2">
        <w:rPr>
          <w:rFonts w:cs="Arial"/>
          <w:sz w:val="24"/>
          <w:szCs w:val="24"/>
        </w:rPr>
        <w:t xml:space="preserve">In addition to the usual public and privilege holidays, appointees will receive 25 days </w:t>
      </w:r>
      <w:r w:rsidRPr="00067DA2">
        <w:rPr>
          <w:rFonts w:cs="Arial"/>
          <w:sz w:val="24"/>
          <w:szCs w:val="24"/>
        </w:rPr>
        <w:lastRenderedPageBreak/>
        <w:t>annual leave per annum on appointment. The leave year runs from 1 February to 31 January. Successful candidates commencing employment during the leave year will receive a pro-rated leave entitlement.</w:t>
      </w:r>
      <w:r w:rsidR="007E17AB">
        <w:rPr>
          <w:rFonts w:cs="Arial"/>
          <w:bCs/>
        </w:rPr>
        <w:br w:type="page"/>
      </w:r>
    </w:p>
    <w:p w14:paraId="06F9D91E" w14:textId="77777777" w:rsidR="003D7CB1" w:rsidRPr="00067DA2" w:rsidRDefault="003D7CB1" w:rsidP="003D7CB1">
      <w:pPr>
        <w:pStyle w:val="BodyText"/>
        <w:rPr>
          <w:rFonts w:cs="Arial"/>
          <w:bCs/>
          <w:sz w:val="24"/>
          <w:szCs w:val="24"/>
        </w:rPr>
      </w:pPr>
    </w:p>
    <w:p w14:paraId="3A0AFA30" w14:textId="77777777" w:rsidR="003D7CB1" w:rsidRPr="00067DA2" w:rsidRDefault="003D7CB1" w:rsidP="003D7CB1">
      <w:pPr>
        <w:jc w:val="both"/>
        <w:rPr>
          <w:rFonts w:ascii="Arial" w:hAnsi="Arial" w:cs="Arial"/>
        </w:rPr>
      </w:pPr>
      <w:r w:rsidRPr="00067DA2">
        <w:rPr>
          <w:rFonts w:ascii="Arial" w:hAnsi="Arial" w:cs="Arial"/>
          <w:b/>
        </w:rPr>
        <w:t>Superannuation</w:t>
      </w:r>
      <w:r w:rsidRPr="00067DA2">
        <w:rPr>
          <w:rFonts w:ascii="Arial" w:hAnsi="Arial" w:cs="Arial"/>
        </w:rPr>
        <w:t xml:space="preserve"> </w:t>
      </w:r>
    </w:p>
    <w:p w14:paraId="522CD64F" w14:textId="77777777" w:rsidR="003D7CB1" w:rsidRPr="00067DA2" w:rsidRDefault="003D7CB1" w:rsidP="003D7CB1">
      <w:pPr>
        <w:jc w:val="both"/>
        <w:rPr>
          <w:rFonts w:ascii="Arial" w:hAnsi="Arial" w:cs="Arial"/>
        </w:rPr>
      </w:pPr>
    </w:p>
    <w:p w14:paraId="1D266A7F" w14:textId="77777777" w:rsidR="003D7CB1" w:rsidRPr="00067DA2" w:rsidRDefault="003D7CB1" w:rsidP="003D7CB1">
      <w:pPr>
        <w:pStyle w:val="BodyText"/>
        <w:tabs>
          <w:tab w:val="left" w:pos="720"/>
        </w:tabs>
        <w:rPr>
          <w:rFonts w:cs="Arial"/>
          <w:sz w:val="24"/>
          <w:szCs w:val="24"/>
        </w:rPr>
      </w:pPr>
      <w:r w:rsidRPr="00067DA2">
        <w:rPr>
          <w:rFonts w:cs="Arial"/>
          <w:sz w:val="24"/>
          <w:szCs w:val="24"/>
        </w:rPr>
        <w:t>The Office of the Police Ombudsman for Northern Ireland participates in the Principal Civil Service Pension Scheme (NI), which for new entrants starting from 01 April 2015 offers two types of pension choices:</w:t>
      </w:r>
    </w:p>
    <w:p w14:paraId="65D03CC9" w14:textId="77777777" w:rsidR="003D7CB1" w:rsidRPr="00067DA2" w:rsidRDefault="003D7CB1" w:rsidP="003D7CB1">
      <w:pPr>
        <w:pStyle w:val="BodyText"/>
        <w:tabs>
          <w:tab w:val="left" w:pos="720"/>
        </w:tabs>
        <w:rPr>
          <w:rFonts w:cs="Arial"/>
          <w:sz w:val="24"/>
          <w:szCs w:val="24"/>
        </w:rPr>
      </w:pPr>
    </w:p>
    <w:p w14:paraId="00B8E322" w14:textId="77777777" w:rsidR="003D7CB1" w:rsidRPr="00067DA2" w:rsidRDefault="003D7CB1" w:rsidP="003D7CB1">
      <w:pPr>
        <w:pStyle w:val="BodyText"/>
        <w:tabs>
          <w:tab w:val="left" w:pos="720"/>
        </w:tabs>
        <w:rPr>
          <w:rFonts w:cs="Arial"/>
          <w:sz w:val="24"/>
          <w:szCs w:val="24"/>
        </w:rPr>
      </w:pPr>
      <w:r w:rsidRPr="0004603E">
        <w:rPr>
          <w:rFonts w:cs="Arial"/>
          <w:b/>
          <w:sz w:val="24"/>
          <w:szCs w:val="24"/>
        </w:rPr>
        <w:t>Alpha</w:t>
      </w:r>
      <w:r>
        <w:rPr>
          <w:rFonts w:cs="Arial"/>
          <w:sz w:val="24"/>
          <w:szCs w:val="24"/>
        </w:rPr>
        <w:t xml:space="preserve"> </w:t>
      </w:r>
      <w:r w:rsidRPr="00067DA2">
        <w:rPr>
          <w:rFonts w:cs="Arial"/>
          <w:sz w:val="24"/>
          <w:szCs w:val="24"/>
        </w:rPr>
        <w:t xml:space="preserve">– This is an occupational pension scheme that currently has a member contribution rate relating to salary (currently 5.45% in the salary range). As your employer we meet the rest of the cost of the scheme.  </w:t>
      </w:r>
    </w:p>
    <w:p w14:paraId="4FEE4958" w14:textId="77777777" w:rsidR="003D7CB1" w:rsidRDefault="003D7CB1" w:rsidP="003D7CB1">
      <w:pPr>
        <w:pStyle w:val="BodyText"/>
        <w:tabs>
          <w:tab w:val="left" w:pos="720"/>
        </w:tabs>
        <w:rPr>
          <w:rFonts w:cs="Arial"/>
          <w:sz w:val="24"/>
          <w:szCs w:val="24"/>
        </w:rPr>
      </w:pPr>
    </w:p>
    <w:p w14:paraId="0380A571" w14:textId="77777777" w:rsidR="003D7CB1" w:rsidRPr="00067DA2" w:rsidRDefault="003D7CB1" w:rsidP="003D7CB1">
      <w:pPr>
        <w:pStyle w:val="BodyText"/>
        <w:tabs>
          <w:tab w:val="left" w:pos="720"/>
        </w:tabs>
        <w:rPr>
          <w:rFonts w:cs="Arial"/>
          <w:sz w:val="24"/>
          <w:szCs w:val="24"/>
        </w:rPr>
      </w:pPr>
      <w:r w:rsidRPr="0004603E">
        <w:rPr>
          <w:rFonts w:cs="Arial"/>
          <w:b/>
          <w:sz w:val="24"/>
          <w:szCs w:val="24"/>
        </w:rPr>
        <w:t>Partnership</w:t>
      </w:r>
      <w:r w:rsidRPr="00067DA2">
        <w:rPr>
          <w:rFonts w:cs="Arial"/>
          <w:sz w:val="24"/>
          <w:szCs w:val="24"/>
        </w:rPr>
        <w:t xml:space="preserve"> – This is a stakeholder pension with a contribution from ourselves.  How much we pay is based on the </w:t>
      </w:r>
      <w:r w:rsidR="007E17AB" w:rsidRPr="00067DA2">
        <w:rPr>
          <w:rFonts w:cs="Arial"/>
          <w:sz w:val="24"/>
          <w:szCs w:val="24"/>
        </w:rPr>
        <w:t>appointee’s</w:t>
      </w:r>
      <w:r w:rsidRPr="00067DA2">
        <w:rPr>
          <w:rFonts w:cs="Arial"/>
          <w:sz w:val="24"/>
          <w:szCs w:val="24"/>
        </w:rPr>
        <w:t xml:space="preserve"> age and we pay this regardless of whether the appointee chooses to contribute anything.  Appointee contributions are not compulsory but, if they occur, we as your employer will also match the </w:t>
      </w:r>
      <w:r w:rsidR="007E17AB" w:rsidRPr="00067DA2">
        <w:rPr>
          <w:rFonts w:cs="Arial"/>
          <w:sz w:val="24"/>
          <w:szCs w:val="24"/>
        </w:rPr>
        <w:t>appointee’s</w:t>
      </w:r>
      <w:r w:rsidRPr="00067DA2">
        <w:rPr>
          <w:rFonts w:cs="Arial"/>
          <w:sz w:val="24"/>
          <w:szCs w:val="24"/>
        </w:rPr>
        <w:t xml:space="preserve"> contributions up to 3% of their pensionable earnings.  These contributions are in addition to the age related contribution mentioned above.</w:t>
      </w:r>
    </w:p>
    <w:p w14:paraId="79579147" w14:textId="77777777" w:rsidR="003D7CB1" w:rsidRPr="00067DA2" w:rsidRDefault="003D7CB1" w:rsidP="003D7CB1">
      <w:pPr>
        <w:jc w:val="both"/>
        <w:rPr>
          <w:rFonts w:ascii="Arial" w:hAnsi="Arial" w:cs="Arial"/>
          <w:b/>
        </w:rPr>
      </w:pPr>
    </w:p>
    <w:p w14:paraId="2F6D3799" w14:textId="77777777" w:rsidR="003D7CB1" w:rsidRPr="00067DA2" w:rsidRDefault="003D7CB1" w:rsidP="003D7CB1">
      <w:pPr>
        <w:jc w:val="both"/>
        <w:rPr>
          <w:rFonts w:ascii="Arial" w:hAnsi="Arial" w:cs="Arial"/>
        </w:rPr>
      </w:pPr>
      <w:r w:rsidRPr="00067DA2">
        <w:rPr>
          <w:rFonts w:ascii="Arial" w:hAnsi="Arial" w:cs="Arial"/>
          <w:b/>
        </w:rPr>
        <w:t>Notice</w:t>
      </w:r>
      <w:r w:rsidRPr="00067DA2">
        <w:rPr>
          <w:rFonts w:ascii="Arial" w:hAnsi="Arial" w:cs="Arial"/>
        </w:rPr>
        <w:t xml:space="preserve"> </w:t>
      </w:r>
    </w:p>
    <w:p w14:paraId="0BFAA427" w14:textId="77777777" w:rsidR="003D7CB1" w:rsidRPr="00067DA2" w:rsidRDefault="003D7CB1" w:rsidP="003D7CB1">
      <w:pPr>
        <w:jc w:val="both"/>
        <w:rPr>
          <w:rFonts w:ascii="Arial" w:hAnsi="Arial" w:cs="Arial"/>
        </w:rPr>
      </w:pPr>
    </w:p>
    <w:p w14:paraId="29782F28" w14:textId="77777777" w:rsidR="003D7CB1" w:rsidRPr="007E17AB" w:rsidRDefault="003D7CB1" w:rsidP="003D7CB1">
      <w:pPr>
        <w:pStyle w:val="BodyText3"/>
        <w:rPr>
          <w:rFonts w:ascii="Arial" w:hAnsi="Arial" w:cs="Arial"/>
          <w:iCs/>
          <w:sz w:val="24"/>
          <w:szCs w:val="24"/>
        </w:rPr>
      </w:pPr>
      <w:r w:rsidRPr="007E17AB">
        <w:rPr>
          <w:rFonts w:ascii="Arial" w:hAnsi="Arial" w:cs="Arial"/>
          <w:iCs/>
          <w:sz w:val="24"/>
          <w:szCs w:val="24"/>
        </w:rPr>
        <w:t>The notice you are entitled to receive and are required to give in the event of your termination of employment is as stated in your contract of employment/Statement of Main Terms and Conditions.</w:t>
      </w:r>
    </w:p>
    <w:p w14:paraId="02B5D3D9" w14:textId="77777777" w:rsidR="003D7CB1" w:rsidRPr="00067DA2" w:rsidRDefault="003D7CB1" w:rsidP="003D7CB1">
      <w:pPr>
        <w:pStyle w:val="BodyText3"/>
        <w:rPr>
          <w:rFonts w:ascii="Arial" w:hAnsi="Arial" w:cs="Arial"/>
          <w:iCs/>
        </w:rPr>
      </w:pPr>
    </w:p>
    <w:p w14:paraId="148CD5CB" w14:textId="77777777" w:rsidR="003D7CB1" w:rsidRPr="00067DA2" w:rsidRDefault="003D7CB1" w:rsidP="003D7CB1">
      <w:pPr>
        <w:jc w:val="both"/>
        <w:rPr>
          <w:rFonts w:ascii="Arial" w:hAnsi="Arial" w:cs="Arial"/>
          <w:b/>
          <w:bCs/>
          <w:color w:val="000000"/>
        </w:rPr>
      </w:pPr>
      <w:r w:rsidRPr="00067DA2">
        <w:rPr>
          <w:rFonts w:ascii="Arial" w:hAnsi="Arial" w:cs="Arial"/>
          <w:b/>
          <w:bCs/>
          <w:color w:val="000000"/>
        </w:rPr>
        <w:t>Retirement Age</w:t>
      </w:r>
    </w:p>
    <w:p w14:paraId="79F29BCB" w14:textId="77777777" w:rsidR="003D7CB1" w:rsidRPr="00067DA2" w:rsidRDefault="003D7CB1" w:rsidP="003D7CB1">
      <w:pPr>
        <w:jc w:val="both"/>
        <w:rPr>
          <w:rFonts w:ascii="Arial" w:hAnsi="Arial" w:cs="Arial"/>
          <w:color w:val="000000"/>
        </w:rPr>
      </w:pPr>
    </w:p>
    <w:p w14:paraId="6B4FC3CA" w14:textId="77777777" w:rsidR="003D7CB1" w:rsidRPr="00067DA2" w:rsidRDefault="003D7CB1" w:rsidP="003D7CB1">
      <w:pPr>
        <w:pStyle w:val="BodyText"/>
        <w:rPr>
          <w:rFonts w:cs="Arial"/>
          <w:sz w:val="24"/>
          <w:szCs w:val="24"/>
        </w:rPr>
      </w:pPr>
      <w:r w:rsidRPr="00067DA2">
        <w:rPr>
          <w:rFonts w:cs="Arial"/>
          <w:sz w:val="24"/>
          <w:szCs w:val="24"/>
        </w:rPr>
        <w:t xml:space="preserve">Staff may, subject to normal efficiency and attendance requirements, elect to retire at any age from age 60.  In line with the Employment Equality (Repeal of Retirement Age Provisions) (Northern Ireland) 2011 there is no compulsory retirement age. </w:t>
      </w:r>
    </w:p>
    <w:p w14:paraId="6E16FEC3" w14:textId="77777777" w:rsidR="003D7CB1" w:rsidRPr="00067DA2" w:rsidRDefault="003D7CB1" w:rsidP="003D7CB1">
      <w:pPr>
        <w:autoSpaceDE w:val="0"/>
        <w:autoSpaceDN w:val="0"/>
        <w:adjustRightInd w:val="0"/>
        <w:ind w:left="2880" w:hanging="2880"/>
        <w:jc w:val="both"/>
        <w:rPr>
          <w:rFonts w:ascii="Arial" w:hAnsi="Arial" w:cs="Arial"/>
        </w:rPr>
      </w:pPr>
    </w:p>
    <w:p w14:paraId="03386BB7" w14:textId="77777777" w:rsidR="003D7CB1" w:rsidRPr="00067DA2" w:rsidRDefault="003D7CB1" w:rsidP="003D7CB1">
      <w:pPr>
        <w:autoSpaceDE w:val="0"/>
        <w:autoSpaceDN w:val="0"/>
        <w:adjustRightInd w:val="0"/>
        <w:ind w:left="2880" w:hanging="2880"/>
        <w:jc w:val="both"/>
        <w:rPr>
          <w:rFonts w:ascii="Arial" w:hAnsi="Arial" w:cs="Arial"/>
          <w:b/>
        </w:rPr>
      </w:pPr>
      <w:r w:rsidRPr="00067DA2">
        <w:rPr>
          <w:rFonts w:ascii="Arial" w:hAnsi="Arial" w:cs="Arial"/>
          <w:b/>
        </w:rPr>
        <w:t>Applications</w:t>
      </w:r>
    </w:p>
    <w:p w14:paraId="2688FC1C" w14:textId="77777777" w:rsidR="003D7CB1" w:rsidRPr="00067DA2" w:rsidRDefault="003D7CB1" w:rsidP="003D7CB1">
      <w:pPr>
        <w:autoSpaceDE w:val="0"/>
        <w:autoSpaceDN w:val="0"/>
        <w:adjustRightInd w:val="0"/>
        <w:ind w:left="2880" w:hanging="2880"/>
        <w:jc w:val="both"/>
        <w:rPr>
          <w:rFonts w:ascii="Arial" w:hAnsi="Arial" w:cs="Arial"/>
          <w:b/>
        </w:rPr>
      </w:pPr>
    </w:p>
    <w:p w14:paraId="703C9397" w14:textId="77777777" w:rsidR="003D7CB1" w:rsidRPr="00067DA2" w:rsidRDefault="003D7CB1" w:rsidP="003D7CB1">
      <w:pPr>
        <w:jc w:val="both"/>
        <w:rPr>
          <w:rFonts w:ascii="Arial" w:hAnsi="Arial" w:cs="Arial"/>
        </w:rPr>
      </w:pPr>
      <w:r w:rsidRPr="00067DA2">
        <w:rPr>
          <w:rFonts w:ascii="Arial" w:hAnsi="Arial" w:cs="Arial"/>
        </w:rPr>
        <w:t>Under Fair Employment legislation, the Police Ombudsman is required to monitor the community background of those applying to fill vacancies.  Applicants should therefore complete the application form and return it together with the Equal Opportunities Monitoring Form.</w:t>
      </w:r>
    </w:p>
    <w:p w14:paraId="5EF6FB65" w14:textId="77777777" w:rsidR="003D7CB1" w:rsidRPr="00067DA2" w:rsidRDefault="003D7CB1" w:rsidP="003D7CB1">
      <w:pPr>
        <w:jc w:val="both"/>
        <w:rPr>
          <w:rFonts w:ascii="Arial" w:hAnsi="Arial" w:cs="Arial"/>
        </w:rPr>
      </w:pPr>
    </w:p>
    <w:p w14:paraId="44172F21" w14:textId="77777777" w:rsidR="003D7CB1" w:rsidRPr="00067DA2" w:rsidRDefault="003D7CB1" w:rsidP="003D7CB1">
      <w:pPr>
        <w:jc w:val="both"/>
        <w:rPr>
          <w:rFonts w:ascii="Arial" w:hAnsi="Arial" w:cs="Arial"/>
          <w:bCs/>
        </w:rPr>
      </w:pPr>
      <w:r w:rsidRPr="00067DA2">
        <w:rPr>
          <w:rFonts w:ascii="Arial" w:hAnsi="Arial" w:cs="Arial"/>
        </w:rPr>
        <w:t>The Police Ombudsman for Northern Ireland is committed to equality of opportunity in employment and welcomes applications from suitably qualified candidates irrespective of disability, gender, race, religious belief, political opinion or sexual orientation.  All applications for employment are considered on the basis of merit.</w:t>
      </w:r>
    </w:p>
    <w:p w14:paraId="4877CBDF" w14:textId="77777777" w:rsidR="003D7CB1" w:rsidRPr="00067DA2" w:rsidRDefault="003D7CB1" w:rsidP="003D7CB1">
      <w:pPr>
        <w:jc w:val="both"/>
        <w:rPr>
          <w:rFonts w:ascii="Arial" w:hAnsi="Arial" w:cs="Arial"/>
          <w:bCs/>
        </w:rPr>
      </w:pPr>
    </w:p>
    <w:p w14:paraId="36D4FD68" w14:textId="77777777" w:rsidR="003D7CB1" w:rsidRDefault="003D7CB1" w:rsidP="007E17AB">
      <w:pPr>
        <w:pStyle w:val="BodyText2"/>
        <w:spacing w:line="240" w:lineRule="auto"/>
        <w:contextualSpacing/>
        <w:jc w:val="both"/>
        <w:rPr>
          <w:rFonts w:ascii="Arial" w:hAnsi="Arial" w:cs="Arial"/>
          <w:bCs/>
        </w:rPr>
      </w:pPr>
      <w:r w:rsidRPr="00067DA2">
        <w:rPr>
          <w:rFonts w:ascii="Arial" w:hAnsi="Arial" w:cs="Arial"/>
          <w:bCs/>
        </w:rPr>
        <w:t xml:space="preserve">This </w:t>
      </w:r>
      <w:r>
        <w:rPr>
          <w:rFonts w:ascii="Arial" w:hAnsi="Arial" w:cs="Arial"/>
          <w:bCs/>
        </w:rPr>
        <w:t xml:space="preserve">candidate information booklet should not be taken as constituting conditions of employment. </w:t>
      </w:r>
    </w:p>
    <w:p w14:paraId="4AD1A663" w14:textId="77777777" w:rsidR="00FB78A1" w:rsidRDefault="00FB78A1" w:rsidP="007E17AB">
      <w:pPr>
        <w:pStyle w:val="BodyText2"/>
        <w:spacing w:line="240" w:lineRule="auto"/>
        <w:contextualSpacing/>
        <w:jc w:val="both"/>
        <w:rPr>
          <w:rFonts w:ascii="Arial" w:hAnsi="Arial" w:cs="Arial"/>
          <w:bCs/>
        </w:rPr>
      </w:pPr>
    </w:p>
    <w:p w14:paraId="5D901A35" w14:textId="77777777" w:rsidR="00FB78A1" w:rsidRPr="001C3A64" w:rsidRDefault="00FB78A1" w:rsidP="00FB78A1">
      <w:pPr>
        <w:pStyle w:val="Default"/>
        <w:rPr>
          <w:bCs/>
          <w:sz w:val="36"/>
          <w:szCs w:val="36"/>
        </w:rPr>
      </w:pPr>
      <w:r>
        <w:rPr>
          <w:bCs/>
          <w:sz w:val="36"/>
          <w:szCs w:val="36"/>
        </w:rPr>
        <w:t>G</w:t>
      </w:r>
      <w:r w:rsidRPr="001C3A64">
        <w:rPr>
          <w:bCs/>
          <w:sz w:val="36"/>
          <w:szCs w:val="36"/>
        </w:rPr>
        <w:t xml:space="preserve">uaranteed interview scheme </w:t>
      </w:r>
    </w:p>
    <w:p w14:paraId="7C4A4315" w14:textId="77777777" w:rsidR="00FB78A1" w:rsidRPr="001C3A64" w:rsidRDefault="00FB78A1" w:rsidP="00FB78A1">
      <w:pPr>
        <w:pStyle w:val="Default"/>
      </w:pPr>
    </w:p>
    <w:p w14:paraId="47FC890B" w14:textId="77777777" w:rsidR="00FB78A1" w:rsidRDefault="00FB78A1" w:rsidP="00FB78A1">
      <w:pPr>
        <w:pStyle w:val="Default"/>
        <w:jc w:val="both"/>
      </w:pPr>
      <w:r w:rsidRPr="001C3A64">
        <w:t xml:space="preserve">We guarantee to interview anyone with a disability whose application meets the minimum criteria for the post. By ‘minimum criteria’ we mean that you must provide us </w:t>
      </w:r>
      <w:r w:rsidRPr="001C3A64">
        <w:lastRenderedPageBreak/>
        <w:t>with evidence in your application form which demonstrates that you generally meet the level of competence required for each competenc</w:t>
      </w:r>
      <w:r>
        <w:t>y</w:t>
      </w:r>
      <w:r w:rsidRPr="001C3A64">
        <w:t xml:space="preserve">, as well as meeting any of the qualifications, skills or experience defined as essential. The Office of the Police Ombudsman is committed to the employment and career development of disabled people (the minimum criteria means the essential competences as set out in the advertisement for the post). </w:t>
      </w:r>
    </w:p>
    <w:p w14:paraId="3E22541F" w14:textId="77777777" w:rsidR="00FB78A1" w:rsidRPr="001C3A64" w:rsidRDefault="00FB78A1" w:rsidP="00FB78A1">
      <w:pPr>
        <w:pStyle w:val="Default"/>
        <w:jc w:val="both"/>
      </w:pPr>
    </w:p>
    <w:p w14:paraId="4601FD08" w14:textId="77777777" w:rsidR="00FB78A1" w:rsidRPr="001C3A64" w:rsidRDefault="00FB78A1" w:rsidP="00FB78A1">
      <w:pPr>
        <w:pStyle w:val="Default"/>
        <w:jc w:val="both"/>
      </w:pPr>
      <w:r w:rsidRPr="001C3A64">
        <w:rPr>
          <w:b/>
          <w:bCs/>
        </w:rPr>
        <w:t xml:space="preserve">What do we mean by disability? </w:t>
      </w:r>
    </w:p>
    <w:p w14:paraId="5554F897" w14:textId="77777777" w:rsidR="00FB78A1" w:rsidRDefault="00FB78A1" w:rsidP="00FB78A1">
      <w:pPr>
        <w:pStyle w:val="Default"/>
        <w:jc w:val="both"/>
      </w:pPr>
      <w:r w:rsidRPr="001C3A64">
        <w:t xml:space="preserve">The Disability Discrimination Act, 1995 defines a disabled person as someone who has a physical or mental impairment which has a substantial and adverse long-term effect on his or her ability to carry out normal day-to-day activities. </w:t>
      </w:r>
    </w:p>
    <w:p w14:paraId="37D1AD25" w14:textId="77777777" w:rsidR="00FB78A1" w:rsidRPr="001C3A64" w:rsidRDefault="00FB78A1" w:rsidP="00FB78A1">
      <w:pPr>
        <w:pStyle w:val="Default"/>
        <w:jc w:val="both"/>
      </w:pPr>
    </w:p>
    <w:p w14:paraId="01EC3AB0" w14:textId="77777777" w:rsidR="00FB78A1" w:rsidRPr="001C3A64" w:rsidRDefault="00FB78A1" w:rsidP="00FB78A1">
      <w:pPr>
        <w:pStyle w:val="Default"/>
        <w:jc w:val="both"/>
      </w:pPr>
      <w:r w:rsidRPr="001C3A64">
        <w:rPr>
          <w:b/>
          <w:bCs/>
        </w:rPr>
        <w:t xml:space="preserve">How do I apply? </w:t>
      </w:r>
    </w:p>
    <w:p w14:paraId="5E942809" w14:textId="77777777" w:rsidR="00FB78A1" w:rsidRPr="001C3A64" w:rsidRDefault="00FB78A1" w:rsidP="00FB78A1">
      <w:pPr>
        <w:pStyle w:val="Default"/>
        <w:jc w:val="both"/>
      </w:pPr>
      <w:r w:rsidRPr="001C3A64">
        <w:t xml:space="preserve">If you want to apply under the Guaranteed Interview Scheme simply complete the declaration below and send it in with your application. </w:t>
      </w:r>
    </w:p>
    <w:p w14:paraId="74D0C0A7" w14:textId="77777777" w:rsidR="00FB78A1" w:rsidRDefault="00FB78A1" w:rsidP="00FB78A1">
      <w:pPr>
        <w:pStyle w:val="Default"/>
        <w:jc w:val="both"/>
      </w:pPr>
      <w:r w:rsidRPr="001C3A64">
        <w:t xml:space="preserve">We will try to provide access, equipment or other practical support to ensure that if you have a disability you can compete on equal terms with non-disabled people. </w:t>
      </w:r>
    </w:p>
    <w:p w14:paraId="077BC048" w14:textId="77777777" w:rsidR="00FB78A1" w:rsidRPr="001C3A64" w:rsidRDefault="00FB78A1" w:rsidP="00FB78A1">
      <w:pPr>
        <w:pStyle w:val="Default"/>
        <w:jc w:val="both"/>
      </w:pPr>
    </w:p>
    <w:p w14:paraId="318C3624" w14:textId="77777777" w:rsidR="00FB78A1" w:rsidRPr="001C3A64" w:rsidRDefault="00FB78A1" w:rsidP="00FB78A1">
      <w:pPr>
        <w:pStyle w:val="Default"/>
        <w:jc w:val="both"/>
      </w:pPr>
      <w:r w:rsidRPr="001C3A64">
        <w:rPr>
          <w:b/>
          <w:bCs/>
        </w:rPr>
        <w:t xml:space="preserve">DECLARATION </w:t>
      </w:r>
    </w:p>
    <w:p w14:paraId="6B05CE74" w14:textId="77777777" w:rsidR="00FB78A1" w:rsidRPr="001C3A64" w:rsidRDefault="00FB78A1" w:rsidP="00FB78A1">
      <w:pPr>
        <w:pStyle w:val="Default"/>
        <w:jc w:val="both"/>
      </w:pPr>
      <w:r w:rsidRPr="001C3A64">
        <w:rPr>
          <w:b/>
          <w:bCs/>
        </w:rPr>
        <w:t xml:space="preserve">I consider myself to have a disability as defined above and I would like to apply under the Guaranteed Interview Scheme. </w:t>
      </w:r>
    </w:p>
    <w:p w14:paraId="58CE2E00" w14:textId="77777777" w:rsidR="00FB78A1" w:rsidRDefault="00FB78A1" w:rsidP="00FB78A1">
      <w:pPr>
        <w:pStyle w:val="Default"/>
        <w:jc w:val="both"/>
      </w:pPr>
    </w:p>
    <w:p w14:paraId="78C7AB8F" w14:textId="77777777" w:rsidR="00FB78A1" w:rsidRPr="001C3A64" w:rsidRDefault="00FB78A1" w:rsidP="00FB78A1">
      <w:pPr>
        <w:pStyle w:val="Default"/>
        <w:jc w:val="both"/>
      </w:pPr>
      <w:r w:rsidRPr="001C3A64">
        <w:t xml:space="preserve">I require the following special arrangements to be made for me to be able to attend an interview: </w:t>
      </w:r>
    </w:p>
    <w:p w14:paraId="1F0D8CEE" w14:textId="77777777" w:rsidR="00FB78A1" w:rsidRPr="001C3A64" w:rsidRDefault="00FB78A1" w:rsidP="00FB78A1">
      <w:pPr>
        <w:pStyle w:val="Default"/>
        <w:jc w:val="both"/>
      </w:pPr>
      <w:r w:rsidRPr="001C3A64">
        <w:t xml:space="preserve">……………………………………………………………………………………………………………………………………………………………………………………………………………………………………………………………………………… </w:t>
      </w:r>
    </w:p>
    <w:p w14:paraId="65E4433A" w14:textId="77777777" w:rsidR="00FB78A1" w:rsidRDefault="00FB78A1" w:rsidP="00FB78A1">
      <w:pPr>
        <w:pStyle w:val="Default"/>
        <w:jc w:val="both"/>
      </w:pPr>
    </w:p>
    <w:p w14:paraId="00F3EDD4" w14:textId="77777777" w:rsidR="00FB78A1" w:rsidRPr="001C3A64" w:rsidRDefault="00FB78A1" w:rsidP="00FB78A1">
      <w:pPr>
        <w:pStyle w:val="Default"/>
        <w:jc w:val="both"/>
      </w:pPr>
      <w:r w:rsidRPr="001C3A64">
        <w:t>Name</w:t>
      </w:r>
      <w:proofErr w:type="gramStart"/>
      <w:r w:rsidRPr="001C3A64">
        <w:t>:……………………………………………</w:t>
      </w:r>
      <w:proofErr w:type="gramEnd"/>
      <w:r w:rsidRPr="001C3A64">
        <w:t xml:space="preserve"> Date: ………………………….. </w:t>
      </w:r>
    </w:p>
    <w:p w14:paraId="28F784C1" w14:textId="77777777" w:rsidR="00FB78A1" w:rsidRPr="001C3A64" w:rsidRDefault="00FB78A1" w:rsidP="00FB78A1">
      <w:pPr>
        <w:pStyle w:val="Default"/>
        <w:jc w:val="both"/>
      </w:pPr>
      <w:r w:rsidRPr="001C3A64">
        <w:t xml:space="preserve">Signature*: …………………………………………………………………………… </w:t>
      </w:r>
    </w:p>
    <w:p w14:paraId="3AACB66F" w14:textId="77777777" w:rsidR="00FB78A1" w:rsidRDefault="00FB78A1" w:rsidP="00FB78A1">
      <w:pPr>
        <w:pStyle w:val="Default"/>
        <w:jc w:val="both"/>
      </w:pPr>
      <w:r w:rsidRPr="001C3A64">
        <w:t xml:space="preserve">Vacancy reference number: OPONI </w:t>
      </w:r>
    </w:p>
    <w:p w14:paraId="0EDF88E5" w14:textId="77777777" w:rsidR="00FB78A1" w:rsidRDefault="00FB78A1" w:rsidP="00FB78A1">
      <w:pPr>
        <w:pStyle w:val="Default"/>
        <w:jc w:val="both"/>
      </w:pPr>
    </w:p>
    <w:p w14:paraId="30937CC7" w14:textId="77777777" w:rsidR="00FB78A1" w:rsidRDefault="00FB78A1" w:rsidP="00FB78A1">
      <w:pPr>
        <w:pStyle w:val="Default"/>
        <w:jc w:val="both"/>
      </w:pPr>
    </w:p>
    <w:p w14:paraId="2526B1FD" w14:textId="77777777" w:rsidR="00FB78A1" w:rsidRDefault="00FB78A1" w:rsidP="00FB78A1">
      <w:pPr>
        <w:pStyle w:val="Default"/>
        <w:jc w:val="both"/>
      </w:pPr>
    </w:p>
    <w:p w14:paraId="58870CA0" w14:textId="77777777" w:rsidR="00FB78A1" w:rsidRDefault="00FB78A1" w:rsidP="00FB78A1">
      <w:pPr>
        <w:pStyle w:val="Default"/>
        <w:jc w:val="both"/>
      </w:pPr>
    </w:p>
    <w:p w14:paraId="4FFC4E89" w14:textId="77777777" w:rsidR="00FB78A1" w:rsidRDefault="00FB78A1" w:rsidP="00FB78A1">
      <w:pPr>
        <w:pStyle w:val="Default"/>
        <w:jc w:val="both"/>
      </w:pPr>
    </w:p>
    <w:p w14:paraId="1D5DB3A4" w14:textId="77777777" w:rsidR="00FB78A1" w:rsidRDefault="00FB78A1" w:rsidP="00FB78A1">
      <w:pPr>
        <w:pStyle w:val="Default"/>
        <w:jc w:val="both"/>
      </w:pPr>
    </w:p>
    <w:p w14:paraId="2EC15433" w14:textId="77777777" w:rsidR="00FB78A1" w:rsidRPr="001C3A64" w:rsidRDefault="00FB78A1" w:rsidP="00FB78A1">
      <w:pPr>
        <w:pStyle w:val="Default"/>
        <w:jc w:val="both"/>
      </w:pPr>
      <w:r w:rsidRPr="001C3A64">
        <w:t xml:space="preserve">* There is no need for a signature if you are submitting the form electronically </w:t>
      </w:r>
    </w:p>
    <w:p w14:paraId="49C7F627" w14:textId="77777777" w:rsidR="00FB78A1" w:rsidRPr="001C3A64" w:rsidRDefault="00FB78A1" w:rsidP="00FB78A1">
      <w:pPr>
        <w:pStyle w:val="Default"/>
        <w:jc w:val="both"/>
      </w:pPr>
      <w:r w:rsidRPr="001C3A64">
        <w:rPr>
          <w:b/>
          <w:bCs/>
          <w:i/>
          <w:iCs/>
        </w:rPr>
        <w:t xml:space="preserve">Please return the completed form with your application </w:t>
      </w:r>
    </w:p>
    <w:p w14:paraId="173B16E7" w14:textId="77777777" w:rsidR="00FB78A1" w:rsidRPr="001C3A64" w:rsidRDefault="00FB78A1" w:rsidP="00FB78A1">
      <w:pPr>
        <w:jc w:val="both"/>
        <w:rPr>
          <w:rFonts w:ascii="Arial" w:hAnsi="Arial" w:cs="Arial"/>
        </w:rPr>
      </w:pPr>
      <w:r w:rsidRPr="001C3A64">
        <w:rPr>
          <w:rFonts w:ascii="Arial" w:hAnsi="Arial" w:cs="Arial"/>
          <w:b/>
          <w:bCs/>
          <w:i/>
          <w:iCs/>
        </w:rPr>
        <w:t>ANY FALSE DECLARATION OF DISABILITY TO OBTAIN AN INTERVIEW WILL SUBSEQUENTLY INVALIDATE ANY OFFER OF A POST</w:t>
      </w:r>
    </w:p>
    <w:p w14:paraId="240A5EFE" w14:textId="26E74A40" w:rsidR="003D7CB1" w:rsidRPr="00067DA2" w:rsidRDefault="00FB78A1" w:rsidP="00FB78A1">
      <w:pPr>
        <w:jc w:val="both"/>
        <w:rPr>
          <w:rFonts w:ascii="Arial Narrow" w:hAnsi="Arial Narrow" w:cs="Arial"/>
          <w:b/>
          <w:bCs/>
        </w:rPr>
      </w:pPr>
      <w:r w:rsidRPr="001C3A64">
        <w:rPr>
          <w:rFonts w:ascii="Arial" w:hAnsi="Arial" w:cs="Arial"/>
        </w:rPr>
        <w:br w:type="page"/>
      </w:r>
    </w:p>
    <w:p w14:paraId="3CEAF271" w14:textId="77777777" w:rsidR="003D7CB1" w:rsidRPr="0004603E" w:rsidRDefault="003D7CB1" w:rsidP="003D7CB1">
      <w:pPr>
        <w:pStyle w:val="NoSpacing"/>
        <w:rPr>
          <w:rFonts w:ascii="Arial" w:hAnsi="Arial" w:cs="Arial"/>
          <w:b/>
          <w:sz w:val="32"/>
          <w:szCs w:val="32"/>
          <w:u w:val="single"/>
        </w:rPr>
      </w:pPr>
      <w:r w:rsidRPr="0004603E">
        <w:rPr>
          <w:rFonts w:ascii="Arial" w:hAnsi="Arial" w:cs="Arial"/>
          <w:b/>
          <w:sz w:val="32"/>
          <w:szCs w:val="32"/>
        </w:rPr>
        <w:lastRenderedPageBreak/>
        <w:t>How to apply</w:t>
      </w:r>
    </w:p>
    <w:p w14:paraId="1C63AD6C" w14:textId="77777777" w:rsidR="003D7CB1" w:rsidRPr="0004603E" w:rsidRDefault="003D7CB1" w:rsidP="003D7CB1">
      <w:pPr>
        <w:pStyle w:val="NoSpacing"/>
        <w:rPr>
          <w:rFonts w:ascii="Arial" w:hAnsi="Arial" w:cs="Arial"/>
          <w:sz w:val="24"/>
          <w:szCs w:val="24"/>
        </w:rPr>
      </w:pPr>
    </w:p>
    <w:p w14:paraId="3700CFF1" w14:textId="77777777" w:rsidR="003D7CB1" w:rsidRPr="0004603E" w:rsidRDefault="003D7CB1" w:rsidP="003D7CB1">
      <w:pPr>
        <w:pStyle w:val="NoSpacing"/>
        <w:rPr>
          <w:rFonts w:ascii="Arial" w:hAnsi="Arial" w:cs="Arial"/>
          <w:color w:val="000000"/>
          <w:sz w:val="24"/>
          <w:szCs w:val="24"/>
        </w:rPr>
      </w:pPr>
      <w:r w:rsidRPr="0004603E">
        <w:rPr>
          <w:rFonts w:ascii="Arial" w:hAnsi="Arial" w:cs="Arial"/>
          <w:color w:val="000000"/>
          <w:sz w:val="24"/>
          <w:szCs w:val="24"/>
        </w:rPr>
        <w:t xml:space="preserve">To apply for this role, please </w:t>
      </w:r>
      <w:r w:rsidRPr="0004603E">
        <w:rPr>
          <w:rFonts w:ascii="Arial" w:hAnsi="Arial" w:cs="Arial"/>
          <w:b/>
          <w:color w:val="000000"/>
          <w:sz w:val="24"/>
          <w:szCs w:val="24"/>
        </w:rPr>
        <w:t xml:space="preserve">complete and submit the application form and equal </w:t>
      </w:r>
      <w:r>
        <w:rPr>
          <w:rFonts w:ascii="Arial" w:hAnsi="Arial" w:cs="Arial"/>
          <w:b/>
          <w:color w:val="000000"/>
          <w:sz w:val="24"/>
          <w:szCs w:val="24"/>
        </w:rPr>
        <w:t>opportunities form</w:t>
      </w:r>
      <w:r w:rsidRPr="0004603E">
        <w:rPr>
          <w:rFonts w:ascii="Arial" w:hAnsi="Arial" w:cs="Arial"/>
          <w:color w:val="000000"/>
          <w:sz w:val="24"/>
          <w:szCs w:val="24"/>
        </w:rPr>
        <w:t>.</w:t>
      </w:r>
    </w:p>
    <w:p w14:paraId="353623DF" w14:textId="77777777" w:rsidR="003D7CB1" w:rsidRPr="0004603E" w:rsidRDefault="003D7CB1" w:rsidP="003D7CB1">
      <w:pPr>
        <w:pStyle w:val="NoSpacing"/>
        <w:rPr>
          <w:rFonts w:ascii="Arial" w:hAnsi="Arial" w:cs="Arial"/>
          <w:b/>
          <w:color w:val="000000"/>
          <w:sz w:val="24"/>
          <w:szCs w:val="24"/>
        </w:rPr>
      </w:pPr>
    </w:p>
    <w:p w14:paraId="790AFB40" w14:textId="77777777" w:rsidR="003D7CB1" w:rsidRPr="0004603E" w:rsidRDefault="003D7CB1" w:rsidP="003D7CB1">
      <w:pPr>
        <w:pStyle w:val="NoSpacing"/>
        <w:rPr>
          <w:rFonts w:ascii="Arial" w:hAnsi="Arial" w:cs="Arial"/>
          <w:b/>
          <w:color w:val="000000"/>
          <w:sz w:val="24"/>
          <w:szCs w:val="24"/>
          <w:u w:val="single"/>
        </w:rPr>
      </w:pPr>
      <w:r w:rsidRPr="0004603E">
        <w:rPr>
          <w:rFonts w:ascii="Arial" w:hAnsi="Arial" w:cs="Arial"/>
          <w:b/>
          <w:color w:val="000000"/>
          <w:sz w:val="24"/>
          <w:szCs w:val="24"/>
          <w:u w:val="single"/>
        </w:rPr>
        <w:t>Please note that CVs cannot be accepted as part of your application</w:t>
      </w:r>
    </w:p>
    <w:p w14:paraId="3555ACE7" w14:textId="77777777" w:rsidR="003D7CB1" w:rsidRPr="0004603E" w:rsidRDefault="003D7CB1" w:rsidP="003D7CB1">
      <w:pPr>
        <w:pStyle w:val="NoSpacing"/>
        <w:rPr>
          <w:rFonts w:ascii="Arial" w:hAnsi="Arial" w:cs="Arial"/>
          <w:color w:val="000000"/>
          <w:sz w:val="24"/>
          <w:szCs w:val="24"/>
        </w:rPr>
      </w:pPr>
    </w:p>
    <w:p w14:paraId="32D6EE10" w14:textId="7A721ACE" w:rsidR="003D7CB1" w:rsidRPr="0004603E" w:rsidRDefault="003D7CB1" w:rsidP="003D7CB1">
      <w:pPr>
        <w:pStyle w:val="NoSpacing"/>
        <w:rPr>
          <w:rFonts w:ascii="Arial" w:hAnsi="Arial" w:cs="Arial"/>
          <w:b/>
          <w:sz w:val="24"/>
          <w:szCs w:val="24"/>
          <w:u w:val="single"/>
        </w:rPr>
      </w:pPr>
      <w:r w:rsidRPr="0004603E">
        <w:rPr>
          <w:rFonts w:ascii="Arial" w:hAnsi="Arial" w:cs="Arial"/>
          <w:color w:val="000000"/>
          <w:sz w:val="24"/>
          <w:szCs w:val="24"/>
        </w:rPr>
        <w:t xml:space="preserve">The closing date for </w:t>
      </w:r>
      <w:r w:rsidRPr="0004603E">
        <w:rPr>
          <w:rFonts w:ascii="Arial" w:hAnsi="Arial" w:cs="Arial"/>
          <w:sz w:val="24"/>
          <w:szCs w:val="24"/>
        </w:rPr>
        <w:t xml:space="preserve">applications is </w:t>
      </w:r>
      <w:r w:rsidR="0066306E">
        <w:rPr>
          <w:rFonts w:ascii="Arial" w:hAnsi="Arial" w:cs="Arial"/>
          <w:b/>
          <w:sz w:val="24"/>
          <w:szCs w:val="24"/>
        </w:rPr>
        <w:t>24</w:t>
      </w:r>
      <w:r w:rsidR="0066306E" w:rsidRPr="0066306E">
        <w:rPr>
          <w:rFonts w:ascii="Arial" w:hAnsi="Arial" w:cs="Arial"/>
          <w:b/>
          <w:sz w:val="24"/>
          <w:szCs w:val="24"/>
          <w:vertAlign w:val="superscript"/>
        </w:rPr>
        <w:t>th</w:t>
      </w:r>
      <w:r w:rsidR="0066306E">
        <w:rPr>
          <w:rFonts w:ascii="Arial" w:hAnsi="Arial" w:cs="Arial"/>
          <w:b/>
          <w:sz w:val="24"/>
          <w:szCs w:val="24"/>
        </w:rPr>
        <w:t xml:space="preserve"> March 2023 at 4pm</w:t>
      </w:r>
    </w:p>
    <w:p w14:paraId="7A77B4F9" w14:textId="77777777" w:rsidR="003D7CB1" w:rsidRPr="0004603E" w:rsidRDefault="003D7CB1" w:rsidP="003D7CB1">
      <w:pPr>
        <w:pStyle w:val="NoSpacing"/>
        <w:rPr>
          <w:rFonts w:ascii="Arial" w:hAnsi="Arial" w:cs="Arial"/>
          <w:color w:val="000000"/>
          <w:sz w:val="24"/>
          <w:szCs w:val="24"/>
        </w:rPr>
      </w:pPr>
    </w:p>
    <w:p w14:paraId="5D66BA81" w14:textId="77777777" w:rsidR="003D7CB1" w:rsidRPr="0004603E" w:rsidRDefault="003D7CB1" w:rsidP="003D7CB1">
      <w:pPr>
        <w:pStyle w:val="NoSpacing"/>
        <w:rPr>
          <w:rFonts w:ascii="Arial" w:hAnsi="Arial" w:cs="Arial"/>
          <w:color w:val="000000"/>
          <w:sz w:val="24"/>
          <w:szCs w:val="24"/>
        </w:rPr>
      </w:pPr>
      <w:r w:rsidRPr="0004603E">
        <w:rPr>
          <w:rFonts w:ascii="Arial" w:hAnsi="Arial" w:cs="Arial"/>
          <w:color w:val="000000"/>
          <w:sz w:val="24"/>
          <w:szCs w:val="24"/>
        </w:rPr>
        <w:t>If you have any queries about any aspect of the appointment process or need additional information please contact the Human Res</w:t>
      </w:r>
      <w:r w:rsidR="007E17AB">
        <w:rPr>
          <w:rFonts w:ascii="Arial" w:hAnsi="Arial" w:cs="Arial"/>
          <w:color w:val="000000"/>
          <w:sz w:val="24"/>
          <w:szCs w:val="24"/>
        </w:rPr>
        <w:t>ources Department on 028 90 82863</w:t>
      </w:r>
      <w:r w:rsidRPr="0004603E">
        <w:rPr>
          <w:rFonts w:ascii="Arial" w:hAnsi="Arial" w:cs="Arial"/>
          <w:color w:val="000000"/>
          <w:sz w:val="24"/>
          <w:szCs w:val="24"/>
        </w:rPr>
        <w:t>2.</w:t>
      </w:r>
    </w:p>
    <w:p w14:paraId="490DBF0E" w14:textId="77777777" w:rsidR="003D7CB1" w:rsidRPr="0004603E" w:rsidRDefault="003D7CB1" w:rsidP="003D7CB1">
      <w:pPr>
        <w:pStyle w:val="NoSpacing"/>
        <w:rPr>
          <w:rFonts w:ascii="Arial" w:hAnsi="Arial" w:cs="Arial"/>
          <w:b/>
          <w:color w:val="000000"/>
          <w:sz w:val="24"/>
          <w:szCs w:val="24"/>
        </w:rPr>
      </w:pPr>
    </w:p>
    <w:p w14:paraId="2F674DE9" w14:textId="77777777" w:rsidR="003D7CB1" w:rsidRPr="0004603E" w:rsidRDefault="003D7CB1" w:rsidP="003D7CB1">
      <w:pPr>
        <w:pStyle w:val="NoSpacing"/>
        <w:rPr>
          <w:rFonts w:ascii="Arial" w:hAnsi="Arial" w:cs="Arial"/>
          <w:color w:val="000000"/>
          <w:sz w:val="24"/>
          <w:szCs w:val="24"/>
        </w:rPr>
      </w:pPr>
    </w:p>
    <w:p w14:paraId="2924A49C" w14:textId="77777777" w:rsidR="003D7CB1" w:rsidRPr="0004603E" w:rsidRDefault="003D7CB1" w:rsidP="003D7CB1">
      <w:pPr>
        <w:pStyle w:val="NoSpacing"/>
        <w:rPr>
          <w:rFonts w:ascii="Arial" w:hAnsi="Arial" w:cs="Arial"/>
          <w:b/>
          <w:sz w:val="24"/>
          <w:szCs w:val="24"/>
        </w:rPr>
      </w:pPr>
      <w:r w:rsidRPr="0004603E">
        <w:rPr>
          <w:rFonts w:ascii="Arial" w:hAnsi="Arial" w:cs="Arial"/>
          <w:b/>
          <w:sz w:val="24"/>
          <w:szCs w:val="24"/>
        </w:rPr>
        <w:t>Recruitment timetable (subject to change)</w:t>
      </w:r>
    </w:p>
    <w:p w14:paraId="7DCBBAA7" w14:textId="77777777" w:rsidR="003D7CB1" w:rsidRDefault="003D7CB1" w:rsidP="003D7CB1">
      <w:pPr>
        <w:pStyle w:val="IPbodytext"/>
        <w:ind w:left="0"/>
        <w:rPr>
          <w:sz w:val="24"/>
        </w:rPr>
      </w:pPr>
    </w:p>
    <w:p w14:paraId="0BC48B89" w14:textId="77777777" w:rsidR="003D7CB1" w:rsidRPr="000411C2" w:rsidRDefault="003D7CB1" w:rsidP="003D7CB1">
      <w:pPr>
        <w:pStyle w:val="IPbodytext"/>
        <w:ind w:left="0"/>
        <w:rPr>
          <w:sz w:val="22"/>
          <w:szCs w:val="22"/>
        </w:rPr>
      </w:pPr>
    </w:p>
    <w:tbl>
      <w:tblPr>
        <w:tblW w:w="0" w:type="auto"/>
        <w:tblInd w:w="108" w:type="dxa"/>
        <w:shd w:val="pct10" w:color="auto" w:fill="auto"/>
        <w:tblLook w:val="01E0" w:firstRow="1" w:lastRow="1" w:firstColumn="1" w:lastColumn="1" w:noHBand="0" w:noVBand="0"/>
      </w:tblPr>
      <w:tblGrid>
        <w:gridCol w:w="4464"/>
        <w:gridCol w:w="4454"/>
      </w:tblGrid>
      <w:tr w:rsidR="003D7CB1" w:rsidRPr="00FB4416" w14:paraId="58BC7159" w14:textId="77777777" w:rsidTr="004054C1">
        <w:tc>
          <w:tcPr>
            <w:tcW w:w="4536" w:type="dxa"/>
            <w:shd w:val="pct10" w:color="auto" w:fill="auto"/>
          </w:tcPr>
          <w:p w14:paraId="0E29CBC8" w14:textId="77777777" w:rsidR="003D7CB1" w:rsidRPr="001A45F1" w:rsidRDefault="003D7CB1" w:rsidP="004054C1">
            <w:pPr>
              <w:rPr>
                <w:rFonts w:ascii="Arial" w:hAnsi="Arial" w:cs="Arial"/>
                <w:sz w:val="22"/>
                <w:szCs w:val="22"/>
              </w:rPr>
            </w:pPr>
            <w:r w:rsidRPr="001A45F1">
              <w:rPr>
                <w:rFonts w:ascii="Arial" w:hAnsi="Arial" w:cs="Arial"/>
                <w:sz w:val="22"/>
                <w:szCs w:val="22"/>
              </w:rPr>
              <w:t xml:space="preserve">Closing date </w:t>
            </w:r>
          </w:p>
          <w:p w14:paraId="747B764B" w14:textId="77777777" w:rsidR="003D7CB1" w:rsidRPr="001A45F1" w:rsidRDefault="003D7CB1" w:rsidP="004054C1">
            <w:pPr>
              <w:rPr>
                <w:rFonts w:ascii="Arial" w:hAnsi="Arial" w:cs="Arial"/>
                <w:sz w:val="22"/>
                <w:szCs w:val="22"/>
              </w:rPr>
            </w:pPr>
          </w:p>
          <w:p w14:paraId="3F7615C1" w14:textId="77777777" w:rsidR="003D7CB1" w:rsidRPr="001A45F1" w:rsidRDefault="003D7CB1" w:rsidP="004054C1">
            <w:pPr>
              <w:rPr>
                <w:rFonts w:ascii="Arial" w:hAnsi="Arial" w:cs="Arial"/>
                <w:sz w:val="22"/>
                <w:szCs w:val="22"/>
              </w:rPr>
            </w:pPr>
          </w:p>
        </w:tc>
        <w:tc>
          <w:tcPr>
            <w:tcW w:w="4536" w:type="dxa"/>
            <w:shd w:val="pct10" w:color="auto" w:fill="auto"/>
          </w:tcPr>
          <w:p w14:paraId="302D665B" w14:textId="0B7ED396" w:rsidR="003D7CB1" w:rsidRPr="0066306E" w:rsidRDefault="0066306E" w:rsidP="004054C1">
            <w:pPr>
              <w:rPr>
                <w:rFonts w:ascii="Arial" w:hAnsi="Arial" w:cs="Arial"/>
                <w:sz w:val="22"/>
                <w:szCs w:val="22"/>
              </w:rPr>
            </w:pPr>
            <w:r w:rsidRPr="0066306E">
              <w:rPr>
                <w:rFonts w:ascii="Arial" w:hAnsi="Arial" w:cs="Arial"/>
                <w:sz w:val="22"/>
                <w:szCs w:val="22"/>
              </w:rPr>
              <w:t>24</w:t>
            </w:r>
            <w:r w:rsidRPr="0066306E">
              <w:rPr>
                <w:rFonts w:ascii="Arial" w:hAnsi="Arial" w:cs="Arial"/>
                <w:sz w:val="22"/>
                <w:szCs w:val="22"/>
                <w:vertAlign w:val="superscript"/>
              </w:rPr>
              <w:t>th</w:t>
            </w:r>
            <w:r w:rsidRPr="0066306E">
              <w:rPr>
                <w:rFonts w:ascii="Arial" w:hAnsi="Arial" w:cs="Arial"/>
                <w:sz w:val="22"/>
                <w:szCs w:val="22"/>
              </w:rPr>
              <w:t xml:space="preserve"> March 2023 at 4pm</w:t>
            </w:r>
          </w:p>
        </w:tc>
      </w:tr>
      <w:tr w:rsidR="003D7CB1" w:rsidRPr="00FB4416" w14:paraId="6F99DA8B" w14:textId="77777777" w:rsidTr="004054C1">
        <w:tc>
          <w:tcPr>
            <w:tcW w:w="4536" w:type="dxa"/>
            <w:shd w:val="pct10" w:color="auto" w:fill="auto"/>
          </w:tcPr>
          <w:p w14:paraId="50553753" w14:textId="77777777" w:rsidR="003D7CB1" w:rsidRDefault="003D7CB1" w:rsidP="004054C1">
            <w:pPr>
              <w:rPr>
                <w:rFonts w:ascii="Arial" w:hAnsi="Arial" w:cs="Arial"/>
                <w:sz w:val="22"/>
                <w:szCs w:val="22"/>
              </w:rPr>
            </w:pPr>
            <w:r w:rsidRPr="001A45F1">
              <w:rPr>
                <w:rFonts w:ascii="Arial" w:hAnsi="Arial" w:cs="Arial"/>
                <w:sz w:val="22"/>
                <w:szCs w:val="22"/>
              </w:rPr>
              <w:t>Shortlist</w:t>
            </w:r>
            <w:r>
              <w:rPr>
                <w:rFonts w:ascii="Arial" w:hAnsi="Arial" w:cs="Arial"/>
                <w:sz w:val="22"/>
                <w:szCs w:val="22"/>
              </w:rPr>
              <w:t xml:space="preserve"> meeting</w:t>
            </w:r>
          </w:p>
          <w:p w14:paraId="70385CBE" w14:textId="77777777" w:rsidR="003D7CB1" w:rsidRDefault="003D7CB1" w:rsidP="004054C1">
            <w:pPr>
              <w:rPr>
                <w:rFonts w:ascii="Arial" w:hAnsi="Arial" w:cs="Arial"/>
                <w:sz w:val="22"/>
                <w:szCs w:val="22"/>
              </w:rPr>
            </w:pPr>
          </w:p>
          <w:p w14:paraId="3D4ACCF3" w14:textId="77777777" w:rsidR="003D7CB1" w:rsidRDefault="003D7CB1" w:rsidP="004054C1">
            <w:pPr>
              <w:rPr>
                <w:rFonts w:ascii="Arial" w:hAnsi="Arial" w:cs="Arial"/>
                <w:sz w:val="22"/>
                <w:szCs w:val="22"/>
              </w:rPr>
            </w:pPr>
          </w:p>
          <w:p w14:paraId="79A55DB7" w14:textId="77777777" w:rsidR="003D7CB1" w:rsidRDefault="003D7CB1" w:rsidP="004054C1">
            <w:pPr>
              <w:rPr>
                <w:rFonts w:ascii="Arial" w:hAnsi="Arial" w:cs="Arial"/>
                <w:sz w:val="22"/>
                <w:szCs w:val="22"/>
              </w:rPr>
            </w:pPr>
            <w:r>
              <w:rPr>
                <w:rFonts w:ascii="Arial" w:hAnsi="Arial" w:cs="Arial"/>
                <w:sz w:val="22"/>
                <w:szCs w:val="22"/>
              </w:rPr>
              <w:t>Interview dates</w:t>
            </w:r>
          </w:p>
          <w:p w14:paraId="580934B5" w14:textId="77777777" w:rsidR="003D7CB1" w:rsidRDefault="003D7CB1" w:rsidP="004054C1">
            <w:pPr>
              <w:rPr>
                <w:rFonts w:ascii="Arial" w:hAnsi="Arial" w:cs="Arial"/>
                <w:sz w:val="22"/>
                <w:szCs w:val="22"/>
              </w:rPr>
            </w:pPr>
          </w:p>
          <w:p w14:paraId="7437EE13" w14:textId="77777777" w:rsidR="003D7CB1" w:rsidRPr="001A45F1" w:rsidRDefault="003D7CB1" w:rsidP="004054C1">
            <w:pPr>
              <w:rPr>
                <w:rFonts w:ascii="Arial" w:hAnsi="Arial" w:cs="Arial"/>
                <w:sz w:val="22"/>
                <w:szCs w:val="22"/>
              </w:rPr>
            </w:pPr>
          </w:p>
        </w:tc>
        <w:tc>
          <w:tcPr>
            <w:tcW w:w="4536" w:type="dxa"/>
            <w:shd w:val="pct10" w:color="auto" w:fill="auto"/>
          </w:tcPr>
          <w:p w14:paraId="20B54571" w14:textId="395526B9" w:rsidR="003D7CB1" w:rsidRDefault="003D7CB1" w:rsidP="004054C1">
            <w:pPr>
              <w:rPr>
                <w:rFonts w:ascii="Arial" w:hAnsi="Arial" w:cs="Arial"/>
                <w:sz w:val="22"/>
                <w:szCs w:val="22"/>
              </w:rPr>
            </w:pPr>
            <w:r>
              <w:rPr>
                <w:rFonts w:ascii="Arial" w:hAnsi="Arial" w:cs="Arial"/>
                <w:sz w:val="22"/>
                <w:szCs w:val="22"/>
              </w:rPr>
              <w:t xml:space="preserve">w/c </w:t>
            </w:r>
            <w:r w:rsidR="0066306E">
              <w:rPr>
                <w:rFonts w:ascii="Arial" w:hAnsi="Arial" w:cs="Arial"/>
                <w:sz w:val="22"/>
                <w:szCs w:val="22"/>
              </w:rPr>
              <w:t>27</w:t>
            </w:r>
            <w:r w:rsidR="0066306E" w:rsidRPr="0066306E">
              <w:rPr>
                <w:rFonts w:ascii="Arial" w:hAnsi="Arial" w:cs="Arial"/>
                <w:sz w:val="22"/>
                <w:szCs w:val="22"/>
                <w:vertAlign w:val="superscript"/>
              </w:rPr>
              <w:t>th</w:t>
            </w:r>
            <w:r w:rsidR="0066306E">
              <w:rPr>
                <w:rFonts w:ascii="Arial" w:hAnsi="Arial" w:cs="Arial"/>
                <w:sz w:val="22"/>
                <w:szCs w:val="22"/>
              </w:rPr>
              <w:t xml:space="preserve"> March 2023</w:t>
            </w:r>
          </w:p>
          <w:p w14:paraId="6535C150" w14:textId="77777777" w:rsidR="003D7CB1" w:rsidRDefault="003D7CB1" w:rsidP="004054C1">
            <w:pPr>
              <w:rPr>
                <w:rFonts w:ascii="Arial" w:hAnsi="Arial" w:cs="Arial"/>
                <w:sz w:val="22"/>
                <w:szCs w:val="22"/>
              </w:rPr>
            </w:pPr>
          </w:p>
          <w:p w14:paraId="5A45FBEB" w14:textId="77777777" w:rsidR="003D7CB1" w:rsidRDefault="003D7CB1" w:rsidP="004054C1">
            <w:pPr>
              <w:rPr>
                <w:rFonts w:ascii="Arial" w:hAnsi="Arial" w:cs="Arial"/>
                <w:sz w:val="22"/>
                <w:szCs w:val="22"/>
              </w:rPr>
            </w:pPr>
          </w:p>
          <w:p w14:paraId="49DE48C0" w14:textId="4C9310D7" w:rsidR="003D7CB1" w:rsidRPr="001A45F1" w:rsidRDefault="00E20B77" w:rsidP="007A16EF">
            <w:pPr>
              <w:rPr>
                <w:rFonts w:ascii="Arial" w:hAnsi="Arial" w:cs="Arial"/>
                <w:sz w:val="22"/>
                <w:szCs w:val="22"/>
              </w:rPr>
            </w:pPr>
            <w:r>
              <w:rPr>
                <w:rFonts w:ascii="Arial" w:hAnsi="Arial" w:cs="Arial"/>
                <w:sz w:val="22"/>
                <w:szCs w:val="22"/>
              </w:rPr>
              <w:t xml:space="preserve">w/c </w:t>
            </w:r>
            <w:r w:rsidR="0066306E">
              <w:rPr>
                <w:rFonts w:ascii="Arial" w:hAnsi="Arial" w:cs="Arial"/>
                <w:sz w:val="22"/>
                <w:szCs w:val="22"/>
              </w:rPr>
              <w:t>17</w:t>
            </w:r>
            <w:r w:rsidR="0066306E" w:rsidRPr="0066306E">
              <w:rPr>
                <w:rFonts w:ascii="Arial" w:hAnsi="Arial" w:cs="Arial"/>
                <w:sz w:val="22"/>
                <w:szCs w:val="22"/>
                <w:vertAlign w:val="superscript"/>
              </w:rPr>
              <w:t>th</w:t>
            </w:r>
            <w:r w:rsidR="0066306E">
              <w:rPr>
                <w:rFonts w:ascii="Arial" w:hAnsi="Arial" w:cs="Arial"/>
                <w:sz w:val="22"/>
                <w:szCs w:val="22"/>
              </w:rPr>
              <w:t xml:space="preserve"> April 2023</w:t>
            </w:r>
          </w:p>
        </w:tc>
      </w:tr>
      <w:tr w:rsidR="003D7CB1" w:rsidRPr="00FB4416" w14:paraId="7DCC2417" w14:textId="77777777" w:rsidTr="004054C1">
        <w:tc>
          <w:tcPr>
            <w:tcW w:w="4536" w:type="dxa"/>
            <w:shd w:val="pct10" w:color="auto" w:fill="auto"/>
          </w:tcPr>
          <w:p w14:paraId="7C61FCCE" w14:textId="77777777" w:rsidR="003D7CB1" w:rsidRPr="001A45F1" w:rsidRDefault="003D7CB1" w:rsidP="004054C1">
            <w:pPr>
              <w:rPr>
                <w:rFonts w:ascii="Arial" w:hAnsi="Arial" w:cs="Arial"/>
                <w:sz w:val="22"/>
                <w:szCs w:val="22"/>
              </w:rPr>
            </w:pPr>
            <w:r>
              <w:rPr>
                <w:rFonts w:ascii="Arial" w:hAnsi="Arial" w:cs="Arial"/>
                <w:sz w:val="22"/>
                <w:szCs w:val="22"/>
              </w:rPr>
              <w:t>Anticipated start date</w:t>
            </w:r>
          </w:p>
          <w:p w14:paraId="562C63D8" w14:textId="77777777" w:rsidR="003D7CB1" w:rsidRPr="001A45F1" w:rsidRDefault="003D7CB1" w:rsidP="004054C1">
            <w:pPr>
              <w:rPr>
                <w:rFonts w:ascii="Arial" w:hAnsi="Arial" w:cs="Arial"/>
                <w:sz w:val="22"/>
                <w:szCs w:val="22"/>
              </w:rPr>
            </w:pPr>
          </w:p>
        </w:tc>
        <w:tc>
          <w:tcPr>
            <w:tcW w:w="4536" w:type="dxa"/>
            <w:shd w:val="pct10" w:color="auto" w:fill="auto"/>
          </w:tcPr>
          <w:p w14:paraId="7FFF3CCB" w14:textId="4EB19492" w:rsidR="003D7CB1" w:rsidRPr="001A45F1" w:rsidRDefault="0066306E" w:rsidP="004054C1">
            <w:pPr>
              <w:rPr>
                <w:rFonts w:ascii="Arial" w:hAnsi="Arial" w:cs="Arial"/>
                <w:sz w:val="22"/>
                <w:szCs w:val="22"/>
              </w:rPr>
            </w:pPr>
            <w:r>
              <w:rPr>
                <w:rFonts w:ascii="Arial" w:hAnsi="Arial" w:cs="Arial"/>
                <w:sz w:val="22"/>
                <w:szCs w:val="22"/>
              </w:rPr>
              <w:t>June</w:t>
            </w:r>
            <w:r w:rsidR="00E20B77">
              <w:rPr>
                <w:rFonts w:ascii="Arial" w:hAnsi="Arial" w:cs="Arial"/>
                <w:sz w:val="22"/>
                <w:szCs w:val="22"/>
              </w:rPr>
              <w:t xml:space="preserve"> 2023</w:t>
            </w:r>
          </w:p>
        </w:tc>
      </w:tr>
    </w:tbl>
    <w:p w14:paraId="1B91795F" w14:textId="77777777" w:rsidR="003D7CB1" w:rsidRPr="00BF7C6E" w:rsidRDefault="003D7CB1" w:rsidP="003D7CB1">
      <w:pPr>
        <w:jc w:val="both"/>
        <w:rPr>
          <w:rFonts w:ascii="Arial" w:hAnsi="Arial" w:cs="Arial"/>
        </w:rPr>
      </w:pPr>
    </w:p>
    <w:p w14:paraId="36EA0475" w14:textId="77777777" w:rsidR="003D7CB1" w:rsidRPr="00BF7C6E" w:rsidRDefault="003D7CB1" w:rsidP="003D7CB1">
      <w:pPr>
        <w:pStyle w:val="IPbodytext"/>
        <w:spacing w:line="240" w:lineRule="auto"/>
        <w:ind w:left="0"/>
        <w:rPr>
          <w:color w:val="FF0000"/>
          <w:sz w:val="24"/>
        </w:rPr>
      </w:pPr>
    </w:p>
    <w:p w14:paraId="4AB9D944" w14:textId="77777777" w:rsidR="003D7CB1" w:rsidRPr="00364780" w:rsidRDefault="003D7CB1" w:rsidP="003D7CB1">
      <w:pPr>
        <w:rPr>
          <w:rFonts w:ascii="Arial" w:hAnsi="Arial" w:cs="Arial"/>
          <w:b/>
          <w:color w:val="FF0000"/>
        </w:rPr>
      </w:pPr>
    </w:p>
    <w:p w14:paraId="56D0DA99" w14:textId="77777777" w:rsidR="003D7CB1" w:rsidRDefault="003D7CB1" w:rsidP="003D7CB1">
      <w:pPr>
        <w:rPr>
          <w:rFonts w:ascii="Arial" w:hAnsi="Arial" w:cs="Arial"/>
          <w:b/>
          <w:bCs/>
        </w:rPr>
      </w:pPr>
    </w:p>
    <w:p w14:paraId="255EF1B5" w14:textId="77777777" w:rsidR="003D7CB1" w:rsidRPr="00B32DFD" w:rsidRDefault="003D7CB1" w:rsidP="003D7CB1"/>
    <w:p w14:paraId="466B633A" w14:textId="77777777" w:rsidR="002A0BC3" w:rsidRDefault="002A0BC3" w:rsidP="002A0BC3">
      <w:pPr>
        <w:tabs>
          <w:tab w:val="left" w:pos="5971"/>
        </w:tabs>
        <w:rPr>
          <w:rFonts w:ascii="Arial" w:hAnsi="Arial" w:cs="Arial"/>
          <w:b/>
          <w:sz w:val="36"/>
          <w:szCs w:val="36"/>
        </w:rPr>
      </w:pPr>
    </w:p>
    <w:p w14:paraId="20CA83EF" w14:textId="77777777" w:rsidR="00B61F2F" w:rsidRDefault="00B61F2F"/>
    <w:sectPr w:rsidR="00B61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8A1"/>
    <w:multiLevelType w:val="hybridMultilevel"/>
    <w:tmpl w:val="42148432"/>
    <w:lvl w:ilvl="0" w:tplc="9626D7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94D32"/>
    <w:multiLevelType w:val="hybridMultilevel"/>
    <w:tmpl w:val="55AE70D0"/>
    <w:lvl w:ilvl="0" w:tplc="34504CF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25C49"/>
    <w:multiLevelType w:val="hybridMultilevel"/>
    <w:tmpl w:val="ADEC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00E33"/>
    <w:multiLevelType w:val="hybridMultilevel"/>
    <w:tmpl w:val="B7802A1E"/>
    <w:lvl w:ilvl="0" w:tplc="E26C0F56">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D3D08"/>
    <w:multiLevelType w:val="hybridMultilevel"/>
    <w:tmpl w:val="AA9CA7AE"/>
    <w:lvl w:ilvl="0" w:tplc="495CA69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3"/>
    <w:rsid w:val="00142440"/>
    <w:rsid w:val="0015218E"/>
    <w:rsid w:val="001B28CD"/>
    <w:rsid w:val="002A0BC3"/>
    <w:rsid w:val="002E6FAC"/>
    <w:rsid w:val="003B484C"/>
    <w:rsid w:val="003D7CB1"/>
    <w:rsid w:val="00441203"/>
    <w:rsid w:val="005224A2"/>
    <w:rsid w:val="00605BEF"/>
    <w:rsid w:val="0066306E"/>
    <w:rsid w:val="00750B2D"/>
    <w:rsid w:val="007A16EF"/>
    <w:rsid w:val="007E17AB"/>
    <w:rsid w:val="007F22F2"/>
    <w:rsid w:val="009168A7"/>
    <w:rsid w:val="00960B79"/>
    <w:rsid w:val="009674B0"/>
    <w:rsid w:val="009B2152"/>
    <w:rsid w:val="009F217A"/>
    <w:rsid w:val="009F77E7"/>
    <w:rsid w:val="00A45B3E"/>
    <w:rsid w:val="00B61F2F"/>
    <w:rsid w:val="00B87A64"/>
    <w:rsid w:val="00B87DF6"/>
    <w:rsid w:val="00C20C88"/>
    <w:rsid w:val="00CB2605"/>
    <w:rsid w:val="00D36D2E"/>
    <w:rsid w:val="00D41C56"/>
    <w:rsid w:val="00D9424D"/>
    <w:rsid w:val="00E20665"/>
    <w:rsid w:val="00E20B77"/>
    <w:rsid w:val="00E77216"/>
    <w:rsid w:val="00E845D1"/>
    <w:rsid w:val="00E969A5"/>
    <w:rsid w:val="00FB78A1"/>
    <w:rsid w:val="00FD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13AC49"/>
  <w15:chartTrackingRefBased/>
  <w15:docId w15:val="{A826B2FB-CF27-4656-AE16-4FFEFB3B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0BC3"/>
    <w:pPr>
      <w:jc w:val="both"/>
    </w:pPr>
    <w:rPr>
      <w:rFonts w:ascii="Arial" w:hAnsi="Arial"/>
      <w:sz w:val="20"/>
      <w:szCs w:val="20"/>
    </w:rPr>
  </w:style>
  <w:style w:type="character" w:customStyle="1" w:styleId="BodyTextChar">
    <w:name w:val="Body Text Char"/>
    <w:basedOn w:val="DefaultParagraphFont"/>
    <w:link w:val="BodyText"/>
    <w:rsid w:val="002A0BC3"/>
    <w:rPr>
      <w:rFonts w:ascii="Arial" w:eastAsia="Times New Roman" w:hAnsi="Arial" w:cs="Times New Roman"/>
      <w:sz w:val="20"/>
      <w:szCs w:val="20"/>
    </w:rPr>
  </w:style>
  <w:style w:type="character" w:styleId="Hyperlink">
    <w:name w:val="Hyperlink"/>
    <w:rsid w:val="002A0BC3"/>
    <w:rPr>
      <w:color w:val="0000FF"/>
      <w:u w:val="single"/>
    </w:rPr>
  </w:style>
  <w:style w:type="paragraph" w:customStyle="1" w:styleId="IPbodytext">
    <w:name w:val="IP body text"/>
    <w:basedOn w:val="Normal"/>
    <w:rsid w:val="002A0BC3"/>
    <w:pPr>
      <w:spacing w:line="260" w:lineRule="atLeast"/>
      <w:ind w:left="3260"/>
    </w:pPr>
    <w:rPr>
      <w:rFonts w:ascii="Arial" w:hAnsi="Arial" w:cs="Arial"/>
      <w:sz w:val="20"/>
      <w:lang w:eastAsia="en-GB"/>
    </w:rPr>
  </w:style>
  <w:style w:type="paragraph" w:styleId="NoSpacing">
    <w:name w:val="No Spacing"/>
    <w:uiPriority w:val="1"/>
    <w:qFormat/>
    <w:rsid w:val="002A0BC3"/>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3D7CB1"/>
    <w:pPr>
      <w:spacing w:after="120" w:line="480" w:lineRule="auto"/>
    </w:pPr>
  </w:style>
  <w:style w:type="character" w:customStyle="1" w:styleId="BodyText2Char">
    <w:name w:val="Body Text 2 Char"/>
    <w:basedOn w:val="DefaultParagraphFont"/>
    <w:link w:val="BodyText2"/>
    <w:uiPriority w:val="99"/>
    <w:semiHidden/>
    <w:rsid w:val="003D7CB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D7CB1"/>
    <w:pPr>
      <w:spacing w:after="120"/>
    </w:pPr>
    <w:rPr>
      <w:sz w:val="16"/>
      <w:szCs w:val="16"/>
    </w:rPr>
  </w:style>
  <w:style w:type="character" w:customStyle="1" w:styleId="BodyText3Char">
    <w:name w:val="Body Text 3 Char"/>
    <w:basedOn w:val="DefaultParagraphFont"/>
    <w:link w:val="BodyText3"/>
    <w:uiPriority w:val="99"/>
    <w:semiHidden/>
    <w:rsid w:val="003D7CB1"/>
    <w:rPr>
      <w:rFonts w:ascii="Times New Roman" w:eastAsia="Times New Roman" w:hAnsi="Times New Roman" w:cs="Times New Roman"/>
      <w:sz w:val="16"/>
      <w:szCs w:val="16"/>
    </w:rPr>
  </w:style>
  <w:style w:type="paragraph" w:styleId="NormalIndent">
    <w:name w:val="Normal Indent"/>
    <w:basedOn w:val="Normal"/>
    <w:rsid w:val="003D7CB1"/>
    <w:pPr>
      <w:ind w:left="720"/>
    </w:pPr>
    <w:rPr>
      <w:szCs w:val="20"/>
    </w:rPr>
  </w:style>
  <w:style w:type="paragraph" w:styleId="ListParagraph">
    <w:name w:val="List Paragraph"/>
    <w:basedOn w:val="Normal"/>
    <w:uiPriority w:val="34"/>
    <w:qFormat/>
    <w:rsid w:val="00D9424D"/>
    <w:pPr>
      <w:ind w:left="720"/>
      <w:contextualSpacing/>
    </w:pPr>
  </w:style>
  <w:style w:type="character" w:styleId="CommentReference">
    <w:name w:val="annotation reference"/>
    <w:basedOn w:val="DefaultParagraphFont"/>
    <w:uiPriority w:val="99"/>
    <w:semiHidden/>
    <w:unhideWhenUsed/>
    <w:rsid w:val="00D41C56"/>
    <w:rPr>
      <w:sz w:val="16"/>
      <w:szCs w:val="16"/>
    </w:rPr>
  </w:style>
  <w:style w:type="paragraph" w:styleId="CommentText">
    <w:name w:val="annotation text"/>
    <w:basedOn w:val="Normal"/>
    <w:link w:val="CommentTextChar"/>
    <w:uiPriority w:val="99"/>
    <w:semiHidden/>
    <w:unhideWhenUsed/>
    <w:rsid w:val="00D41C56"/>
    <w:rPr>
      <w:sz w:val="20"/>
      <w:szCs w:val="20"/>
    </w:rPr>
  </w:style>
  <w:style w:type="character" w:customStyle="1" w:styleId="CommentTextChar">
    <w:name w:val="Comment Text Char"/>
    <w:basedOn w:val="DefaultParagraphFont"/>
    <w:link w:val="CommentText"/>
    <w:uiPriority w:val="99"/>
    <w:semiHidden/>
    <w:rsid w:val="00D41C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C56"/>
    <w:rPr>
      <w:b/>
      <w:bCs/>
    </w:rPr>
  </w:style>
  <w:style w:type="character" w:customStyle="1" w:styleId="CommentSubjectChar">
    <w:name w:val="Comment Subject Char"/>
    <w:basedOn w:val="CommentTextChar"/>
    <w:link w:val="CommentSubject"/>
    <w:uiPriority w:val="99"/>
    <w:semiHidden/>
    <w:rsid w:val="00D41C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1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56"/>
    <w:rPr>
      <w:rFonts w:ascii="Segoe UI" w:eastAsia="Times New Roman" w:hAnsi="Segoe UI" w:cs="Segoe UI"/>
      <w:sz w:val="18"/>
      <w:szCs w:val="18"/>
    </w:rPr>
  </w:style>
  <w:style w:type="paragraph" w:customStyle="1" w:styleId="Default">
    <w:name w:val="Default"/>
    <w:rsid w:val="00FB78A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oliceombudsm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9332A-1C0C-4CD6-BDDF-845F09AE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Elaine</dc:creator>
  <cp:keywords/>
  <dc:description/>
  <cp:lastModifiedBy>Curran, Elaine (OPONI)</cp:lastModifiedBy>
  <cp:revision>10</cp:revision>
  <dcterms:created xsi:type="dcterms:W3CDTF">2023-03-01T16:01:00Z</dcterms:created>
  <dcterms:modified xsi:type="dcterms:W3CDTF">2023-03-07T18:07:00Z</dcterms:modified>
</cp:coreProperties>
</file>