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CB64" w14:textId="77777777" w:rsidR="00FC0C54" w:rsidRDefault="002464DA" w:rsidP="00C02EE6">
      <w:pPr>
        <w:ind w:right="26"/>
        <w:jc w:val="right"/>
        <w:rPr>
          <w:rFonts w:cs="Arial"/>
          <w:b/>
          <w:i/>
        </w:rPr>
      </w:pPr>
      <w:r>
        <w:rPr>
          <w:b/>
          <w:noProof/>
          <w:u w:val="single"/>
        </w:rPr>
        <w:drawing>
          <wp:inline distT="0" distB="0" distL="0" distR="0" wp14:anchorId="19379BAF" wp14:editId="055C372F">
            <wp:extent cx="2051050" cy="747324"/>
            <wp:effectExtent l="0" t="0" r="6350" b="0"/>
            <wp:docPr id="1" name="Picture 1" descr="bann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870" cy="754181"/>
                    </a:xfrm>
                    <a:prstGeom prst="rect">
                      <a:avLst/>
                    </a:prstGeom>
                    <a:noFill/>
                    <a:ln>
                      <a:noFill/>
                    </a:ln>
                  </pic:spPr>
                </pic:pic>
              </a:graphicData>
            </a:graphic>
          </wp:inline>
        </w:drawing>
      </w:r>
    </w:p>
    <w:p w14:paraId="75CFB0F6" w14:textId="77777777" w:rsidR="00FC0C54" w:rsidRDefault="005C480B" w:rsidP="008E63D1">
      <w:pPr>
        <w:tabs>
          <w:tab w:val="left" w:pos="5620"/>
          <w:tab w:val="left" w:pos="5820"/>
        </w:tabs>
        <w:ind w:right="26"/>
        <w:rPr>
          <w:rFonts w:cs="Arial"/>
          <w:b/>
          <w:i/>
        </w:rPr>
      </w:pPr>
      <w:r>
        <w:rPr>
          <w:rFonts w:cs="Arial"/>
          <w:b/>
          <w:i/>
          <w:color w:val="FF0000"/>
          <w:sz w:val="48"/>
          <w:szCs w:val="48"/>
        </w:rPr>
        <w:tab/>
      </w:r>
      <w:r>
        <w:rPr>
          <w:rFonts w:cs="Arial"/>
          <w:b/>
          <w:i/>
          <w:color w:val="FF0000"/>
          <w:sz w:val="48"/>
          <w:szCs w:val="48"/>
        </w:rPr>
        <w:tab/>
      </w:r>
      <w:r>
        <w:rPr>
          <w:rFonts w:cs="Arial"/>
          <w:b/>
          <w:i/>
        </w:rPr>
        <w:tab/>
      </w:r>
    </w:p>
    <w:p w14:paraId="3BC4D450" w14:textId="77777777" w:rsidR="00265F8A" w:rsidRDefault="00265F8A" w:rsidP="00583B38">
      <w:pPr>
        <w:tabs>
          <w:tab w:val="left" w:pos="4640"/>
        </w:tabs>
        <w:ind w:right="26"/>
        <w:rPr>
          <w:rFonts w:cs="Arial"/>
          <w:b/>
          <w:i/>
        </w:rPr>
      </w:pPr>
    </w:p>
    <w:p w14:paraId="0911E026" w14:textId="77777777" w:rsidR="00265F8A" w:rsidRDefault="00265F8A" w:rsidP="002B0E99">
      <w:pPr>
        <w:ind w:right="26"/>
        <w:jc w:val="center"/>
        <w:rPr>
          <w:rFonts w:cs="Arial"/>
          <w:b/>
          <w:i/>
        </w:rPr>
      </w:pPr>
    </w:p>
    <w:p w14:paraId="0DD0D88A" w14:textId="78445447" w:rsidR="00265F8A" w:rsidRDefault="003C7B5C" w:rsidP="002B0E99">
      <w:pPr>
        <w:ind w:right="26"/>
        <w:jc w:val="center"/>
        <w:rPr>
          <w:rFonts w:cs="Arial"/>
          <w:b/>
          <w:i/>
        </w:rPr>
      </w:pPr>
      <w:r w:rsidRPr="009B73BE">
        <w:rPr>
          <w:rFonts w:cs="Arial"/>
          <w:b/>
          <w:i/>
          <w:sz w:val="36"/>
          <w:szCs w:val="36"/>
        </w:rPr>
        <w:t>E</w:t>
      </w:r>
      <w:r w:rsidR="0029638B">
        <w:rPr>
          <w:rFonts w:cs="Arial"/>
          <w:b/>
          <w:i/>
          <w:sz w:val="36"/>
          <w:szCs w:val="36"/>
        </w:rPr>
        <w:t xml:space="preserve">quality </w:t>
      </w:r>
      <w:r w:rsidR="000E44CF">
        <w:rPr>
          <w:rFonts w:cs="Arial"/>
          <w:b/>
          <w:i/>
          <w:sz w:val="36"/>
          <w:szCs w:val="36"/>
        </w:rPr>
        <w:t>S</w:t>
      </w:r>
      <w:r w:rsidR="0029638B">
        <w:rPr>
          <w:rFonts w:cs="Arial"/>
          <w:b/>
          <w:i/>
          <w:sz w:val="36"/>
          <w:szCs w:val="36"/>
        </w:rPr>
        <w:t>cheme for</w:t>
      </w:r>
      <w:r w:rsidR="00B44CF3">
        <w:rPr>
          <w:rFonts w:cs="Arial"/>
          <w:b/>
          <w:i/>
          <w:sz w:val="36"/>
          <w:szCs w:val="36"/>
        </w:rPr>
        <w:t xml:space="preserve"> The Office of the Police Ombudsman for Northern Ireland</w:t>
      </w:r>
      <w:r w:rsidR="00260F31">
        <w:rPr>
          <w:rFonts w:cs="Arial"/>
          <w:b/>
          <w:i/>
          <w:sz w:val="36"/>
          <w:szCs w:val="36"/>
        </w:rPr>
        <w:t xml:space="preserve"> </w:t>
      </w:r>
      <w:r w:rsidR="00B44CF3">
        <w:rPr>
          <w:rFonts w:cs="Arial"/>
          <w:b/>
          <w:i/>
          <w:sz w:val="36"/>
          <w:szCs w:val="36"/>
        </w:rPr>
        <w:t>(The Office)</w:t>
      </w:r>
      <w:r w:rsidRPr="009B73BE">
        <w:rPr>
          <w:rFonts w:cs="Arial"/>
          <w:b/>
          <w:i/>
          <w:sz w:val="36"/>
          <w:szCs w:val="36"/>
        </w:rPr>
        <w:t xml:space="preserve"> </w:t>
      </w:r>
    </w:p>
    <w:p w14:paraId="200FEB98" w14:textId="77777777" w:rsidR="00265F8A" w:rsidRDefault="00265F8A" w:rsidP="002B0E99">
      <w:pPr>
        <w:ind w:right="26"/>
        <w:jc w:val="center"/>
        <w:rPr>
          <w:rFonts w:cs="Arial"/>
          <w:b/>
          <w:i/>
        </w:rPr>
      </w:pPr>
    </w:p>
    <w:p w14:paraId="1DCDE84F" w14:textId="77777777" w:rsidR="003C7B5C" w:rsidRDefault="003C7B5C" w:rsidP="002B0E99">
      <w:pPr>
        <w:ind w:right="26"/>
        <w:jc w:val="center"/>
        <w:rPr>
          <w:rFonts w:cs="Arial"/>
          <w:b/>
          <w:i/>
        </w:rPr>
      </w:pPr>
    </w:p>
    <w:p w14:paraId="7F55DA1D" w14:textId="77777777" w:rsidR="003C7B5C" w:rsidRDefault="003C7B5C" w:rsidP="002B0E99">
      <w:pPr>
        <w:ind w:right="26"/>
        <w:jc w:val="center"/>
        <w:rPr>
          <w:rFonts w:cs="Arial"/>
          <w:b/>
          <w:i/>
        </w:rPr>
      </w:pPr>
    </w:p>
    <w:p w14:paraId="1B9D8C50" w14:textId="77777777" w:rsidR="00227413" w:rsidRPr="00227413" w:rsidRDefault="00B44CF3" w:rsidP="002B0E99">
      <w:pPr>
        <w:ind w:right="26"/>
        <w:jc w:val="center"/>
        <w:rPr>
          <w:rFonts w:cs="Arial"/>
          <w:b/>
          <w:i/>
        </w:rPr>
      </w:pPr>
      <w:r>
        <w:rPr>
          <w:rFonts w:cs="Arial"/>
          <w:b/>
          <w:i/>
        </w:rPr>
        <w:t xml:space="preserve">This scheme has been developed </w:t>
      </w:r>
      <w:r w:rsidR="0029638B">
        <w:rPr>
          <w:rFonts w:cs="Arial"/>
          <w:b/>
          <w:i/>
        </w:rPr>
        <w:t>in</w:t>
      </w:r>
      <w:r w:rsidR="00227413" w:rsidRPr="00227413">
        <w:rPr>
          <w:rFonts w:cs="Arial"/>
          <w:b/>
          <w:i/>
        </w:rPr>
        <w:t xml:space="preserve"> </w:t>
      </w:r>
      <w:r w:rsidR="0029638B">
        <w:rPr>
          <w:rFonts w:cs="Arial"/>
          <w:b/>
          <w:i/>
        </w:rPr>
        <w:t>accordance</w:t>
      </w:r>
      <w:r w:rsidR="00227413" w:rsidRPr="00227413">
        <w:rPr>
          <w:rFonts w:cs="Arial"/>
          <w:b/>
          <w:i/>
        </w:rPr>
        <w:t xml:space="preserve"> </w:t>
      </w:r>
      <w:r w:rsidR="0029638B">
        <w:rPr>
          <w:rFonts w:cs="Arial"/>
          <w:b/>
          <w:i/>
        </w:rPr>
        <w:t>with</w:t>
      </w:r>
      <w:r w:rsidR="00227413" w:rsidRPr="00227413">
        <w:rPr>
          <w:rFonts w:cs="Arial"/>
          <w:b/>
          <w:i/>
        </w:rPr>
        <w:t xml:space="preserve"> </w:t>
      </w:r>
      <w:smartTag w:uri="urn:schemas-microsoft-com:office:smarttags" w:element="PersonName">
        <w:r w:rsidR="00227413" w:rsidRPr="00227413">
          <w:rPr>
            <w:rFonts w:cs="Arial"/>
            <w:b/>
            <w:i/>
          </w:rPr>
          <w:t>S</w:t>
        </w:r>
        <w:r w:rsidR="0029638B">
          <w:rPr>
            <w:rFonts w:cs="Arial"/>
            <w:b/>
            <w:i/>
          </w:rPr>
          <w:t xml:space="preserve">ection </w:t>
        </w:r>
        <w:r w:rsidR="00227413" w:rsidRPr="00227413">
          <w:rPr>
            <w:rFonts w:cs="Arial"/>
            <w:b/>
            <w:i/>
          </w:rPr>
          <w:t>75</w:t>
        </w:r>
      </w:smartTag>
      <w:r w:rsidR="00227413" w:rsidRPr="00227413">
        <w:rPr>
          <w:rFonts w:cs="Arial"/>
          <w:b/>
          <w:i/>
        </w:rPr>
        <w:t xml:space="preserve"> </w:t>
      </w:r>
      <w:r w:rsidR="0029638B">
        <w:rPr>
          <w:rFonts w:cs="Arial"/>
          <w:b/>
          <w:i/>
        </w:rPr>
        <w:t>and</w:t>
      </w:r>
      <w:r w:rsidR="00194D72">
        <w:rPr>
          <w:rFonts w:cs="Arial"/>
          <w:b/>
          <w:i/>
        </w:rPr>
        <w:t xml:space="preserve"> S</w:t>
      </w:r>
      <w:r w:rsidR="0029638B">
        <w:rPr>
          <w:rFonts w:cs="Arial"/>
          <w:b/>
          <w:i/>
        </w:rPr>
        <w:t>chedule</w:t>
      </w:r>
      <w:r w:rsidR="00194D72">
        <w:rPr>
          <w:rFonts w:cs="Arial"/>
          <w:b/>
          <w:i/>
        </w:rPr>
        <w:t xml:space="preserve"> 9 </w:t>
      </w:r>
      <w:r w:rsidR="0029638B">
        <w:rPr>
          <w:rFonts w:cs="Arial"/>
          <w:b/>
          <w:i/>
        </w:rPr>
        <w:t>of</w:t>
      </w:r>
      <w:r w:rsidR="00227413" w:rsidRPr="00227413">
        <w:rPr>
          <w:rFonts w:cs="Arial"/>
          <w:b/>
          <w:i/>
        </w:rPr>
        <w:t xml:space="preserve"> </w:t>
      </w:r>
      <w:r w:rsidR="0029638B">
        <w:rPr>
          <w:rFonts w:cs="Arial"/>
          <w:b/>
          <w:i/>
        </w:rPr>
        <w:t>the</w:t>
      </w:r>
      <w:r w:rsidR="00227413" w:rsidRPr="00227413">
        <w:rPr>
          <w:rFonts w:cs="Arial"/>
          <w:b/>
          <w:i/>
        </w:rPr>
        <w:t xml:space="preserve"> </w:t>
      </w:r>
      <w:smartTag w:uri="urn:schemas-microsoft-com:office:smarttags" w:element="place">
        <w:smartTag w:uri="urn:schemas-microsoft-com:office:smarttags" w:element="country-region">
          <w:r w:rsidR="0029638B">
            <w:rPr>
              <w:rFonts w:cs="Arial"/>
              <w:b/>
              <w:i/>
            </w:rPr>
            <w:t>Northern Ireland</w:t>
          </w:r>
        </w:smartTag>
      </w:smartTag>
      <w:r w:rsidR="0029638B">
        <w:rPr>
          <w:rFonts w:cs="Arial"/>
          <w:b/>
          <w:i/>
        </w:rPr>
        <w:t xml:space="preserve"> Act </w:t>
      </w:r>
      <w:r w:rsidR="00227413" w:rsidRPr="00227413">
        <w:rPr>
          <w:rFonts w:cs="Arial"/>
          <w:b/>
          <w:i/>
        </w:rPr>
        <w:t>1998</w:t>
      </w:r>
    </w:p>
    <w:p w14:paraId="061CA39F" w14:textId="77777777" w:rsidR="00265F8A" w:rsidRDefault="00265F8A" w:rsidP="002B0E99">
      <w:pPr>
        <w:ind w:right="26"/>
        <w:jc w:val="center"/>
        <w:rPr>
          <w:rFonts w:cs="Arial"/>
          <w:b/>
          <w:i/>
        </w:rPr>
      </w:pPr>
    </w:p>
    <w:p w14:paraId="13BDB3FA" w14:textId="77777777" w:rsidR="00265F8A" w:rsidRDefault="00265F8A" w:rsidP="002B0E99">
      <w:pPr>
        <w:ind w:right="26"/>
        <w:jc w:val="center"/>
        <w:rPr>
          <w:rFonts w:cs="Arial"/>
          <w:b/>
          <w:i/>
        </w:rPr>
      </w:pPr>
    </w:p>
    <w:p w14:paraId="6FAE2D8C" w14:textId="77777777" w:rsidR="00265F8A" w:rsidRDefault="00265F8A" w:rsidP="002B0E99">
      <w:pPr>
        <w:ind w:right="26"/>
        <w:rPr>
          <w:rFonts w:cs="Arial"/>
          <w:b/>
          <w:i/>
        </w:rPr>
      </w:pPr>
    </w:p>
    <w:p w14:paraId="081648C0" w14:textId="77777777" w:rsidR="00265F8A" w:rsidRDefault="00265F8A" w:rsidP="002B0E99">
      <w:pPr>
        <w:ind w:right="26"/>
        <w:rPr>
          <w:rFonts w:cs="Arial"/>
          <w:b/>
          <w:i/>
        </w:rPr>
      </w:pPr>
    </w:p>
    <w:p w14:paraId="59F1AF03" w14:textId="77777777" w:rsidR="00265F8A" w:rsidRDefault="00265F8A" w:rsidP="002B0E99">
      <w:pPr>
        <w:ind w:right="26"/>
        <w:rPr>
          <w:rFonts w:cs="Arial"/>
          <w:b/>
          <w:i/>
        </w:rPr>
      </w:pPr>
    </w:p>
    <w:p w14:paraId="27D3E7F3" w14:textId="77777777" w:rsidR="00697428" w:rsidRDefault="00697428" w:rsidP="002B0E99">
      <w:pPr>
        <w:ind w:right="26"/>
        <w:rPr>
          <w:rFonts w:cs="Arial"/>
          <w:b/>
          <w:i/>
        </w:rPr>
      </w:pPr>
    </w:p>
    <w:p w14:paraId="0776114C" w14:textId="77777777" w:rsidR="00697428" w:rsidRDefault="00697428" w:rsidP="002B0E99">
      <w:pPr>
        <w:ind w:right="26"/>
        <w:rPr>
          <w:rFonts w:cs="Arial"/>
          <w:b/>
          <w:i/>
        </w:rPr>
      </w:pPr>
    </w:p>
    <w:p w14:paraId="5782570A" w14:textId="77777777" w:rsidR="00AE7F86" w:rsidRPr="00817558" w:rsidRDefault="00AE7F86" w:rsidP="00AE7F86">
      <w:pPr>
        <w:ind w:right="26"/>
        <w:rPr>
          <w:rFonts w:cs="Arial"/>
          <w:b/>
          <w:i/>
        </w:rPr>
      </w:pPr>
      <w:r w:rsidRPr="00817558">
        <w:rPr>
          <w:rFonts w:cs="Arial"/>
          <w:b/>
          <w:i/>
        </w:rPr>
        <w:t xml:space="preserve">This document is available in a range of formats on request. Please contact us with your requirements </w:t>
      </w:r>
      <w:r>
        <w:rPr>
          <w:rFonts w:cs="Arial"/>
          <w:b/>
          <w:i/>
        </w:rPr>
        <w:t>(</w:t>
      </w:r>
      <w:r w:rsidRPr="00817558">
        <w:rPr>
          <w:rFonts w:cs="Arial"/>
          <w:b/>
          <w:i/>
        </w:rPr>
        <w:t>see page</w:t>
      </w:r>
      <w:r>
        <w:rPr>
          <w:rFonts w:cs="Arial"/>
          <w:b/>
          <w:i/>
        </w:rPr>
        <w:t xml:space="preserve"> 9</w:t>
      </w:r>
      <w:r w:rsidRPr="00817558">
        <w:rPr>
          <w:rFonts w:cs="Arial"/>
          <w:b/>
          <w:i/>
        </w:rPr>
        <w:t xml:space="preserve"> for contact details</w:t>
      </w:r>
      <w:r>
        <w:rPr>
          <w:rFonts w:cs="Arial"/>
          <w:b/>
          <w:i/>
        </w:rPr>
        <w:t>).</w:t>
      </w:r>
    </w:p>
    <w:p w14:paraId="3E5210F2" w14:textId="77777777" w:rsidR="00AE7F86" w:rsidRDefault="00AE7F86" w:rsidP="00AE7F86">
      <w:pPr>
        <w:ind w:right="26"/>
        <w:rPr>
          <w:rFonts w:cs="Arial"/>
          <w:b/>
          <w:i/>
        </w:rPr>
      </w:pPr>
    </w:p>
    <w:p w14:paraId="6D60E67C" w14:textId="77777777" w:rsidR="00697428" w:rsidRDefault="00697428" w:rsidP="002B0E99">
      <w:pPr>
        <w:ind w:right="26"/>
        <w:rPr>
          <w:rFonts w:cs="Arial"/>
          <w:b/>
          <w:i/>
        </w:rPr>
      </w:pPr>
    </w:p>
    <w:p w14:paraId="39770355" w14:textId="77777777" w:rsidR="00697428" w:rsidRDefault="00697428" w:rsidP="002B0E99">
      <w:pPr>
        <w:ind w:right="26"/>
        <w:rPr>
          <w:rFonts w:cs="Arial"/>
          <w:b/>
          <w:i/>
        </w:rPr>
      </w:pPr>
    </w:p>
    <w:p w14:paraId="25C79717" w14:textId="77777777" w:rsidR="00265F8A" w:rsidRDefault="00265F8A" w:rsidP="002B0E99">
      <w:pPr>
        <w:ind w:right="26"/>
        <w:rPr>
          <w:rFonts w:cs="Arial"/>
          <w:b/>
          <w:i/>
        </w:rPr>
      </w:pPr>
    </w:p>
    <w:p w14:paraId="74FC2492" w14:textId="77777777" w:rsidR="00697428" w:rsidRDefault="00697428" w:rsidP="002B0E99">
      <w:pPr>
        <w:ind w:right="26"/>
        <w:rPr>
          <w:rFonts w:cs="Arial"/>
          <w:b/>
          <w:i/>
        </w:rPr>
      </w:pPr>
    </w:p>
    <w:p w14:paraId="0813DF5E" w14:textId="77777777" w:rsidR="00265F8A" w:rsidRPr="00B95B25" w:rsidRDefault="00265F8A" w:rsidP="002B0E99">
      <w:pPr>
        <w:ind w:right="26"/>
        <w:rPr>
          <w:rFonts w:cs="Arial"/>
          <w:b/>
          <w:i/>
        </w:rPr>
      </w:pPr>
    </w:p>
    <w:p w14:paraId="7D6CC308" w14:textId="77777777" w:rsidR="00B62DE2" w:rsidRDefault="00B62DE2" w:rsidP="002B0E99">
      <w:pPr>
        <w:ind w:right="26"/>
        <w:rPr>
          <w:rFonts w:cs="Arial"/>
          <w:sz w:val="24"/>
          <w:szCs w:val="24"/>
        </w:rPr>
      </w:pPr>
    </w:p>
    <w:p w14:paraId="5082F85A" w14:textId="77777777" w:rsidR="00B62DE2" w:rsidRDefault="00B62DE2" w:rsidP="002B0E99">
      <w:pPr>
        <w:ind w:right="26"/>
        <w:rPr>
          <w:rFonts w:cs="Arial"/>
          <w:sz w:val="24"/>
          <w:szCs w:val="24"/>
        </w:rPr>
      </w:pPr>
    </w:p>
    <w:p w14:paraId="4B7E64A5" w14:textId="77777777" w:rsidR="00B62DE2" w:rsidRDefault="00B62DE2" w:rsidP="002B0E99">
      <w:pPr>
        <w:ind w:right="26"/>
        <w:rPr>
          <w:rFonts w:cs="Arial"/>
          <w:sz w:val="24"/>
          <w:szCs w:val="24"/>
        </w:rPr>
      </w:pPr>
    </w:p>
    <w:p w14:paraId="4AE7E083" w14:textId="77777777" w:rsidR="00B62DE2" w:rsidRDefault="00B62DE2" w:rsidP="002B0E99">
      <w:pPr>
        <w:ind w:right="26"/>
        <w:rPr>
          <w:rFonts w:cs="Arial"/>
          <w:sz w:val="24"/>
          <w:szCs w:val="24"/>
        </w:rPr>
      </w:pPr>
    </w:p>
    <w:p w14:paraId="3C9CE1E0" w14:textId="77777777" w:rsidR="00B62DE2" w:rsidRDefault="00B62DE2" w:rsidP="002B0E99">
      <w:pPr>
        <w:ind w:right="26"/>
        <w:rPr>
          <w:rFonts w:cs="Arial"/>
          <w:sz w:val="24"/>
          <w:szCs w:val="24"/>
        </w:rPr>
      </w:pPr>
    </w:p>
    <w:p w14:paraId="69921182" w14:textId="2832C50E" w:rsidR="00B62DE2" w:rsidRDefault="00B62DE2" w:rsidP="002B0E99">
      <w:pPr>
        <w:ind w:right="26"/>
        <w:rPr>
          <w:rFonts w:cs="Arial"/>
          <w:sz w:val="24"/>
          <w:szCs w:val="24"/>
        </w:rPr>
      </w:pPr>
    </w:p>
    <w:p w14:paraId="23B69ED7" w14:textId="77777777" w:rsidR="00B62DE2" w:rsidRDefault="00B62DE2" w:rsidP="002B0E99">
      <w:pPr>
        <w:ind w:right="26"/>
        <w:rPr>
          <w:rFonts w:cs="Arial"/>
          <w:sz w:val="24"/>
          <w:szCs w:val="24"/>
        </w:rPr>
      </w:pPr>
    </w:p>
    <w:p w14:paraId="2FF86630" w14:textId="047E90D4" w:rsidR="00C82A90" w:rsidRPr="00191308" w:rsidRDefault="001C34D5" w:rsidP="002B0E99">
      <w:pPr>
        <w:ind w:right="26"/>
        <w:rPr>
          <w:rFonts w:cs="Arial"/>
          <w:sz w:val="24"/>
          <w:szCs w:val="24"/>
        </w:rPr>
      </w:pPr>
      <w:r w:rsidRPr="00A163D6">
        <w:rPr>
          <w:rFonts w:cs="Arial"/>
          <w:sz w:val="24"/>
          <w:szCs w:val="24"/>
        </w:rPr>
        <w:t>Approved by the Equality Commission for Northern Ireland on</w:t>
      </w:r>
      <w:r w:rsidRPr="00DD5250">
        <w:rPr>
          <w:rFonts w:cs="Arial"/>
          <w:color w:val="FF0000"/>
          <w:sz w:val="24"/>
          <w:szCs w:val="24"/>
        </w:rPr>
        <w:t xml:space="preserve"> </w:t>
      </w:r>
      <w:r w:rsidR="00191308" w:rsidRPr="00191308">
        <w:rPr>
          <w:rFonts w:cs="Arial"/>
          <w:sz w:val="24"/>
          <w:szCs w:val="24"/>
        </w:rPr>
        <w:t>25 January 2012 and subsequently revised on 25 January 2022.</w:t>
      </w:r>
      <w:r w:rsidR="006800CB" w:rsidRPr="00191308">
        <w:rPr>
          <w:rFonts w:cs="Arial"/>
          <w:sz w:val="24"/>
          <w:szCs w:val="24"/>
        </w:rPr>
        <w:t xml:space="preserve"> </w:t>
      </w:r>
    </w:p>
    <w:p w14:paraId="67750F3C" w14:textId="77777777" w:rsidR="005F67E2" w:rsidRDefault="005F67E2" w:rsidP="002B0E99">
      <w:pPr>
        <w:ind w:right="26"/>
        <w:rPr>
          <w:rFonts w:cs="Arial"/>
          <w:color w:val="FF0000"/>
          <w:sz w:val="24"/>
          <w:szCs w:val="24"/>
        </w:rPr>
      </w:pPr>
    </w:p>
    <w:p w14:paraId="10D65BCC" w14:textId="77777777" w:rsidR="005F67E2" w:rsidRDefault="005F67E2" w:rsidP="002B0E99">
      <w:pPr>
        <w:ind w:right="26"/>
        <w:rPr>
          <w:rFonts w:cs="Arial"/>
          <w:color w:val="FF0000"/>
          <w:sz w:val="24"/>
          <w:szCs w:val="24"/>
        </w:rPr>
      </w:pPr>
    </w:p>
    <w:p w14:paraId="0A8C6346" w14:textId="3C4A9403" w:rsidR="006800CB" w:rsidRPr="0029638B" w:rsidRDefault="00601BFF" w:rsidP="006800CB">
      <w:pPr>
        <w:spacing w:after="180"/>
        <w:ind w:right="28"/>
        <w:outlineLvl w:val="0"/>
        <w:rPr>
          <w:b/>
          <w:sz w:val="32"/>
          <w:szCs w:val="32"/>
        </w:rPr>
      </w:pPr>
      <w:r>
        <w:rPr>
          <w:rFonts w:cs="Arial"/>
          <w:b/>
          <w:sz w:val="32"/>
          <w:szCs w:val="32"/>
        </w:rPr>
        <w:br w:type="page"/>
      </w:r>
    </w:p>
    <w:p w14:paraId="1189305D" w14:textId="49786829" w:rsidR="00DD5250" w:rsidRPr="00435638" w:rsidRDefault="006800CB" w:rsidP="006800CB">
      <w:pPr>
        <w:spacing w:after="120"/>
        <w:ind w:right="28"/>
        <w:rPr>
          <w:b/>
          <w:sz w:val="32"/>
          <w:szCs w:val="32"/>
        </w:rPr>
      </w:pPr>
      <w:r>
        <w:rPr>
          <w:b/>
          <w:sz w:val="32"/>
          <w:szCs w:val="32"/>
        </w:rPr>
        <w:lastRenderedPageBreak/>
        <w:t>Contents</w:t>
      </w:r>
    </w:p>
    <w:tbl>
      <w:tblPr>
        <w:tblStyle w:val="TableGrid"/>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18"/>
        <w:gridCol w:w="6945"/>
        <w:gridCol w:w="870"/>
      </w:tblGrid>
      <w:tr w:rsidR="007D7285" w:rsidRPr="006800CB" w14:paraId="47031332" w14:textId="77777777" w:rsidTr="00B6038B">
        <w:tc>
          <w:tcPr>
            <w:tcW w:w="1418" w:type="dxa"/>
          </w:tcPr>
          <w:p w14:paraId="466EB74A" w14:textId="77777777" w:rsidR="008E63D1" w:rsidRPr="006800CB" w:rsidRDefault="008E63D1" w:rsidP="006800CB">
            <w:pPr>
              <w:rPr>
                <w:b/>
              </w:rPr>
            </w:pPr>
          </w:p>
        </w:tc>
        <w:tc>
          <w:tcPr>
            <w:tcW w:w="6945" w:type="dxa"/>
          </w:tcPr>
          <w:p w14:paraId="29237B64" w14:textId="77777777" w:rsidR="007D7285" w:rsidRPr="006800CB" w:rsidRDefault="006800CB" w:rsidP="003D1F1F">
            <w:pPr>
              <w:rPr>
                <w:b/>
              </w:rPr>
            </w:pPr>
            <w:r w:rsidRPr="006800CB">
              <w:rPr>
                <w:b/>
              </w:rPr>
              <w:t>Foreword</w:t>
            </w:r>
          </w:p>
          <w:p w14:paraId="207A7338" w14:textId="427C8350" w:rsidR="006800CB" w:rsidRPr="006800CB" w:rsidRDefault="006800CB" w:rsidP="003D1F1F">
            <w:pPr>
              <w:rPr>
                <w:b/>
              </w:rPr>
            </w:pPr>
          </w:p>
        </w:tc>
        <w:tc>
          <w:tcPr>
            <w:tcW w:w="870" w:type="dxa"/>
          </w:tcPr>
          <w:p w14:paraId="14A2DCF3" w14:textId="219F200E" w:rsidR="007D7285" w:rsidRPr="006800CB" w:rsidRDefault="008E18E5" w:rsidP="006D5C9B">
            <w:pPr>
              <w:jc w:val="center"/>
              <w:rPr>
                <w:b/>
              </w:rPr>
            </w:pPr>
            <w:r>
              <w:rPr>
                <w:b/>
              </w:rPr>
              <w:t>3</w:t>
            </w:r>
          </w:p>
        </w:tc>
      </w:tr>
      <w:tr w:rsidR="007D7285" w:rsidRPr="006800CB" w14:paraId="1AD8A6E5" w14:textId="77777777" w:rsidTr="00B6038B">
        <w:tc>
          <w:tcPr>
            <w:tcW w:w="1418" w:type="dxa"/>
          </w:tcPr>
          <w:p w14:paraId="5C04327D" w14:textId="545C7AC8" w:rsidR="007D7285" w:rsidRPr="006800CB" w:rsidRDefault="007D7285" w:rsidP="003D1F1F">
            <w:pPr>
              <w:rPr>
                <w:b/>
              </w:rPr>
            </w:pPr>
            <w:r w:rsidRPr="006800CB">
              <w:rPr>
                <w:b/>
              </w:rPr>
              <w:t>1</w:t>
            </w:r>
          </w:p>
        </w:tc>
        <w:tc>
          <w:tcPr>
            <w:tcW w:w="6945" w:type="dxa"/>
          </w:tcPr>
          <w:p w14:paraId="2811D0A2" w14:textId="77777777" w:rsidR="007D7285" w:rsidRPr="006800CB" w:rsidRDefault="007D7285" w:rsidP="003D1F1F">
            <w:pPr>
              <w:rPr>
                <w:b/>
              </w:rPr>
            </w:pPr>
            <w:r w:rsidRPr="006800CB">
              <w:rPr>
                <w:b/>
              </w:rPr>
              <w:t>Introduction</w:t>
            </w:r>
          </w:p>
          <w:p w14:paraId="4E7DADEB" w14:textId="77777777" w:rsidR="003E6DB3" w:rsidRPr="006800CB" w:rsidRDefault="003E6DB3" w:rsidP="003D1F1F">
            <w:pPr>
              <w:rPr>
                <w:b/>
              </w:rPr>
            </w:pPr>
          </w:p>
        </w:tc>
        <w:tc>
          <w:tcPr>
            <w:tcW w:w="870" w:type="dxa"/>
          </w:tcPr>
          <w:p w14:paraId="4685ECC2" w14:textId="6382B4A9" w:rsidR="007D7285" w:rsidRPr="006800CB" w:rsidRDefault="008E18E5" w:rsidP="0061553B">
            <w:pPr>
              <w:jc w:val="center"/>
              <w:rPr>
                <w:b/>
              </w:rPr>
            </w:pPr>
            <w:r>
              <w:rPr>
                <w:b/>
              </w:rPr>
              <w:t>4</w:t>
            </w:r>
          </w:p>
        </w:tc>
      </w:tr>
      <w:tr w:rsidR="007D7285" w14:paraId="039E53D2" w14:textId="77777777" w:rsidTr="00B6038B">
        <w:tc>
          <w:tcPr>
            <w:tcW w:w="1418" w:type="dxa"/>
          </w:tcPr>
          <w:p w14:paraId="04875F8F" w14:textId="77777777" w:rsidR="007D7285" w:rsidRPr="003D1F1F" w:rsidRDefault="007D7285" w:rsidP="003D1F1F"/>
        </w:tc>
        <w:tc>
          <w:tcPr>
            <w:tcW w:w="6945" w:type="dxa"/>
          </w:tcPr>
          <w:p w14:paraId="5869A58C" w14:textId="77777777" w:rsidR="007D7285" w:rsidRPr="003D1F1F" w:rsidRDefault="007D7285" w:rsidP="00B6038B">
            <w:pPr>
              <w:spacing w:after="120"/>
            </w:pPr>
            <w:r w:rsidRPr="003D1F1F">
              <w:t>S75 of the Northern Ireland Act 1998</w:t>
            </w:r>
          </w:p>
        </w:tc>
        <w:tc>
          <w:tcPr>
            <w:tcW w:w="870" w:type="dxa"/>
          </w:tcPr>
          <w:p w14:paraId="6800D954" w14:textId="1477FF2C" w:rsidR="007D7285" w:rsidRPr="003D1F1F" w:rsidRDefault="008E18E5" w:rsidP="000A5D34">
            <w:pPr>
              <w:jc w:val="center"/>
            </w:pPr>
            <w:r>
              <w:t>4</w:t>
            </w:r>
          </w:p>
        </w:tc>
      </w:tr>
      <w:tr w:rsidR="007D7285" w14:paraId="229AA8F3" w14:textId="77777777" w:rsidTr="00B6038B">
        <w:tc>
          <w:tcPr>
            <w:tcW w:w="1418" w:type="dxa"/>
          </w:tcPr>
          <w:p w14:paraId="6C024CC5" w14:textId="77777777" w:rsidR="007D7285" w:rsidRPr="003D1F1F" w:rsidRDefault="007D7285" w:rsidP="003D1F1F"/>
        </w:tc>
        <w:tc>
          <w:tcPr>
            <w:tcW w:w="6945" w:type="dxa"/>
          </w:tcPr>
          <w:p w14:paraId="2F480539" w14:textId="77777777" w:rsidR="007D7285" w:rsidRPr="003D1F1F" w:rsidRDefault="003D1F1F" w:rsidP="00B6038B">
            <w:pPr>
              <w:spacing w:after="120"/>
            </w:pPr>
            <w:r>
              <w:t xml:space="preserve">How we propose to fulfil the </w:t>
            </w:r>
            <w:r w:rsidR="005B0646">
              <w:t xml:space="preserve">s75 </w:t>
            </w:r>
            <w:r>
              <w:t xml:space="preserve">duties in relation to the relevant functions of </w:t>
            </w:r>
            <w:r w:rsidR="006764B3" w:rsidRPr="006764B3">
              <w:t xml:space="preserve">the Office </w:t>
            </w:r>
          </w:p>
        </w:tc>
        <w:tc>
          <w:tcPr>
            <w:tcW w:w="870" w:type="dxa"/>
          </w:tcPr>
          <w:p w14:paraId="78FD25A8" w14:textId="4631C996" w:rsidR="007D7285" w:rsidRPr="003D1F1F" w:rsidRDefault="008E18E5" w:rsidP="000A5D34">
            <w:pPr>
              <w:jc w:val="center"/>
            </w:pPr>
            <w:r>
              <w:t>4</w:t>
            </w:r>
          </w:p>
        </w:tc>
      </w:tr>
      <w:tr w:rsidR="007D7285" w14:paraId="562A8FEE" w14:textId="77777777" w:rsidTr="00B6038B">
        <w:tc>
          <w:tcPr>
            <w:tcW w:w="1418" w:type="dxa"/>
          </w:tcPr>
          <w:p w14:paraId="22504321" w14:textId="77777777" w:rsidR="007D7285" w:rsidRPr="003D1F1F" w:rsidRDefault="007D7285" w:rsidP="003D1F1F"/>
        </w:tc>
        <w:tc>
          <w:tcPr>
            <w:tcW w:w="6945" w:type="dxa"/>
          </w:tcPr>
          <w:p w14:paraId="7C2BFC16" w14:textId="77777777" w:rsidR="007D7285" w:rsidRPr="003D1F1F" w:rsidRDefault="003D1F1F" w:rsidP="003D1F1F">
            <w:r>
              <w:t>Who we are and what we do</w:t>
            </w:r>
          </w:p>
        </w:tc>
        <w:tc>
          <w:tcPr>
            <w:tcW w:w="870" w:type="dxa"/>
          </w:tcPr>
          <w:p w14:paraId="3E72D38D" w14:textId="0B2AC052" w:rsidR="007D7285" w:rsidRPr="003D1F1F" w:rsidRDefault="008E18E5" w:rsidP="000A5D34">
            <w:pPr>
              <w:jc w:val="center"/>
            </w:pPr>
            <w:r>
              <w:t>5</w:t>
            </w:r>
          </w:p>
        </w:tc>
      </w:tr>
      <w:tr w:rsidR="007D7285" w:rsidRPr="006800CB" w14:paraId="4EDE3140" w14:textId="77777777" w:rsidTr="00B6038B">
        <w:tc>
          <w:tcPr>
            <w:tcW w:w="1418" w:type="dxa"/>
          </w:tcPr>
          <w:p w14:paraId="39E070C8" w14:textId="77777777" w:rsidR="003D1F1F" w:rsidRPr="006800CB" w:rsidRDefault="003D1F1F" w:rsidP="003D1F1F">
            <w:pPr>
              <w:rPr>
                <w:b/>
              </w:rPr>
            </w:pPr>
          </w:p>
          <w:p w14:paraId="725381E5" w14:textId="2AD9ECE5" w:rsidR="007D7285" w:rsidRPr="006800CB" w:rsidRDefault="003D1F1F" w:rsidP="003D1F1F">
            <w:pPr>
              <w:rPr>
                <w:b/>
              </w:rPr>
            </w:pPr>
            <w:r w:rsidRPr="006800CB">
              <w:rPr>
                <w:b/>
              </w:rPr>
              <w:t>2</w:t>
            </w:r>
          </w:p>
        </w:tc>
        <w:tc>
          <w:tcPr>
            <w:tcW w:w="6945" w:type="dxa"/>
          </w:tcPr>
          <w:p w14:paraId="08AB14D9" w14:textId="77777777" w:rsidR="003D1F1F" w:rsidRPr="006800CB" w:rsidRDefault="003D1F1F" w:rsidP="003D1F1F">
            <w:pPr>
              <w:rPr>
                <w:b/>
              </w:rPr>
            </w:pPr>
          </w:p>
          <w:p w14:paraId="264B769D" w14:textId="77777777" w:rsidR="007D7285" w:rsidRPr="006800CB" w:rsidRDefault="003D1F1F" w:rsidP="003D1F1F">
            <w:pPr>
              <w:rPr>
                <w:b/>
              </w:rPr>
            </w:pPr>
            <w:r w:rsidRPr="006800CB">
              <w:rPr>
                <w:b/>
              </w:rPr>
              <w:t xml:space="preserve">Our arrangements for assessing our compliance with the </w:t>
            </w:r>
            <w:r w:rsidR="005B0646" w:rsidRPr="006800CB">
              <w:rPr>
                <w:b/>
              </w:rPr>
              <w:t>s</w:t>
            </w:r>
            <w:r w:rsidRPr="006800CB">
              <w:rPr>
                <w:b/>
              </w:rPr>
              <w:t xml:space="preserve">75 </w:t>
            </w:r>
            <w:r w:rsidR="005B0646" w:rsidRPr="006800CB">
              <w:rPr>
                <w:b/>
              </w:rPr>
              <w:t>d</w:t>
            </w:r>
            <w:r w:rsidRPr="006800CB">
              <w:rPr>
                <w:b/>
              </w:rPr>
              <w:t>uties</w:t>
            </w:r>
          </w:p>
          <w:p w14:paraId="38123E33" w14:textId="77777777" w:rsidR="003E6DB3" w:rsidRPr="006800CB" w:rsidRDefault="003E6DB3" w:rsidP="003D1F1F">
            <w:pPr>
              <w:rPr>
                <w:b/>
              </w:rPr>
            </w:pPr>
          </w:p>
        </w:tc>
        <w:tc>
          <w:tcPr>
            <w:tcW w:w="870" w:type="dxa"/>
          </w:tcPr>
          <w:p w14:paraId="2EE90A36" w14:textId="77777777" w:rsidR="007D7285" w:rsidRPr="006800CB" w:rsidRDefault="007D7285" w:rsidP="000A5D34">
            <w:pPr>
              <w:jc w:val="center"/>
              <w:rPr>
                <w:b/>
              </w:rPr>
            </w:pPr>
          </w:p>
          <w:p w14:paraId="6498A426" w14:textId="3ECA1733" w:rsidR="000A5D34" w:rsidRPr="006800CB" w:rsidRDefault="008E18E5" w:rsidP="000A5D34">
            <w:pPr>
              <w:jc w:val="center"/>
              <w:rPr>
                <w:b/>
              </w:rPr>
            </w:pPr>
            <w:r>
              <w:rPr>
                <w:b/>
              </w:rPr>
              <w:t>7</w:t>
            </w:r>
          </w:p>
        </w:tc>
      </w:tr>
      <w:tr w:rsidR="007D7285" w14:paraId="372D3B1F" w14:textId="77777777" w:rsidTr="00B6038B">
        <w:tc>
          <w:tcPr>
            <w:tcW w:w="1418" w:type="dxa"/>
          </w:tcPr>
          <w:p w14:paraId="3D145039" w14:textId="77777777" w:rsidR="007D7285" w:rsidRPr="003D1F1F" w:rsidRDefault="007D7285" w:rsidP="00B6038B">
            <w:pPr>
              <w:spacing w:after="120"/>
            </w:pPr>
          </w:p>
        </w:tc>
        <w:tc>
          <w:tcPr>
            <w:tcW w:w="6945" w:type="dxa"/>
          </w:tcPr>
          <w:p w14:paraId="4F566ABB" w14:textId="77777777" w:rsidR="007D7285" w:rsidRPr="003D1F1F" w:rsidRDefault="003D1F1F" w:rsidP="00B6038B">
            <w:pPr>
              <w:spacing w:after="120"/>
            </w:pPr>
            <w:r>
              <w:t xml:space="preserve">Responsibilities and reporting </w:t>
            </w:r>
          </w:p>
        </w:tc>
        <w:tc>
          <w:tcPr>
            <w:tcW w:w="870" w:type="dxa"/>
          </w:tcPr>
          <w:p w14:paraId="41496179" w14:textId="263B0491" w:rsidR="007D7285" w:rsidRPr="003D1F1F" w:rsidRDefault="008E18E5" w:rsidP="00B6038B">
            <w:pPr>
              <w:spacing w:after="120"/>
              <w:jc w:val="center"/>
            </w:pPr>
            <w:r>
              <w:t>7</w:t>
            </w:r>
          </w:p>
        </w:tc>
      </w:tr>
      <w:tr w:rsidR="007D7285" w14:paraId="4B13D5AF" w14:textId="77777777" w:rsidTr="00B6038B">
        <w:tc>
          <w:tcPr>
            <w:tcW w:w="1418" w:type="dxa"/>
          </w:tcPr>
          <w:p w14:paraId="5D41D7C5" w14:textId="77777777" w:rsidR="007D7285" w:rsidRPr="003D1F1F" w:rsidRDefault="007D7285" w:rsidP="0074798C"/>
        </w:tc>
        <w:tc>
          <w:tcPr>
            <w:tcW w:w="6945" w:type="dxa"/>
          </w:tcPr>
          <w:p w14:paraId="609EB8EC" w14:textId="77777777" w:rsidR="007D7285" w:rsidRDefault="003D1F1F" w:rsidP="0074798C">
            <w:r>
              <w:t xml:space="preserve">Action plan/action measures </w:t>
            </w:r>
          </w:p>
          <w:p w14:paraId="41FF93A8" w14:textId="77777777" w:rsidR="0074798C" w:rsidRPr="003D1F1F" w:rsidRDefault="0074798C" w:rsidP="0074798C"/>
        </w:tc>
        <w:tc>
          <w:tcPr>
            <w:tcW w:w="870" w:type="dxa"/>
          </w:tcPr>
          <w:p w14:paraId="04D06DE0" w14:textId="25A2DECC" w:rsidR="007D7285" w:rsidRPr="003D1F1F" w:rsidRDefault="008E18E5" w:rsidP="0074798C">
            <w:pPr>
              <w:jc w:val="center"/>
            </w:pPr>
            <w:r>
              <w:t>8</w:t>
            </w:r>
          </w:p>
        </w:tc>
      </w:tr>
      <w:tr w:rsidR="007D7285" w:rsidRPr="006800CB" w14:paraId="61E7D973" w14:textId="77777777" w:rsidTr="00B6038B">
        <w:tc>
          <w:tcPr>
            <w:tcW w:w="1418" w:type="dxa"/>
          </w:tcPr>
          <w:p w14:paraId="46E298F5" w14:textId="25C10073" w:rsidR="007D7285" w:rsidRPr="006800CB" w:rsidRDefault="003D1F1F" w:rsidP="0074798C">
            <w:pPr>
              <w:rPr>
                <w:b/>
              </w:rPr>
            </w:pPr>
            <w:r w:rsidRPr="006800CB">
              <w:rPr>
                <w:b/>
              </w:rPr>
              <w:t>3</w:t>
            </w:r>
          </w:p>
        </w:tc>
        <w:tc>
          <w:tcPr>
            <w:tcW w:w="6945" w:type="dxa"/>
          </w:tcPr>
          <w:p w14:paraId="2F937075" w14:textId="77777777" w:rsidR="003E6DB3" w:rsidRPr="006800CB" w:rsidRDefault="003D1F1F" w:rsidP="0074798C">
            <w:pPr>
              <w:rPr>
                <w:b/>
              </w:rPr>
            </w:pPr>
            <w:r w:rsidRPr="006800CB">
              <w:rPr>
                <w:b/>
              </w:rPr>
              <w:t xml:space="preserve">Our arrangements for consulting </w:t>
            </w:r>
          </w:p>
        </w:tc>
        <w:tc>
          <w:tcPr>
            <w:tcW w:w="870" w:type="dxa"/>
          </w:tcPr>
          <w:p w14:paraId="3776C171" w14:textId="77777777" w:rsidR="000A5D34" w:rsidRPr="006800CB" w:rsidRDefault="000A5D34" w:rsidP="0074798C">
            <w:pPr>
              <w:jc w:val="center"/>
              <w:rPr>
                <w:b/>
              </w:rPr>
            </w:pPr>
            <w:r w:rsidRPr="006800CB">
              <w:rPr>
                <w:b/>
              </w:rPr>
              <w:t>1</w:t>
            </w:r>
            <w:r w:rsidR="002954A0" w:rsidRPr="006800CB">
              <w:rPr>
                <w:b/>
              </w:rPr>
              <w:t>2</w:t>
            </w:r>
          </w:p>
        </w:tc>
      </w:tr>
      <w:tr w:rsidR="003D1F1F" w:rsidRPr="006800CB" w14:paraId="047CC16A" w14:textId="77777777" w:rsidTr="00B6038B">
        <w:tc>
          <w:tcPr>
            <w:tcW w:w="1418" w:type="dxa"/>
          </w:tcPr>
          <w:p w14:paraId="0B4F1BAE" w14:textId="77777777" w:rsidR="00B6038B" w:rsidRDefault="00B6038B" w:rsidP="003D1F1F">
            <w:pPr>
              <w:rPr>
                <w:b/>
              </w:rPr>
            </w:pPr>
          </w:p>
          <w:p w14:paraId="6114B70A" w14:textId="7DA3E2A1" w:rsidR="003D1F1F" w:rsidRPr="006800CB" w:rsidRDefault="003D1F1F" w:rsidP="003D1F1F">
            <w:pPr>
              <w:rPr>
                <w:b/>
              </w:rPr>
            </w:pPr>
            <w:r w:rsidRPr="006800CB">
              <w:rPr>
                <w:b/>
              </w:rPr>
              <w:t>4</w:t>
            </w:r>
          </w:p>
        </w:tc>
        <w:tc>
          <w:tcPr>
            <w:tcW w:w="6945" w:type="dxa"/>
          </w:tcPr>
          <w:p w14:paraId="72BED764" w14:textId="77777777" w:rsidR="003D1F1F" w:rsidRPr="006800CB" w:rsidRDefault="003D1F1F" w:rsidP="003D1F1F">
            <w:pPr>
              <w:rPr>
                <w:b/>
              </w:rPr>
            </w:pPr>
          </w:p>
          <w:p w14:paraId="1E5A1296" w14:textId="77777777" w:rsidR="003D1F1F" w:rsidRPr="006800CB" w:rsidRDefault="003D1F1F" w:rsidP="003D1F1F">
            <w:pPr>
              <w:rPr>
                <w:b/>
              </w:rPr>
            </w:pPr>
            <w:r w:rsidRPr="006800CB">
              <w:rPr>
                <w:b/>
              </w:rPr>
              <w:t>Our arrangements for assessing, monitoring and publishing the impact of policies</w:t>
            </w:r>
          </w:p>
          <w:p w14:paraId="0087D6B1" w14:textId="77777777" w:rsidR="00BF647E" w:rsidRPr="006800CB" w:rsidRDefault="00BF647E" w:rsidP="003D1F1F">
            <w:pPr>
              <w:rPr>
                <w:b/>
              </w:rPr>
            </w:pPr>
          </w:p>
        </w:tc>
        <w:tc>
          <w:tcPr>
            <w:tcW w:w="870" w:type="dxa"/>
          </w:tcPr>
          <w:p w14:paraId="764401BD" w14:textId="77777777" w:rsidR="003D1F1F" w:rsidRPr="006800CB" w:rsidRDefault="003D1F1F" w:rsidP="003D1F1F">
            <w:pPr>
              <w:rPr>
                <w:b/>
              </w:rPr>
            </w:pPr>
          </w:p>
          <w:p w14:paraId="6A2E1231" w14:textId="2542C849" w:rsidR="000A5D34" w:rsidRPr="006800CB" w:rsidRDefault="006D5C9B" w:rsidP="008E18E5">
            <w:pPr>
              <w:jc w:val="center"/>
              <w:rPr>
                <w:b/>
              </w:rPr>
            </w:pPr>
            <w:r w:rsidRPr="006800CB">
              <w:rPr>
                <w:b/>
              </w:rPr>
              <w:t>1</w:t>
            </w:r>
            <w:r w:rsidR="008E18E5">
              <w:rPr>
                <w:b/>
              </w:rPr>
              <w:t>4</w:t>
            </w:r>
          </w:p>
        </w:tc>
      </w:tr>
      <w:tr w:rsidR="003D1F1F" w14:paraId="5FCA30F0" w14:textId="77777777" w:rsidTr="00B6038B">
        <w:tc>
          <w:tcPr>
            <w:tcW w:w="1418" w:type="dxa"/>
          </w:tcPr>
          <w:p w14:paraId="4114AA4B" w14:textId="77777777" w:rsidR="003D1F1F" w:rsidRDefault="003D1F1F" w:rsidP="003D1F1F"/>
        </w:tc>
        <w:tc>
          <w:tcPr>
            <w:tcW w:w="6945" w:type="dxa"/>
          </w:tcPr>
          <w:p w14:paraId="50D5CE38" w14:textId="01FEF22C" w:rsidR="003D1F1F" w:rsidRDefault="00B6038B" w:rsidP="00B6038B">
            <w:pPr>
              <w:spacing w:after="120"/>
            </w:pPr>
            <w:r>
              <w:t>A</w:t>
            </w:r>
            <w:r w:rsidR="003D1F1F">
              <w:t xml:space="preserve">ssessing the likely impact adopted or proposed on the promotion of equality of opportunity of </w:t>
            </w:r>
            <w:r w:rsidR="005B0646">
              <w:t>p</w:t>
            </w:r>
            <w:r w:rsidR="003D1F1F">
              <w:t xml:space="preserve">olicies </w:t>
            </w:r>
          </w:p>
        </w:tc>
        <w:tc>
          <w:tcPr>
            <w:tcW w:w="870" w:type="dxa"/>
          </w:tcPr>
          <w:p w14:paraId="25E86728" w14:textId="7E31BC29" w:rsidR="000A5D34" w:rsidRPr="003D1F1F" w:rsidRDefault="008E18E5" w:rsidP="000A5D34">
            <w:pPr>
              <w:jc w:val="center"/>
            </w:pPr>
            <w:r>
              <w:t>14</w:t>
            </w:r>
          </w:p>
        </w:tc>
      </w:tr>
      <w:tr w:rsidR="003D1F1F" w14:paraId="5A64735A" w14:textId="77777777" w:rsidTr="00B6038B">
        <w:tc>
          <w:tcPr>
            <w:tcW w:w="1418" w:type="dxa"/>
          </w:tcPr>
          <w:p w14:paraId="6AC444FF" w14:textId="77777777" w:rsidR="003D1F1F" w:rsidRDefault="003D1F1F" w:rsidP="003D1F1F"/>
        </w:tc>
        <w:tc>
          <w:tcPr>
            <w:tcW w:w="6945" w:type="dxa"/>
          </w:tcPr>
          <w:p w14:paraId="0697D45D" w14:textId="77777777" w:rsidR="003D1F1F" w:rsidRDefault="003D1F1F" w:rsidP="00B6038B">
            <w:pPr>
              <w:spacing w:after="120"/>
            </w:pPr>
            <w:r>
              <w:t>Screening</w:t>
            </w:r>
          </w:p>
        </w:tc>
        <w:tc>
          <w:tcPr>
            <w:tcW w:w="870" w:type="dxa"/>
          </w:tcPr>
          <w:p w14:paraId="09BAB2A7" w14:textId="40E9DB23" w:rsidR="003D1F1F" w:rsidRPr="003D1F1F" w:rsidRDefault="008E18E5" w:rsidP="000A5D34">
            <w:pPr>
              <w:jc w:val="center"/>
            </w:pPr>
            <w:r>
              <w:t>14</w:t>
            </w:r>
          </w:p>
        </w:tc>
      </w:tr>
      <w:tr w:rsidR="003D1F1F" w14:paraId="213FBBD0" w14:textId="77777777" w:rsidTr="00B6038B">
        <w:tc>
          <w:tcPr>
            <w:tcW w:w="1418" w:type="dxa"/>
          </w:tcPr>
          <w:p w14:paraId="5AAA36DC" w14:textId="77777777" w:rsidR="003D1F1F" w:rsidRDefault="003D1F1F" w:rsidP="003D1F1F"/>
        </w:tc>
        <w:tc>
          <w:tcPr>
            <w:tcW w:w="6945" w:type="dxa"/>
          </w:tcPr>
          <w:p w14:paraId="4F0776BB" w14:textId="77777777" w:rsidR="003D1F1F" w:rsidRDefault="003D1F1F" w:rsidP="00B6038B">
            <w:pPr>
              <w:spacing w:after="120"/>
            </w:pPr>
            <w:r>
              <w:t xml:space="preserve">Equality impact assessment </w:t>
            </w:r>
          </w:p>
        </w:tc>
        <w:tc>
          <w:tcPr>
            <w:tcW w:w="870" w:type="dxa"/>
          </w:tcPr>
          <w:p w14:paraId="6C62B17B" w14:textId="0FD9FDA6" w:rsidR="003D1F1F" w:rsidRPr="003D1F1F" w:rsidRDefault="008E18E5" w:rsidP="000A5D34">
            <w:pPr>
              <w:jc w:val="center"/>
            </w:pPr>
            <w:r>
              <w:t>17</w:t>
            </w:r>
          </w:p>
        </w:tc>
      </w:tr>
      <w:tr w:rsidR="003D1F1F" w14:paraId="6A54EA3B" w14:textId="77777777" w:rsidTr="00B6038B">
        <w:tc>
          <w:tcPr>
            <w:tcW w:w="1418" w:type="dxa"/>
          </w:tcPr>
          <w:p w14:paraId="2514E56B" w14:textId="77777777" w:rsidR="003D1F1F" w:rsidRDefault="003D1F1F" w:rsidP="00B6038B">
            <w:pPr>
              <w:spacing w:after="120"/>
            </w:pPr>
          </w:p>
        </w:tc>
        <w:tc>
          <w:tcPr>
            <w:tcW w:w="6945" w:type="dxa"/>
          </w:tcPr>
          <w:p w14:paraId="2DB1FEF5" w14:textId="02595191" w:rsidR="003D1F1F" w:rsidRDefault="00B6038B" w:rsidP="00B6038B">
            <w:pPr>
              <w:spacing w:after="120"/>
            </w:pPr>
            <w:r>
              <w:t>P</w:t>
            </w:r>
            <w:r w:rsidR="003D1F1F">
              <w:t xml:space="preserve">ublishing the results of the assessments of the likely impact of policies we have adopted or propose to adopt on the promotion of equality of </w:t>
            </w:r>
            <w:r w:rsidR="005B0646">
              <w:t>o</w:t>
            </w:r>
            <w:r w:rsidR="003D1F1F">
              <w:t>pportunity</w:t>
            </w:r>
          </w:p>
        </w:tc>
        <w:tc>
          <w:tcPr>
            <w:tcW w:w="870" w:type="dxa"/>
          </w:tcPr>
          <w:p w14:paraId="36BF776A" w14:textId="45B633A7" w:rsidR="000A5D34" w:rsidRPr="003D1F1F" w:rsidRDefault="008E18E5" w:rsidP="00B6038B">
            <w:pPr>
              <w:spacing w:after="120"/>
              <w:jc w:val="center"/>
            </w:pPr>
            <w:r>
              <w:t>17</w:t>
            </w:r>
          </w:p>
        </w:tc>
      </w:tr>
      <w:tr w:rsidR="003D1F1F" w14:paraId="06E3D3DD" w14:textId="77777777" w:rsidTr="00B6038B">
        <w:tc>
          <w:tcPr>
            <w:tcW w:w="1418" w:type="dxa"/>
          </w:tcPr>
          <w:p w14:paraId="56AAD9A3" w14:textId="77777777" w:rsidR="003D1F1F" w:rsidRDefault="003D1F1F" w:rsidP="00B6038B">
            <w:pPr>
              <w:spacing w:after="120"/>
            </w:pPr>
          </w:p>
        </w:tc>
        <w:tc>
          <w:tcPr>
            <w:tcW w:w="6945" w:type="dxa"/>
          </w:tcPr>
          <w:p w14:paraId="736C13E2" w14:textId="5410A2AA" w:rsidR="003D1F1F" w:rsidRDefault="003D1F1F" w:rsidP="00B6038B">
            <w:pPr>
              <w:spacing w:after="120"/>
            </w:pPr>
            <w:r>
              <w:t xml:space="preserve">What we publish </w:t>
            </w:r>
          </w:p>
        </w:tc>
        <w:tc>
          <w:tcPr>
            <w:tcW w:w="870" w:type="dxa"/>
          </w:tcPr>
          <w:p w14:paraId="1443C4DB" w14:textId="5A4D73B6" w:rsidR="003D1F1F" w:rsidRPr="003D1F1F" w:rsidRDefault="008E18E5" w:rsidP="00B6038B">
            <w:pPr>
              <w:spacing w:after="120"/>
              <w:jc w:val="center"/>
            </w:pPr>
            <w:r>
              <w:t>17</w:t>
            </w:r>
          </w:p>
        </w:tc>
      </w:tr>
      <w:tr w:rsidR="003D1F1F" w14:paraId="22410C05" w14:textId="77777777" w:rsidTr="00B6038B">
        <w:tc>
          <w:tcPr>
            <w:tcW w:w="1418" w:type="dxa"/>
          </w:tcPr>
          <w:p w14:paraId="6D4371A4" w14:textId="77777777" w:rsidR="003D1F1F" w:rsidRDefault="003D1F1F" w:rsidP="00B6038B">
            <w:pPr>
              <w:spacing w:after="120"/>
            </w:pPr>
          </w:p>
        </w:tc>
        <w:tc>
          <w:tcPr>
            <w:tcW w:w="6945" w:type="dxa"/>
          </w:tcPr>
          <w:p w14:paraId="4F6B8ECC" w14:textId="683DD956" w:rsidR="003D1F1F" w:rsidRDefault="003D1F1F" w:rsidP="00B6038B">
            <w:pPr>
              <w:spacing w:after="120"/>
            </w:pPr>
            <w:r>
              <w:t>How we publish the information</w:t>
            </w:r>
          </w:p>
        </w:tc>
        <w:tc>
          <w:tcPr>
            <w:tcW w:w="870" w:type="dxa"/>
          </w:tcPr>
          <w:p w14:paraId="6C520970" w14:textId="32336CF9" w:rsidR="003D1F1F" w:rsidRPr="003D1F1F" w:rsidRDefault="008E18E5" w:rsidP="00B6038B">
            <w:pPr>
              <w:spacing w:after="120"/>
              <w:jc w:val="center"/>
            </w:pPr>
            <w:r>
              <w:t>18</w:t>
            </w:r>
          </w:p>
        </w:tc>
      </w:tr>
      <w:tr w:rsidR="003D1F1F" w14:paraId="336AFA05" w14:textId="77777777" w:rsidTr="00B6038B">
        <w:tc>
          <w:tcPr>
            <w:tcW w:w="1418" w:type="dxa"/>
          </w:tcPr>
          <w:p w14:paraId="3476D8E2" w14:textId="77777777" w:rsidR="003D1F1F" w:rsidRDefault="003D1F1F" w:rsidP="00B6038B">
            <w:pPr>
              <w:spacing w:after="120"/>
            </w:pPr>
          </w:p>
        </w:tc>
        <w:tc>
          <w:tcPr>
            <w:tcW w:w="6945" w:type="dxa"/>
          </w:tcPr>
          <w:p w14:paraId="4E6B315D" w14:textId="27C7B3CD" w:rsidR="003D1F1F" w:rsidRDefault="003D1F1F" w:rsidP="00B6038B">
            <w:pPr>
              <w:spacing w:after="120"/>
            </w:pPr>
            <w:r>
              <w:t xml:space="preserve">Where we publish the information </w:t>
            </w:r>
          </w:p>
        </w:tc>
        <w:tc>
          <w:tcPr>
            <w:tcW w:w="870" w:type="dxa"/>
          </w:tcPr>
          <w:p w14:paraId="01519FC5" w14:textId="5283294F" w:rsidR="003D1F1F" w:rsidRPr="003D1F1F" w:rsidRDefault="008E18E5" w:rsidP="00B6038B">
            <w:pPr>
              <w:spacing w:after="120"/>
              <w:jc w:val="center"/>
            </w:pPr>
            <w:r>
              <w:t>18</w:t>
            </w:r>
          </w:p>
        </w:tc>
      </w:tr>
      <w:tr w:rsidR="003D1F1F" w14:paraId="0929A93D" w14:textId="77777777" w:rsidTr="00B6038B">
        <w:tc>
          <w:tcPr>
            <w:tcW w:w="1418" w:type="dxa"/>
          </w:tcPr>
          <w:p w14:paraId="2A06672A" w14:textId="77777777" w:rsidR="003D1F1F" w:rsidRDefault="003D1F1F" w:rsidP="00B6038B">
            <w:pPr>
              <w:spacing w:after="120"/>
            </w:pPr>
          </w:p>
        </w:tc>
        <w:tc>
          <w:tcPr>
            <w:tcW w:w="6945" w:type="dxa"/>
          </w:tcPr>
          <w:p w14:paraId="52B070F7" w14:textId="0C719B87" w:rsidR="003D1F1F" w:rsidRDefault="00B6038B" w:rsidP="00B6038B">
            <w:pPr>
              <w:spacing w:after="120"/>
            </w:pPr>
            <w:r>
              <w:t>A</w:t>
            </w:r>
            <w:r w:rsidR="003D1F1F">
              <w:t>rrangements for monitoring any adverse impact of policies we have adopted on equality of opportunity</w:t>
            </w:r>
          </w:p>
        </w:tc>
        <w:tc>
          <w:tcPr>
            <w:tcW w:w="870" w:type="dxa"/>
          </w:tcPr>
          <w:p w14:paraId="3A73D7C6" w14:textId="0F09EBF8" w:rsidR="000A5D34" w:rsidRPr="003D1F1F" w:rsidRDefault="008E18E5" w:rsidP="00B6038B">
            <w:pPr>
              <w:spacing w:after="120"/>
              <w:jc w:val="center"/>
            </w:pPr>
            <w:r>
              <w:t>19</w:t>
            </w:r>
          </w:p>
        </w:tc>
      </w:tr>
      <w:tr w:rsidR="003D1F1F" w14:paraId="2AFFFFD0" w14:textId="77777777" w:rsidTr="00B6038B">
        <w:tc>
          <w:tcPr>
            <w:tcW w:w="1418" w:type="dxa"/>
          </w:tcPr>
          <w:p w14:paraId="1E4E48A0" w14:textId="77777777" w:rsidR="003D1F1F" w:rsidRDefault="003D1F1F" w:rsidP="00B6038B">
            <w:pPr>
              <w:spacing w:after="120"/>
            </w:pPr>
          </w:p>
        </w:tc>
        <w:tc>
          <w:tcPr>
            <w:tcW w:w="6945" w:type="dxa"/>
          </w:tcPr>
          <w:p w14:paraId="08BF6DCE" w14:textId="77777777" w:rsidR="003D1F1F" w:rsidRDefault="00B6038B" w:rsidP="0074798C">
            <w:r>
              <w:t>A</w:t>
            </w:r>
            <w:r w:rsidR="003D1F1F">
              <w:t xml:space="preserve">rrangements for publishing the results of our monitoring </w:t>
            </w:r>
          </w:p>
          <w:p w14:paraId="3C44F632" w14:textId="3A21603C" w:rsidR="0074798C" w:rsidRDefault="0074798C" w:rsidP="0074798C"/>
        </w:tc>
        <w:tc>
          <w:tcPr>
            <w:tcW w:w="870" w:type="dxa"/>
          </w:tcPr>
          <w:p w14:paraId="3B1EE33A" w14:textId="447D6323" w:rsidR="000A5D34" w:rsidRPr="003D1F1F" w:rsidRDefault="008E18E5" w:rsidP="00B6038B">
            <w:pPr>
              <w:spacing w:after="120"/>
              <w:jc w:val="center"/>
            </w:pPr>
            <w:r>
              <w:t>20</w:t>
            </w:r>
          </w:p>
        </w:tc>
      </w:tr>
    </w:tbl>
    <w:p w14:paraId="78C5920E" w14:textId="77777777" w:rsidR="0074798C" w:rsidRDefault="0074798C">
      <w:r>
        <w:br w:type="page"/>
      </w:r>
    </w:p>
    <w:tbl>
      <w:tblPr>
        <w:tblStyle w:val="TableGrid"/>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18"/>
        <w:gridCol w:w="6945"/>
        <w:gridCol w:w="870"/>
      </w:tblGrid>
      <w:tr w:rsidR="003D1F1F" w:rsidRPr="006800CB" w14:paraId="31806D9F" w14:textId="77777777" w:rsidTr="00B6038B">
        <w:tc>
          <w:tcPr>
            <w:tcW w:w="1418" w:type="dxa"/>
          </w:tcPr>
          <w:p w14:paraId="04627CE1" w14:textId="32E43B59" w:rsidR="003D1F1F" w:rsidRPr="006800CB" w:rsidRDefault="003D1F1F" w:rsidP="0074798C">
            <w:pPr>
              <w:rPr>
                <w:b/>
              </w:rPr>
            </w:pPr>
            <w:r w:rsidRPr="006800CB">
              <w:rPr>
                <w:b/>
              </w:rPr>
              <w:lastRenderedPageBreak/>
              <w:t>5</w:t>
            </w:r>
          </w:p>
        </w:tc>
        <w:tc>
          <w:tcPr>
            <w:tcW w:w="6945" w:type="dxa"/>
          </w:tcPr>
          <w:p w14:paraId="0FD96321" w14:textId="77777777" w:rsidR="003E6DB3" w:rsidRDefault="003D1F1F" w:rsidP="0074798C">
            <w:pPr>
              <w:rPr>
                <w:b/>
              </w:rPr>
            </w:pPr>
            <w:r w:rsidRPr="006800CB">
              <w:rPr>
                <w:b/>
              </w:rPr>
              <w:t xml:space="preserve">Staff training </w:t>
            </w:r>
          </w:p>
          <w:p w14:paraId="37F38455" w14:textId="05E65993" w:rsidR="0074798C" w:rsidRPr="006800CB" w:rsidRDefault="0074798C" w:rsidP="0074798C">
            <w:pPr>
              <w:rPr>
                <w:b/>
              </w:rPr>
            </w:pPr>
          </w:p>
        </w:tc>
        <w:tc>
          <w:tcPr>
            <w:tcW w:w="870" w:type="dxa"/>
          </w:tcPr>
          <w:p w14:paraId="715052AB" w14:textId="46C89711" w:rsidR="000A5D34" w:rsidRPr="006800CB" w:rsidRDefault="0074798C" w:rsidP="0074798C">
            <w:pPr>
              <w:jc w:val="center"/>
              <w:rPr>
                <w:b/>
              </w:rPr>
            </w:pPr>
            <w:r>
              <w:rPr>
                <w:b/>
              </w:rPr>
              <w:t>21</w:t>
            </w:r>
          </w:p>
        </w:tc>
      </w:tr>
      <w:tr w:rsidR="003D1F1F" w14:paraId="17C3D5E7" w14:textId="77777777" w:rsidTr="00B6038B">
        <w:tc>
          <w:tcPr>
            <w:tcW w:w="1418" w:type="dxa"/>
          </w:tcPr>
          <w:p w14:paraId="26FA3E36" w14:textId="77777777" w:rsidR="003D1F1F" w:rsidRDefault="003D1F1F" w:rsidP="00B6038B">
            <w:pPr>
              <w:spacing w:after="120"/>
            </w:pPr>
          </w:p>
        </w:tc>
        <w:tc>
          <w:tcPr>
            <w:tcW w:w="6945" w:type="dxa"/>
          </w:tcPr>
          <w:p w14:paraId="69316219" w14:textId="4239F0BF" w:rsidR="003D1F1F" w:rsidRDefault="003D1F1F" w:rsidP="00B6038B">
            <w:pPr>
              <w:spacing w:after="120"/>
            </w:pPr>
            <w:r>
              <w:t xml:space="preserve">Commitment to staff training </w:t>
            </w:r>
          </w:p>
        </w:tc>
        <w:tc>
          <w:tcPr>
            <w:tcW w:w="870" w:type="dxa"/>
          </w:tcPr>
          <w:p w14:paraId="268D5A09" w14:textId="597331B9" w:rsidR="003D1F1F" w:rsidRPr="003D1F1F" w:rsidRDefault="008E18E5" w:rsidP="00B6038B">
            <w:pPr>
              <w:spacing w:after="120"/>
              <w:jc w:val="center"/>
            </w:pPr>
            <w:r>
              <w:t>21</w:t>
            </w:r>
          </w:p>
        </w:tc>
      </w:tr>
      <w:tr w:rsidR="003D1F1F" w14:paraId="6865D6A6" w14:textId="77777777" w:rsidTr="00B6038B">
        <w:tc>
          <w:tcPr>
            <w:tcW w:w="1418" w:type="dxa"/>
          </w:tcPr>
          <w:p w14:paraId="4EF1AF19" w14:textId="77777777" w:rsidR="003D1F1F" w:rsidRDefault="003D1F1F" w:rsidP="00B6038B">
            <w:pPr>
              <w:spacing w:after="120"/>
            </w:pPr>
          </w:p>
        </w:tc>
        <w:tc>
          <w:tcPr>
            <w:tcW w:w="6945" w:type="dxa"/>
          </w:tcPr>
          <w:p w14:paraId="28D7240E" w14:textId="43D5A6AE" w:rsidR="003D1F1F" w:rsidRDefault="00014985" w:rsidP="00B6038B">
            <w:pPr>
              <w:spacing w:after="120"/>
            </w:pPr>
            <w:r>
              <w:t>Training objectives</w:t>
            </w:r>
          </w:p>
        </w:tc>
        <w:tc>
          <w:tcPr>
            <w:tcW w:w="870" w:type="dxa"/>
          </w:tcPr>
          <w:p w14:paraId="608EFBFC" w14:textId="2378AE2B" w:rsidR="003D1F1F" w:rsidRPr="003D1F1F" w:rsidRDefault="008E18E5" w:rsidP="00B6038B">
            <w:pPr>
              <w:spacing w:after="120"/>
              <w:jc w:val="center"/>
            </w:pPr>
            <w:r>
              <w:t>21</w:t>
            </w:r>
          </w:p>
        </w:tc>
      </w:tr>
      <w:tr w:rsidR="003D1F1F" w14:paraId="12B6AED8" w14:textId="77777777" w:rsidTr="00B6038B">
        <w:tc>
          <w:tcPr>
            <w:tcW w:w="1418" w:type="dxa"/>
          </w:tcPr>
          <w:p w14:paraId="25E891EC" w14:textId="77777777" w:rsidR="003D1F1F" w:rsidRDefault="003D1F1F" w:rsidP="00B6038B">
            <w:pPr>
              <w:spacing w:after="120"/>
            </w:pPr>
          </w:p>
        </w:tc>
        <w:tc>
          <w:tcPr>
            <w:tcW w:w="6945" w:type="dxa"/>
          </w:tcPr>
          <w:p w14:paraId="6632C8A0" w14:textId="583A32EA" w:rsidR="003D1F1F" w:rsidRDefault="00014985" w:rsidP="00B6038B">
            <w:pPr>
              <w:spacing w:after="120"/>
            </w:pPr>
            <w:r>
              <w:t>Awareness raising and training arrangements</w:t>
            </w:r>
          </w:p>
        </w:tc>
        <w:tc>
          <w:tcPr>
            <w:tcW w:w="870" w:type="dxa"/>
          </w:tcPr>
          <w:p w14:paraId="629F4213" w14:textId="7DDED5A6" w:rsidR="000A5D34" w:rsidRPr="003D1F1F" w:rsidRDefault="008E18E5" w:rsidP="00B6038B">
            <w:pPr>
              <w:spacing w:after="120"/>
              <w:jc w:val="center"/>
            </w:pPr>
            <w:r>
              <w:t>21</w:t>
            </w:r>
          </w:p>
        </w:tc>
      </w:tr>
      <w:tr w:rsidR="003D1F1F" w14:paraId="674F5625" w14:textId="77777777" w:rsidTr="00B6038B">
        <w:tc>
          <w:tcPr>
            <w:tcW w:w="1418" w:type="dxa"/>
          </w:tcPr>
          <w:p w14:paraId="055E4314" w14:textId="77777777" w:rsidR="003D1F1F" w:rsidRDefault="003D1F1F" w:rsidP="00B6038B">
            <w:pPr>
              <w:spacing w:after="120"/>
            </w:pPr>
          </w:p>
        </w:tc>
        <w:tc>
          <w:tcPr>
            <w:tcW w:w="6945" w:type="dxa"/>
          </w:tcPr>
          <w:p w14:paraId="0C4008FF" w14:textId="15722D22" w:rsidR="003D1F1F" w:rsidRDefault="00014985" w:rsidP="00B6038B">
            <w:pPr>
              <w:spacing w:after="120"/>
            </w:pPr>
            <w:r>
              <w:t xml:space="preserve">Monitoring and evaluation </w:t>
            </w:r>
          </w:p>
        </w:tc>
        <w:tc>
          <w:tcPr>
            <w:tcW w:w="870" w:type="dxa"/>
          </w:tcPr>
          <w:p w14:paraId="0FA5D0FE" w14:textId="022163C9" w:rsidR="003D1F1F" w:rsidRPr="003D1F1F" w:rsidRDefault="008E18E5" w:rsidP="00B6038B">
            <w:pPr>
              <w:spacing w:after="120"/>
              <w:jc w:val="center"/>
            </w:pPr>
            <w:r>
              <w:t>22</w:t>
            </w:r>
          </w:p>
        </w:tc>
      </w:tr>
      <w:tr w:rsidR="00014985" w:rsidRPr="006800CB" w14:paraId="6C6354FC" w14:textId="77777777" w:rsidTr="00B6038B">
        <w:tc>
          <w:tcPr>
            <w:tcW w:w="1418" w:type="dxa"/>
          </w:tcPr>
          <w:p w14:paraId="69A8BA48" w14:textId="77777777" w:rsidR="00014985" w:rsidRPr="006800CB" w:rsidRDefault="00014985" w:rsidP="003D1F1F">
            <w:pPr>
              <w:rPr>
                <w:b/>
              </w:rPr>
            </w:pPr>
          </w:p>
          <w:p w14:paraId="08FF4B21" w14:textId="003029B6" w:rsidR="00014985" w:rsidRPr="006800CB" w:rsidRDefault="00014985" w:rsidP="003D1F1F">
            <w:pPr>
              <w:rPr>
                <w:b/>
              </w:rPr>
            </w:pPr>
            <w:r w:rsidRPr="006800CB">
              <w:rPr>
                <w:b/>
              </w:rPr>
              <w:t xml:space="preserve">6 </w:t>
            </w:r>
          </w:p>
        </w:tc>
        <w:tc>
          <w:tcPr>
            <w:tcW w:w="6945" w:type="dxa"/>
          </w:tcPr>
          <w:p w14:paraId="44F1E4D7" w14:textId="77777777" w:rsidR="00014985" w:rsidRPr="006800CB" w:rsidRDefault="00014985" w:rsidP="003D1F1F">
            <w:pPr>
              <w:rPr>
                <w:b/>
              </w:rPr>
            </w:pPr>
          </w:p>
          <w:p w14:paraId="0EE4DA42" w14:textId="48CC852B" w:rsidR="00014985" w:rsidRPr="006800CB" w:rsidRDefault="00B6038B" w:rsidP="003D1F1F">
            <w:pPr>
              <w:rPr>
                <w:b/>
              </w:rPr>
            </w:pPr>
            <w:r>
              <w:rPr>
                <w:b/>
              </w:rPr>
              <w:t>A</w:t>
            </w:r>
            <w:r w:rsidR="00014985" w:rsidRPr="006800CB">
              <w:rPr>
                <w:b/>
              </w:rPr>
              <w:t>rrangements fo</w:t>
            </w:r>
            <w:r w:rsidR="00556193" w:rsidRPr="006800CB">
              <w:rPr>
                <w:b/>
              </w:rPr>
              <w:t>r</w:t>
            </w:r>
            <w:r w:rsidR="00014985" w:rsidRPr="006800CB">
              <w:rPr>
                <w:b/>
              </w:rPr>
              <w:t xml:space="preserve"> ensuring and assessing public access to information and services we provide</w:t>
            </w:r>
          </w:p>
          <w:p w14:paraId="7C95DAC2" w14:textId="77777777" w:rsidR="003E6DB3" w:rsidRPr="006800CB" w:rsidRDefault="003E6DB3" w:rsidP="003D1F1F">
            <w:pPr>
              <w:rPr>
                <w:b/>
              </w:rPr>
            </w:pPr>
          </w:p>
        </w:tc>
        <w:tc>
          <w:tcPr>
            <w:tcW w:w="870" w:type="dxa"/>
          </w:tcPr>
          <w:p w14:paraId="1BF63AF1" w14:textId="77777777" w:rsidR="00014985" w:rsidRPr="006800CB" w:rsidRDefault="00014985" w:rsidP="000A5D34">
            <w:pPr>
              <w:jc w:val="center"/>
              <w:rPr>
                <w:b/>
              </w:rPr>
            </w:pPr>
          </w:p>
          <w:p w14:paraId="5AEB4C69" w14:textId="0FDF465E" w:rsidR="000A5D34" w:rsidRDefault="008E18E5" w:rsidP="00B6038B">
            <w:pPr>
              <w:jc w:val="center"/>
              <w:rPr>
                <w:b/>
              </w:rPr>
            </w:pPr>
            <w:r>
              <w:rPr>
                <w:b/>
              </w:rPr>
              <w:t>23</w:t>
            </w:r>
          </w:p>
          <w:p w14:paraId="4C943287" w14:textId="06894366" w:rsidR="008E18E5" w:rsidRPr="006800CB" w:rsidRDefault="008E18E5" w:rsidP="00B6038B">
            <w:pPr>
              <w:jc w:val="center"/>
              <w:rPr>
                <w:b/>
              </w:rPr>
            </w:pPr>
          </w:p>
        </w:tc>
      </w:tr>
      <w:tr w:rsidR="00014985" w14:paraId="1A862AF4" w14:textId="77777777" w:rsidTr="00B6038B">
        <w:tc>
          <w:tcPr>
            <w:tcW w:w="1418" w:type="dxa"/>
          </w:tcPr>
          <w:p w14:paraId="39C02F9F" w14:textId="77777777" w:rsidR="00014985" w:rsidRDefault="00014985" w:rsidP="00B6038B">
            <w:pPr>
              <w:spacing w:after="120"/>
            </w:pPr>
          </w:p>
        </w:tc>
        <w:tc>
          <w:tcPr>
            <w:tcW w:w="6945" w:type="dxa"/>
          </w:tcPr>
          <w:p w14:paraId="1CEFCC24" w14:textId="691DAAFE" w:rsidR="00014985" w:rsidRDefault="00014985" w:rsidP="00B6038B">
            <w:pPr>
              <w:spacing w:after="120"/>
            </w:pPr>
            <w:r>
              <w:t xml:space="preserve">Access to information </w:t>
            </w:r>
          </w:p>
        </w:tc>
        <w:tc>
          <w:tcPr>
            <w:tcW w:w="870" w:type="dxa"/>
          </w:tcPr>
          <w:p w14:paraId="367751B4" w14:textId="085F4CAE" w:rsidR="00014985" w:rsidRPr="003D1F1F" w:rsidRDefault="008E18E5" w:rsidP="00B6038B">
            <w:pPr>
              <w:spacing w:after="120"/>
              <w:jc w:val="center"/>
            </w:pPr>
            <w:r>
              <w:t>23</w:t>
            </w:r>
          </w:p>
        </w:tc>
      </w:tr>
      <w:tr w:rsidR="00014985" w14:paraId="1E378F13" w14:textId="77777777" w:rsidTr="00B6038B">
        <w:tc>
          <w:tcPr>
            <w:tcW w:w="1418" w:type="dxa"/>
          </w:tcPr>
          <w:p w14:paraId="282A8DD6" w14:textId="77777777" w:rsidR="00014985" w:rsidRDefault="00014985" w:rsidP="00B6038B">
            <w:pPr>
              <w:spacing w:after="120"/>
            </w:pPr>
          </w:p>
        </w:tc>
        <w:tc>
          <w:tcPr>
            <w:tcW w:w="6945" w:type="dxa"/>
          </w:tcPr>
          <w:p w14:paraId="03901141" w14:textId="3235D373" w:rsidR="00014985" w:rsidRDefault="00014985" w:rsidP="00B6038B">
            <w:pPr>
              <w:spacing w:after="120"/>
            </w:pPr>
            <w:r>
              <w:t>Access to services</w:t>
            </w:r>
          </w:p>
        </w:tc>
        <w:tc>
          <w:tcPr>
            <w:tcW w:w="870" w:type="dxa"/>
          </w:tcPr>
          <w:p w14:paraId="48F29B2B" w14:textId="1F33D3DF" w:rsidR="00014985" w:rsidRPr="003D1F1F" w:rsidRDefault="008E18E5" w:rsidP="00B6038B">
            <w:pPr>
              <w:spacing w:after="120"/>
              <w:jc w:val="center"/>
            </w:pPr>
            <w:r>
              <w:t>23</w:t>
            </w:r>
          </w:p>
        </w:tc>
      </w:tr>
      <w:tr w:rsidR="00014985" w14:paraId="21C0E278" w14:textId="77777777" w:rsidTr="00B6038B">
        <w:tc>
          <w:tcPr>
            <w:tcW w:w="1418" w:type="dxa"/>
          </w:tcPr>
          <w:p w14:paraId="54788632" w14:textId="77777777" w:rsidR="00014985" w:rsidRDefault="00014985" w:rsidP="00B6038B">
            <w:pPr>
              <w:spacing w:after="120"/>
            </w:pPr>
          </w:p>
        </w:tc>
        <w:tc>
          <w:tcPr>
            <w:tcW w:w="6945" w:type="dxa"/>
          </w:tcPr>
          <w:p w14:paraId="2EC11225" w14:textId="0314413F" w:rsidR="00014985" w:rsidRDefault="00014985" w:rsidP="00B6038B">
            <w:pPr>
              <w:spacing w:after="120"/>
            </w:pPr>
            <w:r>
              <w:t>Assessing public access to information and services</w:t>
            </w:r>
          </w:p>
        </w:tc>
        <w:tc>
          <w:tcPr>
            <w:tcW w:w="870" w:type="dxa"/>
          </w:tcPr>
          <w:p w14:paraId="551F02F2" w14:textId="4C249E09" w:rsidR="000A5D34" w:rsidRPr="003D1F1F" w:rsidRDefault="008E18E5" w:rsidP="00B6038B">
            <w:pPr>
              <w:spacing w:after="120"/>
              <w:jc w:val="center"/>
            </w:pPr>
            <w:r>
              <w:t>24</w:t>
            </w:r>
          </w:p>
        </w:tc>
      </w:tr>
      <w:tr w:rsidR="00014985" w:rsidRPr="006800CB" w14:paraId="5B5AA9E4" w14:textId="77777777" w:rsidTr="00B6038B">
        <w:tc>
          <w:tcPr>
            <w:tcW w:w="1418" w:type="dxa"/>
          </w:tcPr>
          <w:p w14:paraId="7FBCE64A" w14:textId="77777777" w:rsidR="00014985" w:rsidRPr="006800CB" w:rsidRDefault="00014985" w:rsidP="003D1F1F">
            <w:pPr>
              <w:rPr>
                <w:b/>
              </w:rPr>
            </w:pPr>
          </w:p>
          <w:p w14:paraId="0CDB96C7" w14:textId="2BF6EFA4" w:rsidR="00014985" w:rsidRPr="006800CB" w:rsidRDefault="006800CB" w:rsidP="003D1F1F">
            <w:pPr>
              <w:rPr>
                <w:b/>
              </w:rPr>
            </w:pPr>
            <w:r w:rsidRPr="006800CB">
              <w:rPr>
                <w:b/>
              </w:rPr>
              <w:t>7</w:t>
            </w:r>
          </w:p>
        </w:tc>
        <w:tc>
          <w:tcPr>
            <w:tcW w:w="6945" w:type="dxa"/>
          </w:tcPr>
          <w:p w14:paraId="5F34075D" w14:textId="77777777" w:rsidR="00014985" w:rsidRPr="006800CB" w:rsidRDefault="00014985" w:rsidP="003D1F1F">
            <w:pPr>
              <w:rPr>
                <w:b/>
              </w:rPr>
            </w:pPr>
          </w:p>
          <w:p w14:paraId="6A0B6807" w14:textId="77777777" w:rsidR="00014985" w:rsidRPr="006800CB" w:rsidRDefault="00014985" w:rsidP="003D1F1F">
            <w:pPr>
              <w:rPr>
                <w:b/>
              </w:rPr>
            </w:pPr>
            <w:r w:rsidRPr="006800CB">
              <w:rPr>
                <w:b/>
              </w:rPr>
              <w:t>Timetable for measures we propose in this equality scheme</w:t>
            </w:r>
          </w:p>
        </w:tc>
        <w:tc>
          <w:tcPr>
            <w:tcW w:w="870" w:type="dxa"/>
          </w:tcPr>
          <w:p w14:paraId="52A2CE4D" w14:textId="77777777" w:rsidR="00014985" w:rsidRPr="006800CB" w:rsidRDefault="00014985" w:rsidP="000A5D34">
            <w:pPr>
              <w:jc w:val="center"/>
              <w:rPr>
                <w:b/>
              </w:rPr>
            </w:pPr>
          </w:p>
          <w:p w14:paraId="5898073E" w14:textId="30F2682F" w:rsidR="000A5D34" w:rsidRPr="006800CB" w:rsidRDefault="008E18E5" w:rsidP="000A5D34">
            <w:pPr>
              <w:jc w:val="center"/>
              <w:rPr>
                <w:b/>
              </w:rPr>
            </w:pPr>
            <w:r>
              <w:rPr>
                <w:b/>
              </w:rPr>
              <w:t>24</w:t>
            </w:r>
          </w:p>
        </w:tc>
      </w:tr>
      <w:tr w:rsidR="00014985" w:rsidRPr="006800CB" w14:paraId="5D12C76E" w14:textId="77777777" w:rsidTr="00B6038B">
        <w:tc>
          <w:tcPr>
            <w:tcW w:w="1418" w:type="dxa"/>
          </w:tcPr>
          <w:p w14:paraId="40347DE6" w14:textId="77777777" w:rsidR="00014985" w:rsidRPr="006800CB" w:rsidRDefault="00014985" w:rsidP="003D1F1F">
            <w:pPr>
              <w:rPr>
                <w:b/>
              </w:rPr>
            </w:pPr>
          </w:p>
          <w:p w14:paraId="38CEB3E0" w14:textId="13FBF61A" w:rsidR="00014985" w:rsidRPr="006800CB" w:rsidRDefault="00014985" w:rsidP="006800CB">
            <w:pPr>
              <w:rPr>
                <w:b/>
              </w:rPr>
            </w:pPr>
            <w:r w:rsidRPr="006800CB">
              <w:rPr>
                <w:b/>
              </w:rPr>
              <w:t>8</w:t>
            </w:r>
          </w:p>
        </w:tc>
        <w:tc>
          <w:tcPr>
            <w:tcW w:w="6945" w:type="dxa"/>
          </w:tcPr>
          <w:p w14:paraId="6CD7719D" w14:textId="77777777" w:rsidR="00014985" w:rsidRPr="006800CB" w:rsidRDefault="00014985" w:rsidP="003D1F1F">
            <w:pPr>
              <w:rPr>
                <w:b/>
              </w:rPr>
            </w:pPr>
          </w:p>
          <w:p w14:paraId="202E7AB0" w14:textId="77777777" w:rsidR="00014985" w:rsidRPr="006800CB" w:rsidRDefault="00014985" w:rsidP="003D1F1F">
            <w:pPr>
              <w:rPr>
                <w:b/>
              </w:rPr>
            </w:pPr>
            <w:r w:rsidRPr="006800CB">
              <w:rPr>
                <w:b/>
              </w:rPr>
              <w:t xml:space="preserve">Our complaints procedure </w:t>
            </w:r>
          </w:p>
        </w:tc>
        <w:tc>
          <w:tcPr>
            <w:tcW w:w="870" w:type="dxa"/>
          </w:tcPr>
          <w:p w14:paraId="32258615" w14:textId="77777777" w:rsidR="00014985" w:rsidRPr="006800CB" w:rsidRDefault="00014985" w:rsidP="000A5D34">
            <w:pPr>
              <w:jc w:val="center"/>
              <w:rPr>
                <w:b/>
              </w:rPr>
            </w:pPr>
          </w:p>
          <w:p w14:paraId="6495ACCB" w14:textId="4CF6CA80" w:rsidR="000A5D34" w:rsidRPr="006800CB" w:rsidRDefault="008E18E5" w:rsidP="000A5D34">
            <w:pPr>
              <w:jc w:val="center"/>
              <w:rPr>
                <w:b/>
              </w:rPr>
            </w:pPr>
            <w:r>
              <w:rPr>
                <w:b/>
              </w:rPr>
              <w:t>25</w:t>
            </w:r>
          </w:p>
        </w:tc>
      </w:tr>
      <w:tr w:rsidR="00014985" w:rsidRPr="006800CB" w14:paraId="75FE08B6" w14:textId="77777777" w:rsidTr="00B6038B">
        <w:tc>
          <w:tcPr>
            <w:tcW w:w="1418" w:type="dxa"/>
          </w:tcPr>
          <w:p w14:paraId="34799F14" w14:textId="77777777" w:rsidR="00014985" w:rsidRPr="006800CB" w:rsidRDefault="00014985" w:rsidP="003D1F1F">
            <w:pPr>
              <w:rPr>
                <w:b/>
              </w:rPr>
            </w:pPr>
          </w:p>
          <w:p w14:paraId="38D88D1F" w14:textId="72962547" w:rsidR="00D51DA6" w:rsidRPr="006800CB" w:rsidRDefault="00D51DA6" w:rsidP="003D1F1F">
            <w:pPr>
              <w:rPr>
                <w:b/>
              </w:rPr>
            </w:pPr>
            <w:r w:rsidRPr="006800CB">
              <w:rPr>
                <w:b/>
              </w:rPr>
              <w:t>9</w:t>
            </w:r>
          </w:p>
        </w:tc>
        <w:tc>
          <w:tcPr>
            <w:tcW w:w="6945" w:type="dxa"/>
          </w:tcPr>
          <w:p w14:paraId="66AAA358" w14:textId="77777777" w:rsidR="00014985" w:rsidRPr="006800CB" w:rsidRDefault="00014985" w:rsidP="003D1F1F">
            <w:pPr>
              <w:rPr>
                <w:b/>
              </w:rPr>
            </w:pPr>
          </w:p>
          <w:p w14:paraId="3B4952F1" w14:textId="77777777" w:rsidR="00D51DA6" w:rsidRPr="006800CB" w:rsidRDefault="00D51DA6" w:rsidP="003D1F1F">
            <w:pPr>
              <w:rPr>
                <w:b/>
              </w:rPr>
            </w:pPr>
            <w:r w:rsidRPr="006800CB">
              <w:rPr>
                <w:b/>
              </w:rPr>
              <w:t>Publication of our equality scheme</w:t>
            </w:r>
          </w:p>
        </w:tc>
        <w:tc>
          <w:tcPr>
            <w:tcW w:w="870" w:type="dxa"/>
          </w:tcPr>
          <w:p w14:paraId="06FFB794" w14:textId="77777777" w:rsidR="00014985" w:rsidRPr="006800CB" w:rsidRDefault="00014985" w:rsidP="000A5D34">
            <w:pPr>
              <w:jc w:val="center"/>
              <w:rPr>
                <w:b/>
              </w:rPr>
            </w:pPr>
          </w:p>
          <w:p w14:paraId="1B325BF2" w14:textId="576750AA" w:rsidR="000A5D34" w:rsidRPr="006800CB" w:rsidRDefault="008E18E5" w:rsidP="000A5D34">
            <w:pPr>
              <w:jc w:val="center"/>
              <w:rPr>
                <w:b/>
              </w:rPr>
            </w:pPr>
            <w:r>
              <w:rPr>
                <w:b/>
              </w:rPr>
              <w:t>26</w:t>
            </w:r>
          </w:p>
        </w:tc>
      </w:tr>
      <w:tr w:rsidR="00014985" w:rsidRPr="006800CB" w14:paraId="6F522D05" w14:textId="77777777" w:rsidTr="00B6038B">
        <w:tc>
          <w:tcPr>
            <w:tcW w:w="1418" w:type="dxa"/>
          </w:tcPr>
          <w:p w14:paraId="2DA117FE" w14:textId="77777777" w:rsidR="00014985" w:rsidRPr="006800CB" w:rsidRDefault="00014985" w:rsidP="003D1F1F">
            <w:pPr>
              <w:rPr>
                <w:b/>
              </w:rPr>
            </w:pPr>
          </w:p>
          <w:p w14:paraId="18223814" w14:textId="27CB3A67" w:rsidR="00D51DA6" w:rsidRPr="006800CB" w:rsidRDefault="00D51DA6" w:rsidP="003D1F1F">
            <w:pPr>
              <w:rPr>
                <w:b/>
              </w:rPr>
            </w:pPr>
            <w:r w:rsidRPr="006800CB">
              <w:rPr>
                <w:b/>
              </w:rPr>
              <w:t>10</w:t>
            </w:r>
          </w:p>
        </w:tc>
        <w:tc>
          <w:tcPr>
            <w:tcW w:w="6945" w:type="dxa"/>
          </w:tcPr>
          <w:p w14:paraId="73CE11B5" w14:textId="77777777" w:rsidR="00014985" w:rsidRPr="006800CB" w:rsidRDefault="00014985" w:rsidP="003D1F1F">
            <w:pPr>
              <w:rPr>
                <w:b/>
              </w:rPr>
            </w:pPr>
          </w:p>
          <w:p w14:paraId="438A40AB" w14:textId="77777777" w:rsidR="00D51DA6" w:rsidRPr="006800CB" w:rsidRDefault="00D51DA6" w:rsidP="003D1F1F">
            <w:pPr>
              <w:rPr>
                <w:b/>
              </w:rPr>
            </w:pPr>
            <w:r w:rsidRPr="006800CB">
              <w:rPr>
                <w:b/>
              </w:rPr>
              <w:t>Review of our equality scheme</w:t>
            </w:r>
          </w:p>
        </w:tc>
        <w:tc>
          <w:tcPr>
            <w:tcW w:w="870" w:type="dxa"/>
          </w:tcPr>
          <w:p w14:paraId="29DFB9F6" w14:textId="77777777" w:rsidR="00014985" w:rsidRPr="006800CB" w:rsidRDefault="00014985" w:rsidP="000A5D34">
            <w:pPr>
              <w:jc w:val="center"/>
              <w:rPr>
                <w:b/>
              </w:rPr>
            </w:pPr>
          </w:p>
          <w:p w14:paraId="06EDE40B" w14:textId="241E9463" w:rsidR="000A5D34" w:rsidRPr="006800CB" w:rsidRDefault="008E18E5" w:rsidP="000A5D34">
            <w:pPr>
              <w:jc w:val="center"/>
              <w:rPr>
                <w:b/>
              </w:rPr>
            </w:pPr>
            <w:r>
              <w:rPr>
                <w:b/>
              </w:rPr>
              <w:t>27</w:t>
            </w:r>
          </w:p>
        </w:tc>
      </w:tr>
      <w:tr w:rsidR="00014985" w14:paraId="2E921145" w14:textId="77777777" w:rsidTr="00B6038B">
        <w:tc>
          <w:tcPr>
            <w:tcW w:w="1418" w:type="dxa"/>
          </w:tcPr>
          <w:p w14:paraId="3E960D68" w14:textId="77777777" w:rsidR="00C422E8" w:rsidRDefault="00C422E8" w:rsidP="003D1F1F"/>
        </w:tc>
        <w:tc>
          <w:tcPr>
            <w:tcW w:w="6945" w:type="dxa"/>
          </w:tcPr>
          <w:p w14:paraId="1D8D1A89" w14:textId="77777777" w:rsidR="00014985" w:rsidRDefault="00014985" w:rsidP="003D1F1F"/>
        </w:tc>
        <w:tc>
          <w:tcPr>
            <w:tcW w:w="870" w:type="dxa"/>
          </w:tcPr>
          <w:p w14:paraId="493FC5BF" w14:textId="77777777" w:rsidR="00014985" w:rsidRPr="003D1F1F" w:rsidRDefault="00014985" w:rsidP="000A5D34">
            <w:pPr>
              <w:jc w:val="center"/>
            </w:pPr>
          </w:p>
        </w:tc>
      </w:tr>
      <w:tr w:rsidR="00014985" w:rsidRPr="006800CB" w14:paraId="7D1055A5" w14:textId="77777777" w:rsidTr="00B6038B">
        <w:tc>
          <w:tcPr>
            <w:tcW w:w="1418" w:type="dxa"/>
          </w:tcPr>
          <w:p w14:paraId="34AD5896" w14:textId="3EA828A1" w:rsidR="00014985" w:rsidRPr="006800CB" w:rsidRDefault="006800CB" w:rsidP="006800CB">
            <w:pPr>
              <w:rPr>
                <w:b/>
              </w:rPr>
            </w:pPr>
            <w:r w:rsidRPr="006800CB">
              <w:rPr>
                <w:b/>
              </w:rPr>
              <w:t>A</w:t>
            </w:r>
            <w:r>
              <w:rPr>
                <w:b/>
              </w:rPr>
              <w:t>nnex</w:t>
            </w:r>
            <w:r w:rsidR="00D51DA6" w:rsidRPr="006800CB">
              <w:rPr>
                <w:b/>
              </w:rPr>
              <w:t xml:space="preserve"> 1</w:t>
            </w:r>
          </w:p>
        </w:tc>
        <w:tc>
          <w:tcPr>
            <w:tcW w:w="6945" w:type="dxa"/>
          </w:tcPr>
          <w:p w14:paraId="792C4822" w14:textId="77777777" w:rsidR="00D51DA6" w:rsidRPr="006800CB" w:rsidRDefault="00D51DA6" w:rsidP="003D1F1F">
            <w:pPr>
              <w:rPr>
                <w:b/>
              </w:rPr>
            </w:pPr>
            <w:r w:rsidRPr="006800CB">
              <w:rPr>
                <w:b/>
              </w:rPr>
              <w:t>Organisational chart</w:t>
            </w:r>
          </w:p>
          <w:p w14:paraId="32D831CB" w14:textId="77777777" w:rsidR="00BF647E" w:rsidRPr="006800CB" w:rsidRDefault="00BF647E" w:rsidP="003D1F1F">
            <w:pPr>
              <w:rPr>
                <w:b/>
              </w:rPr>
            </w:pPr>
          </w:p>
        </w:tc>
        <w:tc>
          <w:tcPr>
            <w:tcW w:w="870" w:type="dxa"/>
          </w:tcPr>
          <w:p w14:paraId="2AFB12E3" w14:textId="57083F6D" w:rsidR="00014985" w:rsidRPr="006800CB" w:rsidRDefault="008E18E5" w:rsidP="000A5D34">
            <w:pPr>
              <w:jc w:val="center"/>
              <w:rPr>
                <w:b/>
              </w:rPr>
            </w:pPr>
            <w:r>
              <w:rPr>
                <w:b/>
              </w:rPr>
              <w:t>28</w:t>
            </w:r>
          </w:p>
        </w:tc>
      </w:tr>
      <w:tr w:rsidR="00D51DA6" w:rsidRPr="006800CB" w14:paraId="6270D8F9" w14:textId="77777777" w:rsidTr="00B6038B">
        <w:tc>
          <w:tcPr>
            <w:tcW w:w="1418" w:type="dxa"/>
          </w:tcPr>
          <w:p w14:paraId="76B28A35" w14:textId="21FCEDD3" w:rsidR="00D51DA6" w:rsidRPr="006800CB" w:rsidRDefault="00D51DA6" w:rsidP="006800CB">
            <w:pPr>
              <w:rPr>
                <w:b/>
              </w:rPr>
            </w:pPr>
            <w:r w:rsidRPr="006800CB">
              <w:rPr>
                <w:b/>
              </w:rPr>
              <w:t>A</w:t>
            </w:r>
            <w:r w:rsidR="006800CB">
              <w:rPr>
                <w:b/>
              </w:rPr>
              <w:t xml:space="preserve">nnex </w:t>
            </w:r>
            <w:r w:rsidRPr="006800CB">
              <w:rPr>
                <w:b/>
              </w:rPr>
              <w:t>2</w:t>
            </w:r>
          </w:p>
        </w:tc>
        <w:tc>
          <w:tcPr>
            <w:tcW w:w="6945" w:type="dxa"/>
          </w:tcPr>
          <w:p w14:paraId="3A6D096B" w14:textId="77777777" w:rsidR="00D51DA6" w:rsidRPr="006800CB" w:rsidRDefault="00D51DA6" w:rsidP="003D1F1F">
            <w:pPr>
              <w:rPr>
                <w:b/>
              </w:rPr>
            </w:pPr>
            <w:r w:rsidRPr="006800CB">
              <w:rPr>
                <w:b/>
              </w:rPr>
              <w:t>Example groups relevant to the Section 75 categories for Northern Ireland purposes</w:t>
            </w:r>
          </w:p>
          <w:p w14:paraId="040F1296" w14:textId="77777777" w:rsidR="00BF647E" w:rsidRPr="006800CB" w:rsidRDefault="00BF647E" w:rsidP="003D1F1F">
            <w:pPr>
              <w:rPr>
                <w:b/>
              </w:rPr>
            </w:pPr>
          </w:p>
        </w:tc>
        <w:tc>
          <w:tcPr>
            <w:tcW w:w="870" w:type="dxa"/>
          </w:tcPr>
          <w:p w14:paraId="5148A742" w14:textId="5AF9F0EA" w:rsidR="00D51DA6" w:rsidRPr="006800CB" w:rsidRDefault="008E18E5" w:rsidP="000A5D34">
            <w:pPr>
              <w:jc w:val="center"/>
              <w:rPr>
                <w:b/>
              </w:rPr>
            </w:pPr>
            <w:r>
              <w:rPr>
                <w:b/>
              </w:rPr>
              <w:t>29</w:t>
            </w:r>
          </w:p>
          <w:p w14:paraId="6B45739A" w14:textId="77777777" w:rsidR="000A5D34" w:rsidRPr="006800CB" w:rsidRDefault="000A5D34" w:rsidP="000A5D34">
            <w:pPr>
              <w:jc w:val="center"/>
              <w:rPr>
                <w:b/>
              </w:rPr>
            </w:pPr>
          </w:p>
        </w:tc>
      </w:tr>
      <w:tr w:rsidR="00D51DA6" w14:paraId="5446D9A2" w14:textId="77777777" w:rsidTr="00B6038B">
        <w:tc>
          <w:tcPr>
            <w:tcW w:w="1418" w:type="dxa"/>
          </w:tcPr>
          <w:p w14:paraId="1E40B661" w14:textId="3B1D00EA" w:rsidR="00D51DA6" w:rsidRPr="006800CB" w:rsidRDefault="006800CB" w:rsidP="006800CB">
            <w:pPr>
              <w:rPr>
                <w:b/>
              </w:rPr>
            </w:pPr>
            <w:r>
              <w:rPr>
                <w:b/>
              </w:rPr>
              <w:t>A</w:t>
            </w:r>
            <w:r w:rsidR="00D51DA6" w:rsidRPr="006800CB">
              <w:rPr>
                <w:b/>
              </w:rPr>
              <w:t>n</w:t>
            </w:r>
            <w:r>
              <w:rPr>
                <w:b/>
              </w:rPr>
              <w:t>ne</w:t>
            </w:r>
            <w:r w:rsidR="00D51DA6" w:rsidRPr="006800CB">
              <w:rPr>
                <w:b/>
              </w:rPr>
              <w:t>x 3</w:t>
            </w:r>
          </w:p>
        </w:tc>
        <w:tc>
          <w:tcPr>
            <w:tcW w:w="6945" w:type="dxa"/>
          </w:tcPr>
          <w:p w14:paraId="33A16C9F" w14:textId="77777777" w:rsidR="00D51DA6" w:rsidRPr="006800CB" w:rsidRDefault="00D51DA6" w:rsidP="003D1F1F">
            <w:pPr>
              <w:rPr>
                <w:b/>
              </w:rPr>
            </w:pPr>
            <w:r w:rsidRPr="006800CB">
              <w:rPr>
                <w:b/>
              </w:rPr>
              <w:t>List of consultees</w:t>
            </w:r>
          </w:p>
          <w:p w14:paraId="52D0F13E" w14:textId="77777777" w:rsidR="00BF647E" w:rsidRPr="006800CB" w:rsidRDefault="00BF647E" w:rsidP="003D1F1F">
            <w:pPr>
              <w:rPr>
                <w:b/>
              </w:rPr>
            </w:pPr>
          </w:p>
        </w:tc>
        <w:tc>
          <w:tcPr>
            <w:tcW w:w="870" w:type="dxa"/>
          </w:tcPr>
          <w:p w14:paraId="34C3BD6D" w14:textId="52F0DCE5" w:rsidR="00D51DA6" w:rsidRPr="006800CB" w:rsidRDefault="008E18E5" w:rsidP="000A5D34">
            <w:pPr>
              <w:jc w:val="center"/>
              <w:rPr>
                <w:b/>
              </w:rPr>
            </w:pPr>
            <w:r>
              <w:rPr>
                <w:b/>
              </w:rPr>
              <w:t>30</w:t>
            </w:r>
          </w:p>
        </w:tc>
      </w:tr>
      <w:tr w:rsidR="00D51DA6" w14:paraId="7C68C331" w14:textId="77777777" w:rsidTr="00B6038B">
        <w:tc>
          <w:tcPr>
            <w:tcW w:w="1418" w:type="dxa"/>
          </w:tcPr>
          <w:p w14:paraId="3D18104A" w14:textId="547D1A4C" w:rsidR="00D51DA6" w:rsidRPr="006800CB" w:rsidRDefault="00D51DA6" w:rsidP="006800CB">
            <w:pPr>
              <w:rPr>
                <w:b/>
              </w:rPr>
            </w:pPr>
            <w:r w:rsidRPr="006800CB">
              <w:rPr>
                <w:b/>
              </w:rPr>
              <w:t>A</w:t>
            </w:r>
            <w:r w:rsidR="006800CB">
              <w:rPr>
                <w:b/>
              </w:rPr>
              <w:t>nn</w:t>
            </w:r>
            <w:r w:rsidRPr="006800CB">
              <w:rPr>
                <w:b/>
              </w:rPr>
              <w:t>e</w:t>
            </w:r>
            <w:r w:rsidR="006800CB">
              <w:rPr>
                <w:b/>
              </w:rPr>
              <w:t>x</w:t>
            </w:r>
            <w:r w:rsidRPr="006800CB">
              <w:rPr>
                <w:b/>
              </w:rPr>
              <w:t xml:space="preserve"> 4</w:t>
            </w:r>
          </w:p>
        </w:tc>
        <w:tc>
          <w:tcPr>
            <w:tcW w:w="6945" w:type="dxa"/>
          </w:tcPr>
          <w:p w14:paraId="5F35CB0F" w14:textId="77777777" w:rsidR="00D51DA6" w:rsidRPr="006800CB" w:rsidRDefault="00D51DA6" w:rsidP="003D1F1F">
            <w:pPr>
              <w:rPr>
                <w:b/>
              </w:rPr>
            </w:pPr>
            <w:r w:rsidRPr="006800CB">
              <w:rPr>
                <w:b/>
              </w:rPr>
              <w:t>Timetable for measures proposed</w:t>
            </w:r>
          </w:p>
          <w:p w14:paraId="2DBBF909" w14:textId="77777777" w:rsidR="00BF647E" w:rsidRPr="006800CB" w:rsidRDefault="00BF647E" w:rsidP="003D1F1F">
            <w:pPr>
              <w:rPr>
                <w:b/>
              </w:rPr>
            </w:pPr>
          </w:p>
        </w:tc>
        <w:tc>
          <w:tcPr>
            <w:tcW w:w="870" w:type="dxa"/>
          </w:tcPr>
          <w:p w14:paraId="1F4D880B" w14:textId="79DB06BE" w:rsidR="00D51DA6" w:rsidRPr="006800CB" w:rsidRDefault="008E18E5" w:rsidP="000A5D34">
            <w:pPr>
              <w:jc w:val="center"/>
              <w:rPr>
                <w:b/>
              </w:rPr>
            </w:pPr>
            <w:r>
              <w:rPr>
                <w:b/>
              </w:rPr>
              <w:t>34</w:t>
            </w:r>
          </w:p>
        </w:tc>
      </w:tr>
      <w:tr w:rsidR="00D51DA6" w14:paraId="36264113" w14:textId="77777777" w:rsidTr="00B6038B">
        <w:tc>
          <w:tcPr>
            <w:tcW w:w="1418" w:type="dxa"/>
          </w:tcPr>
          <w:p w14:paraId="5A152DA7" w14:textId="4A42EE2F" w:rsidR="00D51DA6" w:rsidRPr="006800CB" w:rsidRDefault="006800CB" w:rsidP="003D1F1F">
            <w:pPr>
              <w:rPr>
                <w:b/>
              </w:rPr>
            </w:pPr>
            <w:r>
              <w:rPr>
                <w:b/>
              </w:rPr>
              <w:t>Annex</w:t>
            </w:r>
            <w:r w:rsidR="00D51DA6" w:rsidRPr="006800CB">
              <w:rPr>
                <w:b/>
              </w:rPr>
              <w:t xml:space="preserve"> 5</w:t>
            </w:r>
          </w:p>
        </w:tc>
        <w:tc>
          <w:tcPr>
            <w:tcW w:w="6945" w:type="dxa"/>
          </w:tcPr>
          <w:p w14:paraId="79854D6F" w14:textId="77777777" w:rsidR="00D51DA6" w:rsidRPr="006800CB" w:rsidRDefault="00D51DA6" w:rsidP="003D1F1F">
            <w:pPr>
              <w:rPr>
                <w:b/>
              </w:rPr>
            </w:pPr>
            <w:r w:rsidRPr="006800CB">
              <w:rPr>
                <w:b/>
              </w:rPr>
              <w:t>Glossary of terms</w:t>
            </w:r>
          </w:p>
          <w:p w14:paraId="09F89F80" w14:textId="77777777" w:rsidR="00BF647E" w:rsidRPr="006800CB" w:rsidRDefault="00BF647E" w:rsidP="003D1F1F">
            <w:pPr>
              <w:rPr>
                <w:b/>
              </w:rPr>
            </w:pPr>
          </w:p>
        </w:tc>
        <w:tc>
          <w:tcPr>
            <w:tcW w:w="870" w:type="dxa"/>
          </w:tcPr>
          <w:p w14:paraId="220BB4DD" w14:textId="0D783483" w:rsidR="00D51DA6" w:rsidRPr="006800CB" w:rsidRDefault="008E18E5" w:rsidP="000A5D34">
            <w:pPr>
              <w:jc w:val="center"/>
              <w:rPr>
                <w:b/>
              </w:rPr>
            </w:pPr>
            <w:r>
              <w:rPr>
                <w:b/>
              </w:rPr>
              <w:t>36</w:t>
            </w:r>
          </w:p>
        </w:tc>
      </w:tr>
      <w:tr w:rsidR="00D51DA6" w14:paraId="7FE6B09D" w14:textId="77777777" w:rsidTr="00B6038B">
        <w:tc>
          <w:tcPr>
            <w:tcW w:w="1418" w:type="dxa"/>
          </w:tcPr>
          <w:p w14:paraId="749B57FB" w14:textId="2A0730A1" w:rsidR="00D51DA6" w:rsidRPr="006800CB" w:rsidRDefault="006800CB" w:rsidP="003D1F1F">
            <w:pPr>
              <w:rPr>
                <w:b/>
              </w:rPr>
            </w:pPr>
            <w:r>
              <w:rPr>
                <w:b/>
              </w:rPr>
              <w:t>Annex</w:t>
            </w:r>
            <w:r w:rsidR="00D51DA6" w:rsidRPr="006800CB">
              <w:rPr>
                <w:b/>
              </w:rPr>
              <w:t xml:space="preserve"> 6</w:t>
            </w:r>
          </w:p>
        </w:tc>
        <w:tc>
          <w:tcPr>
            <w:tcW w:w="6945" w:type="dxa"/>
          </w:tcPr>
          <w:p w14:paraId="068B2F79" w14:textId="77777777" w:rsidR="00D51DA6" w:rsidRPr="006800CB" w:rsidRDefault="00D51DA6" w:rsidP="003D1F1F">
            <w:pPr>
              <w:rPr>
                <w:b/>
              </w:rPr>
            </w:pPr>
            <w:r w:rsidRPr="006800CB">
              <w:rPr>
                <w:b/>
              </w:rPr>
              <w:t>Action plan/action measures</w:t>
            </w:r>
          </w:p>
        </w:tc>
        <w:tc>
          <w:tcPr>
            <w:tcW w:w="870" w:type="dxa"/>
          </w:tcPr>
          <w:p w14:paraId="24A8EF07" w14:textId="6B919DC7" w:rsidR="00D51DA6" w:rsidRPr="006800CB" w:rsidRDefault="008E18E5" w:rsidP="000A5D34">
            <w:pPr>
              <w:jc w:val="center"/>
              <w:rPr>
                <w:b/>
              </w:rPr>
            </w:pPr>
            <w:r>
              <w:rPr>
                <w:b/>
              </w:rPr>
              <w:t>39</w:t>
            </w:r>
          </w:p>
        </w:tc>
      </w:tr>
    </w:tbl>
    <w:p w14:paraId="50126567" w14:textId="77777777" w:rsidR="00435638" w:rsidRDefault="00435638" w:rsidP="002B0E99">
      <w:pPr>
        <w:ind w:right="26"/>
        <w:rPr>
          <w:b/>
          <w:sz w:val="32"/>
          <w:szCs w:val="32"/>
        </w:rPr>
      </w:pPr>
    </w:p>
    <w:p w14:paraId="2AAFA81D" w14:textId="77777777" w:rsidR="006800CB" w:rsidRPr="002D4974" w:rsidRDefault="00435638" w:rsidP="006800CB">
      <w:pPr>
        <w:spacing w:after="180"/>
        <w:ind w:right="28"/>
        <w:outlineLvl w:val="0"/>
        <w:rPr>
          <w:rFonts w:cs="Arial"/>
          <w:b/>
          <w:sz w:val="32"/>
          <w:szCs w:val="32"/>
        </w:rPr>
      </w:pPr>
      <w:r>
        <w:rPr>
          <w:b/>
          <w:sz w:val="32"/>
          <w:szCs w:val="32"/>
        </w:rPr>
        <w:br w:type="page"/>
      </w:r>
      <w:r w:rsidR="006800CB" w:rsidRPr="002D4974">
        <w:rPr>
          <w:rFonts w:cs="Arial"/>
          <w:b/>
          <w:sz w:val="32"/>
          <w:szCs w:val="32"/>
        </w:rPr>
        <w:lastRenderedPageBreak/>
        <w:t xml:space="preserve">Foreword </w:t>
      </w:r>
    </w:p>
    <w:p w14:paraId="2FD11DC1" w14:textId="23B77441" w:rsidR="006800CB" w:rsidRPr="00DD5250" w:rsidRDefault="006800CB" w:rsidP="00E55923">
      <w:pPr>
        <w:spacing w:after="180"/>
        <w:ind w:right="28"/>
        <w:jc w:val="both"/>
        <w:rPr>
          <w:color w:val="FF0000"/>
        </w:rPr>
      </w:pPr>
      <w:r>
        <w:rPr>
          <w:rFonts w:cs="Arial"/>
        </w:rPr>
        <w:t xml:space="preserve">Section 75 </w:t>
      </w:r>
      <w:r w:rsidR="0074798C">
        <w:rPr>
          <w:rFonts w:cs="Arial"/>
        </w:rPr>
        <w:t xml:space="preserve">(s75) </w:t>
      </w:r>
      <w:r>
        <w:rPr>
          <w:rFonts w:cs="Arial"/>
        </w:rPr>
        <w:t>of the Northern Ireland Act 1998 (the Act) requires public authorities, in carrying out their functions relating to Northern Ireland, to have due regard to the need to promote equality of opportunity and regard to the desirability of promoting good relations across a range of categories outlined in the Act</w:t>
      </w:r>
      <w:r>
        <w:rPr>
          <w:rStyle w:val="FootnoteReference"/>
          <w:rFonts w:cs="Arial"/>
        </w:rPr>
        <w:footnoteReference w:id="1"/>
      </w:r>
      <w:r>
        <w:rPr>
          <w:rFonts w:cs="Arial"/>
        </w:rPr>
        <w:t>.</w:t>
      </w:r>
      <w:r>
        <w:rPr>
          <w:rFonts w:cs="Arial"/>
          <w:color w:val="FF00FF"/>
        </w:rPr>
        <w:t xml:space="preserve">  </w:t>
      </w:r>
      <w:r>
        <w:t>This Equality Scheme sets</w:t>
      </w:r>
      <w:r w:rsidRPr="004B3E39">
        <w:t xml:space="preserve"> out </w:t>
      </w:r>
      <w:r>
        <w:t xml:space="preserve">how the Office of the Police Ombudsman for Northern Ireland (the Office) proposes to fulfil its </w:t>
      </w:r>
      <w:r w:rsidR="0074798C">
        <w:t>s75</w:t>
      </w:r>
      <w:r>
        <w:t xml:space="preserve"> statutory duties.</w:t>
      </w:r>
    </w:p>
    <w:p w14:paraId="046F4374" w14:textId="77777777" w:rsidR="006800CB" w:rsidRDefault="006800CB" w:rsidP="00E55923">
      <w:pPr>
        <w:spacing w:after="180"/>
        <w:ind w:right="28"/>
        <w:jc w:val="both"/>
      </w:pPr>
      <w:r>
        <w:t xml:space="preserve">The Office </w:t>
      </w:r>
      <w:r w:rsidRPr="005F77E9">
        <w:t>w</w:t>
      </w:r>
      <w:r>
        <w:t xml:space="preserve">ill commit the necessary resources </w:t>
      </w:r>
      <w:r w:rsidRPr="005F77E9">
        <w:t xml:space="preserve">in </w:t>
      </w:r>
      <w:r>
        <w:t>terms of people, time and money</w:t>
      </w:r>
      <w:r w:rsidRPr="005F77E9">
        <w:t xml:space="preserve"> to make sure that the </w:t>
      </w:r>
      <w:r>
        <w:t xml:space="preserve">s75 </w:t>
      </w:r>
      <w:r w:rsidRPr="005F77E9">
        <w:t xml:space="preserve">statutory duties are complied with and that the </w:t>
      </w:r>
      <w:r>
        <w:t>e</w:t>
      </w:r>
      <w:r w:rsidRPr="00462714">
        <w:t xml:space="preserve">quality </w:t>
      </w:r>
      <w:r>
        <w:t>s</w:t>
      </w:r>
      <w:r w:rsidRPr="00462714">
        <w:t xml:space="preserve">cheme </w:t>
      </w:r>
      <w:r>
        <w:t>is</w:t>
      </w:r>
      <w:r w:rsidRPr="00462714">
        <w:t xml:space="preserve"> implemented effectively, and on time.</w:t>
      </w:r>
      <w:r>
        <w:t xml:space="preserve"> </w:t>
      </w:r>
    </w:p>
    <w:p w14:paraId="3B7B7C2A" w14:textId="77777777" w:rsidR="006800CB" w:rsidRPr="00F3535F" w:rsidRDefault="006800CB" w:rsidP="00E55923">
      <w:pPr>
        <w:spacing w:after="180"/>
        <w:ind w:right="28"/>
        <w:jc w:val="both"/>
      </w:pPr>
      <w:r>
        <w:t>The Office is committed to having</w:t>
      </w:r>
      <w:r w:rsidRPr="00F3535F">
        <w:t xml:space="preserve"> effective internal arrangements in place </w:t>
      </w:r>
      <w:r>
        <w:t>for ensuring our effective compliance with the s75 statutory duties and for monitoring and reviewing our progress.</w:t>
      </w:r>
    </w:p>
    <w:p w14:paraId="0B57303D" w14:textId="77777777" w:rsidR="006800CB" w:rsidRPr="00817558" w:rsidRDefault="006800CB" w:rsidP="00E55923">
      <w:pPr>
        <w:spacing w:after="180"/>
        <w:ind w:right="28"/>
        <w:jc w:val="both"/>
      </w:pPr>
      <w:r>
        <w:t>The Office</w:t>
      </w:r>
      <w:r w:rsidRPr="00F3535F">
        <w:t xml:space="preserve"> will </w:t>
      </w:r>
      <w:r>
        <w:t>develop and deliver</w:t>
      </w:r>
      <w:r w:rsidRPr="00F3535F">
        <w:t xml:space="preserve"> a programme of communication and training aim</w:t>
      </w:r>
      <w:r>
        <w:t>ed at</w:t>
      </w:r>
      <w:r w:rsidRPr="00F3535F">
        <w:t xml:space="preserve"> ensuring</w:t>
      </w:r>
      <w:r>
        <w:t xml:space="preserve"> </w:t>
      </w:r>
      <w:r w:rsidRPr="00F3535F">
        <w:t>all our staff</w:t>
      </w:r>
      <w:r>
        <w:t xml:space="preserve"> </w:t>
      </w:r>
      <w:r w:rsidRPr="00F3535F">
        <w:t xml:space="preserve">are </w:t>
      </w:r>
      <w:r w:rsidRPr="00817558">
        <w:t>fully aware of our equality scheme and understand the commitments and obligations within it.</w:t>
      </w:r>
      <w:r>
        <w:t xml:space="preserve"> </w:t>
      </w:r>
      <w:r w:rsidRPr="00817558">
        <w:t xml:space="preserve"> </w:t>
      </w:r>
    </w:p>
    <w:p w14:paraId="2AE24F35" w14:textId="0A29BF78" w:rsidR="006800CB" w:rsidRDefault="006800CB" w:rsidP="00E55923">
      <w:pPr>
        <w:spacing w:after="180"/>
        <w:ind w:right="28"/>
        <w:jc w:val="both"/>
      </w:pPr>
      <w:r>
        <w:t>The Police Ombudsman and the Chief Executive are fully committ</w:t>
      </w:r>
      <w:r w:rsidR="00B01710">
        <w:t>ed to effectively fulfilling the</w:t>
      </w:r>
      <w:r>
        <w:t xml:space="preserve"> s75 statutory duties across all our </w:t>
      </w:r>
      <w:r w:rsidRPr="00817558">
        <w:t>functions (including service provision, employment and procurement) through</w:t>
      </w:r>
      <w:r>
        <w:t xml:space="preserve"> the effective implementation of the Equality Scheme. </w:t>
      </w:r>
    </w:p>
    <w:p w14:paraId="47055CD3" w14:textId="77777777" w:rsidR="006800CB" w:rsidRDefault="006800CB" w:rsidP="00E55923">
      <w:pPr>
        <w:spacing w:after="180"/>
        <w:ind w:right="28"/>
        <w:jc w:val="both"/>
      </w:pPr>
      <w:r>
        <w:t>We realise the important role that the community and voluntary sector and the general public have to play to ensure the s75 statutory duties are effectively implemented.  Our Equality Scheme demonstrates how determined we are to ensure there are opportunities, for people affected by our work, to positively influence how we carry out our functions in line with our s75 statutory duties.  It also offers the means whereby persons directly affected by what they consider to be a failure, on our part, to comply with our equality scheme, can make complaints.</w:t>
      </w:r>
    </w:p>
    <w:p w14:paraId="33C6E9D0" w14:textId="4D8840C8" w:rsidR="006800CB" w:rsidRDefault="006800CB" w:rsidP="00E55923">
      <w:pPr>
        <w:spacing w:after="180"/>
        <w:ind w:right="28"/>
        <w:jc w:val="both"/>
        <w:rPr>
          <w:i/>
          <w:color w:val="FF0000"/>
        </w:rPr>
      </w:pPr>
      <w:r>
        <w:t xml:space="preserve">On behalf of the Office and our staff, we are pleased to support and endorse this Equality Scheme which has been drawn up in accordance with </w:t>
      </w:r>
      <w:r>
        <w:rPr>
          <w:rFonts w:cs="Arial"/>
        </w:rPr>
        <w:t>s</w:t>
      </w:r>
      <w:r w:rsidRPr="002C721B">
        <w:rPr>
          <w:rFonts w:cs="Arial"/>
        </w:rPr>
        <w:t xml:space="preserve">75 </w:t>
      </w:r>
      <w:r>
        <w:rPr>
          <w:rFonts w:cs="Arial"/>
        </w:rPr>
        <w:t xml:space="preserve">and Schedule 9 </w:t>
      </w:r>
      <w:r w:rsidRPr="002C721B">
        <w:rPr>
          <w:rFonts w:cs="Arial"/>
          <w:lang w:val="en-US"/>
        </w:rPr>
        <w:t xml:space="preserve">of the Act </w:t>
      </w:r>
      <w:r>
        <w:rPr>
          <w:rFonts w:cs="Arial"/>
          <w:lang w:val="en-US"/>
        </w:rPr>
        <w:t xml:space="preserve">and Equality Commission </w:t>
      </w:r>
      <w:r w:rsidR="00B01710">
        <w:rPr>
          <w:rFonts w:cs="Arial"/>
          <w:lang w:val="en-US"/>
        </w:rPr>
        <w:t xml:space="preserve">for Northern Ireland (the Equality Commission) </w:t>
      </w:r>
      <w:r>
        <w:t>guidelines.</w:t>
      </w:r>
      <w:r>
        <w:rPr>
          <w:i/>
          <w:color w:val="FF0000"/>
        </w:rPr>
        <w:t xml:space="preserve"> </w:t>
      </w:r>
    </w:p>
    <w:p w14:paraId="71049E43" w14:textId="77777777" w:rsidR="006800CB" w:rsidRDefault="006800CB" w:rsidP="00E55923">
      <w:pPr>
        <w:spacing w:before="240" w:after="120"/>
        <w:ind w:right="28"/>
        <w:jc w:val="both"/>
      </w:pPr>
    </w:p>
    <w:p w14:paraId="5938580A" w14:textId="77777777" w:rsidR="006800CB" w:rsidRDefault="006800CB" w:rsidP="0074798C">
      <w:pPr>
        <w:ind w:right="28"/>
      </w:pPr>
      <w:r>
        <w:t xml:space="preserve">Marie Anderson </w:t>
      </w:r>
      <w:r>
        <w:tab/>
      </w:r>
      <w:r>
        <w:tab/>
      </w:r>
      <w:r>
        <w:tab/>
      </w:r>
      <w:r>
        <w:tab/>
      </w:r>
      <w:r>
        <w:tab/>
        <w:t>Olwen Laird</w:t>
      </w:r>
    </w:p>
    <w:p w14:paraId="6CC90FAF" w14:textId="61966075" w:rsidR="00E73079" w:rsidRPr="00E273A8" w:rsidRDefault="006800CB" w:rsidP="00874751">
      <w:pPr>
        <w:ind w:right="26"/>
        <w:jc w:val="both"/>
        <w:rPr>
          <w:b/>
          <w:sz w:val="32"/>
          <w:szCs w:val="32"/>
        </w:rPr>
      </w:pPr>
      <w:r>
        <w:t>Police Ombudsman</w:t>
      </w:r>
      <w:r>
        <w:tab/>
      </w:r>
      <w:r>
        <w:tab/>
      </w:r>
      <w:r>
        <w:tab/>
      </w:r>
      <w:r>
        <w:tab/>
        <w:t>Chief Executive</w:t>
      </w:r>
      <w:r>
        <w:rPr>
          <w:b/>
        </w:rPr>
        <w:br w:type="page"/>
      </w:r>
      <w:r w:rsidR="00E273A8" w:rsidRPr="00E273A8">
        <w:rPr>
          <w:b/>
          <w:sz w:val="32"/>
          <w:szCs w:val="32"/>
        </w:rPr>
        <w:lastRenderedPageBreak/>
        <w:t>Chapter 1</w:t>
      </w:r>
      <w:r w:rsidR="00E273A8" w:rsidRPr="00E273A8">
        <w:rPr>
          <w:b/>
          <w:sz w:val="32"/>
          <w:szCs w:val="32"/>
        </w:rPr>
        <w:tab/>
        <w:t>Introduction</w:t>
      </w:r>
    </w:p>
    <w:p w14:paraId="786BA2A8" w14:textId="77777777" w:rsidR="00E73079" w:rsidRDefault="00E73079" w:rsidP="00874751">
      <w:pPr>
        <w:ind w:right="26"/>
        <w:jc w:val="both"/>
        <w:rPr>
          <w:b/>
        </w:rPr>
      </w:pPr>
    </w:p>
    <w:p w14:paraId="544C116C" w14:textId="77777777" w:rsidR="00FA6BC1" w:rsidRPr="00E273A8" w:rsidRDefault="0032250F" w:rsidP="00874751">
      <w:pPr>
        <w:ind w:right="26"/>
        <w:jc w:val="both"/>
        <w:outlineLvl w:val="0"/>
        <w:rPr>
          <w:b/>
        </w:rPr>
      </w:pPr>
      <w:r w:rsidRPr="00E273A8">
        <w:rPr>
          <w:b/>
        </w:rPr>
        <w:t xml:space="preserve">Section 75 of the </w:t>
      </w:r>
      <w:smartTag w:uri="urn:schemas-microsoft-com:office:smarttags" w:element="place">
        <w:smartTag w:uri="urn:schemas-microsoft-com:office:smarttags" w:element="country-region">
          <w:r w:rsidRPr="00E273A8">
            <w:rPr>
              <w:b/>
            </w:rPr>
            <w:t>Northern Ireland</w:t>
          </w:r>
        </w:smartTag>
      </w:smartTag>
      <w:r w:rsidRPr="00E273A8">
        <w:rPr>
          <w:b/>
        </w:rPr>
        <w:t xml:space="preserve"> Act 1998</w:t>
      </w:r>
    </w:p>
    <w:p w14:paraId="054548F6" w14:textId="77777777" w:rsidR="000D4C27" w:rsidRDefault="000D4C27" w:rsidP="00874751">
      <w:pPr>
        <w:ind w:right="26"/>
        <w:jc w:val="both"/>
      </w:pPr>
    </w:p>
    <w:p w14:paraId="4E0CA7FC" w14:textId="4E704971" w:rsidR="001924E0" w:rsidRDefault="00717353" w:rsidP="00874751">
      <w:pPr>
        <w:ind w:right="26"/>
        <w:jc w:val="both"/>
      </w:pPr>
      <w:r>
        <w:t>1.1</w:t>
      </w:r>
      <w:r w:rsidR="00853022">
        <w:t xml:space="preserve">  </w:t>
      </w:r>
      <w:r w:rsidR="005B0646">
        <w:t>S</w:t>
      </w:r>
      <w:r w:rsidR="00FA6BC1" w:rsidRPr="00FA6BC1">
        <w:t xml:space="preserve">75 </w:t>
      </w:r>
      <w:r w:rsidR="0021763C">
        <w:t xml:space="preserve">of the Act </w:t>
      </w:r>
      <w:r w:rsidR="00CE09A4">
        <w:t xml:space="preserve">requires the </w:t>
      </w:r>
      <w:r w:rsidR="00B01710">
        <w:t>Police Ombudsman</w:t>
      </w:r>
      <w:r w:rsidR="00435638">
        <w:t xml:space="preserve"> </w:t>
      </w:r>
      <w:r w:rsidR="001924E0">
        <w:t>to c</w:t>
      </w:r>
      <w:r w:rsidR="0091293E">
        <w:t>omply with two statutory duties:</w:t>
      </w:r>
      <w:r w:rsidR="00FC199F">
        <w:t xml:space="preserve"> </w:t>
      </w:r>
    </w:p>
    <w:p w14:paraId="5695453D" w14:textId="77777777" w:rsidR="0088115C" w:rsidRDefault="0088115C" w:rsidP="00874751">
      <w:pPr>
        <w:ind w:right="26"/>
        <w:jc w:val="both"/>
      </w:pPr>
    </w:p>
    <w:p w14:paraId="60CB1A32" w14:textId="421386F5" w:rsidR="00F33CA5" w:rsidRDefault="005B0646" w:rsidP="00874751">
      <w:pPr>
        <w:ind w:right="26"/>
        <w:jc w:val="both"/>
      </w:pPr>
      <w:r>
        <w:t>S</w:t>
      </w:r>
      <w:r w:rsidR="004E1BA9">
        <w:t>75 (1)</w:t>
      </w:r>
      <w:r w:rsidR="0074798C">
        <w:t xml:space="preserve">  </w:t>
      </w:r>
      <w:r w:rsidR="001924E0">
        <w:t>I</w:t>
      </w:r>
      <w:r w:rsidR="00FA6BC1" w:rsidRPr="00FA6BC1">
        <w:t>n carrying out our functions</w:t>
      </w:r>
      <w:r w:rsidR="00C0396D">
        <w:t xml:space="preserve"> relating to </w:t>
      </w:r>
      <w:r w:rsidR="00FF41FD">
        <w:t>the Act</w:t>
      </w:r>
      <w:r w:rsidR="00C0396D">
        <w:t xml:space="preserve"> </w:t>
      </w:r>
      <w:r w:rsidR="00435638">
        <w:t xml:space="preserve">the </w:t>
      </w:r>
      <w:r w:rsidR="00B01710">
        <w:t xml:space="preserve">Police Ombudsman </w:t>
      </w:r>
      <w:r w:rsidR="00435638">
        <w:t>is</w:t>
      </w:r>
      <w:r w:rsidR="001924E0">
        <w:t xml:space="preserve"> required </w:t>
      </w:r>
      <w:r w:rsidR="00FA6BC1" w:rsidRPr="00FA6BC1">
        <w:t>to have due regard to the need to p</w:t>
      </w:r>
      <w:r w:rsidR="00F33CA5">
        <w:t>romote equality of opportunity between</w:t>
      </w:r>
      <w:r w:rsidR="00CE09A4">
        <w:t>:</w:t>
      </w:r>
    </w:p>
    <w:p w14:paraId="6AB8D504" w14:textId="77777777" w:rsidR="00CE09A4" w:rsidRPr="00FA6BC1" w:rsidRDefault="00CE09A4" w:rsidP="00874751">
      <w:pPr>
        <w:ind w:right="26"/>
        <w:jc w:val="both"/>
      </w:pPr>
    </w:p>
    <w:p w14:paraId="4FD0E706" w14:textId="77777777" w:rsidR="00CE09A4" w:rsidRDefault="00FA6BC1" w:rsidP="00874751">
      <w:pPr>
        <w:numPr>
          <w:ilvl w:val="0"/>
          <w:numId w:val="1"/>
        </w:numPr>
        <w:tabs>
          <w:tab w:val="clear" w:pos="720"/>
          <w:tab w:val="num" w:pos="0"/>
        </w:tabs>
        <w:spacing w:after="120"/>
        <w:ind w:right="28"/>
        <w:jc w:val="both"/>
      </w:pPr>
      <w:r w:rsidRPr="00FA6BC1">
        <w:t>persons of different religious belief, political opinion, racial group, age, marital status or sexual orientation</w:t>
      </w:r>
    </w:p>
    <w:p w14:paraId="1C3BB297" w14:textId="77777777" w:rsidR="00FA6BC1" w:rsidRDefault="00FA6BC1" w:rsidP="00874751">
      <w:pPr>
        <w:numPr>
          <w:ilvl w:val="0"/>
          <w:numId w:val="1"/>
        </w:numPr>
        <w:tabs>
          <w:tab w:val="clear" w:pos="720"/>
          <w:tab w:val="num" w:pos="360"/>
        </w:tabs>
        <w:spacing w:after="120"/>
        <w:ind w:right="28"/>
        <w:jc w:val="both"/>
      </w:pPr>
      <w:r w:rsidRPr="00FA6BC1">
        <w:t>men and women generally</w:t>
      </w:r>
    </w:p>
    <w:p w14:paraId="393F036D" w14:textId="77777777" w:rsidR="00FA6BC1" w:rsidRDefault="00FA6BC1" w:rsidP="00874751">
      <w:pPr>
        <w:numPr>
          <w:ilvl w:val="0"/>
          <w:numId w:val="1"/>
        </w:numPr>
        <w:tabs>
          <w:tab w:val="clear" w:pos="720"/>
          <w:tab w:val="num" w:pos="360"/>
        </w:tabs>
        <w:spacing w:after="120"/>
        <w:ind w:right="28"/>
        <w:jc w:val="both"/>
      </w:pPr>
      <w:r w:rsidRPr="00FA6BC1">
        <w:t>persons with a disability and persons without</w:t>
      </w:r>
    </w:p>
    <w:p w14:paraId="41734BC2" w14:textId="77777777" w:rsidR="00FA6BC1" w:rsidRDefault="00FA6BC1" w:rsidP="00874751">
      <w:pPr>
        <w:numPr>
          <w:ilvl w:val="0"/>
          <w:numId w:val="1"/>
        </w:numPr>
        <w:tabs>
          <w:tab w:val="clear" w:pos="720"/>
          <w:tab w:val="num" w:pos="360"/>
        </w:tabs>
        <w:spacing w:after="120"/>
        <w:ind w:right="28"/>
        <w:jc w:val="both"/>
      </w:pPr>
      <w:r w:rsidRPr="00FA6BC1">
        <w:t>persons with</w:t>
      </w:r>
      <w:r w:rsidR="0032250F">
        <w:t xml:space="preserve"> dependants and persons without</w:t>
      </w:r>
      <w:r w:rsidR="009B3F9A">
        <w:t>.</w:t>
      </w:r>
    </w:p>
    <w:p w14:paraId="7F2E1F2C" w14:textId="77777777" w:rsidR="0088115C" w:rsidRDefault="0088115C" w:rsidP="00874751">
      <w:pPr>
        <w:ind w:left="360" w:right="26"/>
        <w:jc w:val="both"/>
      </w:pPr>
    </w:p>
    <w:p w14:paraId="64EF5A2F" w14:textId="29438402" w:rsidR="00E73079" w:rsidRDefault="005B0646" w:rsidP="00874751">
      <w:pPr>
        <w:ind w:right="26"/>
        <w:jc w:val="both"/>
      </w:pPr>
      <w:r>
        <w:t>S</w:t>
      </w:r>
      <w:r w:rsidR="00790944">
        <w:t>75</w:t>
      </w:r>
      <w:r w:rsidR="009B3F9A">
        <w:t xml:space="preserve"> </w:t>
      </w:r>
      <w:r w:rsidR="00790944">
        <w:t>(2)</w:t>
      </w:r>
      <w:r w:rsidR="0074798C">
        <w:t xml:space="preserve"> </w:t>
      </w:r>
      <w:r w:rsidR="00FA6BC1" w:rsidRPr="00FA6BC1">
        <w:t xml:space="preserve">In addition, without prejudice to </w:t>
      </w:r>
      <w:r w:rsidR="00E11D86">
        <w:t>the</w:t>
      </w:r>
      <w:r w:rsidR="00FA6BC1" w:rsidRPr="00FA6BC1">
        <w:t xml:space="preserve"> obligations above</w:t>
      </w:r>
      <w:r w:rsidR="00483F90">
        <w:t xml:space="preserve">, </w:t>
      </w:r>
      <w:r w:rsidR="001726C1">
        <w:t>in carrying out our functions</w:t>
      </w:r>
      <w:r w:rsidR="00C0396D">
        <w:t xml:space="preserve"> in relation to </w:t>
      </w:r>
      <w:r w:rsidR="00FF41FD">
        <w:t>the Act</w:t>
      </w:r>
      <w:r w:rsidR="007B673B">
        <w:t xml:space="preserve"> </w:t>
      </w:r>
      <w:r>
        <w:t xml:space="preserve">the </w:t>
      </w:r>
      <w:r w:rsidR="00B01710">
        <w:t>Ombudsman</w:t>
      </w:r>
      <w:r>
        <w:t xml:space="preserve"> is</w:t>
      </w:r>
      <w:r w:rsidR="00B6326C">
        <w:t xml:space="preserve"> required to have</w:t>
      </w:r>
      <w:r w:rsidR="00483F90">
        <w:t xml:space="preserve"> </w:t>
      </w:r>
      <w:r w:rsidR="00FA6BC1" w:rsidRPr="00FA6BC1">
        <w:t xml:space="preserve">regard to the desirability of promoting good relations between persons of different religious belief, political opinion or racial group. </w:t>
      </w:r>
    </w:p>
    <w:p w14:paraId="4D639B55" w14:textId="77777777" w:rsidR="00EE3C46" w:rsidRPr="00817558" w:rsidRDefault="00EE3C46" w:rsidP="00874751">
      <w:pPr>
        <w:ind w:right="26"/>
        <w:jc w:val="both"/>
      </w:pPr>
    </w:p>
    <w:p w14:paraId="014AF90E" w14:textId="77777777" w:rsidR="004C4225" w:rsidRPr="00817558" w:rsidRDefault="00A77190" w:rsidP="00874751">
      <w:pPr>
        <w:ind w:right="26"/>
        <w:jc w:val="both"/>
      </w:pPr>
      <w:r w:rsidRPr="00817558">
        <w:t>“</w:t>
      </w:r>
      <w:r w:rsidR="002D068C" w:rsidRPr="00817558">
        <w:t>F</w:t>
      </w:r>
      <w:r w:rsidRPr="00817558">
        <w:t>unctions” include the</w:t>
      </w:r>
      <w:r w:rsidR="00EE3C46" w:rsidRPr="00817558">
        <w:t xml:space="preserve"> “powers and duties</w:t>
      </w:r>
      <w:r w:rsidR="002B71FB" w:rsidRPr="00817558">
        <w:t>”</w:t>
      </w:r>
      <w:r w:rsidR="00EE3C46" w:rsidRPr="00817558">
        <w:t xml:space="preserve"> of a public authority</w:t>
      </w:r>
      <w:r w:rsidR="002D068C" w:rsidRPr="00817558">
        <w:rPr>
          <w:rStyle w:val="FootnoteReference"/>
        </w:rPr>
        <w:footnoteReference w:id="2"/>
      </w:r>
      <w:r w:rsidR="0061309F" w:rsidRPr="00817558">
        <w:t>. This includes our employment and procurement functions.</w:t>
      </w:r>
      <w:r w:rsidR="005566D9" w:rsidRPr="00817558">
        <w:t xml:space="preserve"> </w:t>
      </w:r>
      <w:r w:rsidR="00453477">
        <w:t xml:space="preserve"> </w:t>
      </w:r>
      <w:r w:rsidR="005B0646">
        <w:t xml:space="preserve"> (</w:t>
      </w:r>
      <w:r w:rsidR="0061309F" w:rsidRPr="00817558">
        <w:t xml:space="preserve">Please see below under </w:t>
      </w:r>
      <w:r w:rsidR="009B3F9A">
        <w:t>“</w:t>
      </w:r>
      <w:r w:rsidR="002B2028" w:rsidRPr="00817558">
        <w:t>Who we are and what we do”</w:t>
      </w:r>
      <w:r w:rsidR="0061309F" w:rsidRPr="00817558">
        <w:t xml:space="preserve"> for a detailed explanation of our functions</w:t>
      </w:r>
      <w:r w:rsidR="005B0646">
        <w:t>)</w:t>
      </w:r>
      <w:r w:rsidR="0061309F" w:rsidRPr="00817558">
        <w:t>.</w:t>
      </w:r>
      <w:r w:rsidR="00453477">
        <w:t xml:space="preserve"> </w:t>
      </w:r>
      <w:r w:rsidR="0061309F" w:rsidRPr="00817558">
        <w:t xml:space="preserve"> </w:t>
      </w:r>
    </w:p>
    <w:p w14:paraId="34413427" w14:textId="77777777" w:rsidR="00A95BE1" w:rsidRDefault="00A95BE1" w:rsidP="00874751">
      <w:pPr>
        <w:ind w:right="26"/>
        <w:jc w:val="both"/>
      </w:pPr>
    </w:p>
    <w:p w14:paraId="447A7A23" w14:textId="77777777" w:rsidR="00752165" w:rsidRPr="00496A5C" w:rsidRDefault="00752165" w:rsidP="00874751">
      <w:pPr>
        <w:ind w:right="26"/>
        <w:jc w:val="both"/>
        <w:rPr>
          <w:b/>
          <w:color w:val="FF0000"/>
          <w:u w:val="single"/>
        </w:rPr>
      </w:pPr>
      <w:r w:rsidRPr="00E273A8">
        <w:rPr>
          <w:b/>
        </w:rPr>
        <w:t>How we propose to fulfil the Section 75 duties in relation to the relevant functions of</w:t>
      </w:r>
      <w:r w:rsidR="00CE09A4">
        <w:rPr>
          <w:b/>
        </w:rPr>
        <w:t xml:space="preserve"> the Office.</w:t>
      </w:r>
      <w:r w:rsidRPr="00E273A8">
        <w:rPr>
          <w:b/>
        </w:rPr>
        <w:t xml:space="preserve"> </w:t>
      </w:r>
    </w:p>
    <w:p w14:paraId="29AC5803" w14:textId="77777777" w:rsidR="00752165" w:rsidRDefault="00752165" w:rsidP="00874751">
      <w:pPr>
        <w:ind w:right="26"/>
        <w:jc w:val="both"/>
      </w:pPr>
    </w:p>
    <w:p w14:paraId="53B92B3A" w14:textId="08E7193E" w:rsidR="0013586C" w:rsidRDefault="00B01710" w:rsidP="00874751">
      <w:pPr>
        <w:ind w:right="26"/>
        <w:jc w:val="both"/>
      </w:pPr>
      <w:r>
        <w:t>1.2 Schedule</w:t>
      </w:r>
      <w:r w:rsidR="00E73079" w:rsidRPr="00E73079">
        <w:t xml:space="preserve"> 9 </w:t>
      </w:r>
      <w:r>
        <w:t xml:space="preserve">paragraph </w:t>
      </w:r>
      <w:r w:rsidR="00752165">
        <w:t xml:space="preserve">4(1) </w:t>
      </w:r>
      <w:r w:rsidR="00E73079" w:rsidRPr="00E73079">
        <w:t xml:space="preserve">of the Act </w:t>
      </w:r>
      <w:r w:rsidR="00E73079" w:rsidRPr="00DD5250">
        <w:t>requires</w:t>
      </w:r>
      <w:r w:rsidR="00CE09A4">
        <w:t xml:space="preserve"> the </w:t>
      </w:r>
      <w:r>
        <w:t>Police Ombudsman</w:t>
      </w:r>
      <w:r w:rsidR="00CE09A4">
        <w:t xml:space="preserve"> </w:t>
      </w:r>
      <w:r w:rsidR="00AB185A">
        <w:t>as a designated public authority</w:t>
      </w:r>
      <w:r w:rsidR="00435638">
        <w:t>,</w:t>
      </w:r>
      <w:r w:rsidR="00AB185A">
        <w:t xml:space="preserve"> </w:t>
      </w:r>
      <w:r w:rsidR="00E73079" w:rsidRPr="00E73079">
        <w:t xml:space="preserve">to set out in an </w:t>
      </w:r>
      <w:r w:rsidR="00CE09A4">
        <w:t>E</w:t>
      </w:r>
      <w:r w:rsidR="00E73079" w:rsidRPr="00E73079">
        <w:t>quality</w:t>
      </w:r>
      <w:r w:rsidR="00E73079">
        <w:t xml:space="preserve"> </w:t>
      </w:r>
      <w:r w:rsidR="00CE09A4">
        <w:t>S</w:t>
      </w:r>
      <w:r w:rsidR="00E73079" w:rsidRPr="00E73079">
        <w:t xml:space="preserve">cheme how </w:t>
      </w:r>
      <w:r w:rsidR="00C661CF">
        <w:t>it</w:t>
      </w:r>
      <w:r w:rsidR="00F5711F">
        <w:t xml:space="preserve"> propose</w:t>
      </w:r>
      <w:r w:rsidR="00C661CF">
        <w:t>s</w:t>
      </w:r>
      <w:r w:rsidR="00E73079" w:rsidRPr="00E73079">
        <w:t xml:space="preserve"> to fulfil the duties imposed by </w:t>
      </w:r>
      <w:r w:rsidR="005B0646">
        <w:t>s</w:t>
      </w:r>
      <w:r w:rsidR="00E73079" w:rsidRPr="00E73079">
        <w:t>75</w:t>
      </w:r>
      <w:r w:rsidR="004B6EDB">
        <w:t xml:space="preserve"> in relation to </w:t>
      </w:r>
      <w:r w:rsidR="00C661CF">
        <w:t>its</w:t>
      </w:r>
      <w:r w:rsidR="004B6EDB">
        <w:t xml:space="preserve"> relevant functions</w:t>
      </w:r>
      <w:r w:rsidR="00E73079" w:rsidRPr="00E73079">
        <w:t>.</w:t>
      </w:r>
      <w:r w:rsidR="00A12444">
        <w:t xml:space="preserve"> </w:t>
      </w:r>
      <w:r w:rsidR="00453477">
        <w:t xml:space="preserve"> </w:t>
      </w:r>
      <w:r w:rsidR="0013586C" w:rsidRPr="00E73079">
        <w:t xml:space="preserve">This </w:t>
      </w:r>
      <w:r>
        <w:t>E</w:t>
      </w:r>
      <w:r w:rsidR="00DC03B8">
        <w:t xml:space="preserve">quality </w:t>
      </w:r>
      <w:r>
        <w:t>S</w:t>
      </w:r>
      <w:r w:rsidR="00DC03B8">
        <w:t>cheme</w:t>
      </w:r>
      <w:r w:rsidR="0013586C" w:rsidRPr="00E73079">
        <w:t xml:space="preserve"> is intended to fulfil that statutory requirement.</w:t>
      </w:r>
      <w:r w:rsidR="00453477">
        <w:t xml:space="preserve"> </w:t>
      </w:r>
      <w:r w:rsidR="0013586C">
        <w:t xml:space="preserve"> </w:t>
      </w:r>
      <w:r w:rsidR="00020F7D">
        <w:t xml:space="preserve">It is both a statement of our arrangements for fulfilling the </w:t>
      </w:r>
      <w:r w:rsidR="005B0646">
        <w:t>s</w:t>
      </w:r>
      <w:r w:rsidR="00020F7D">
        <w:t xml:space="preserve">75 statutory duties and </w:t>
      </w:r>
      <w:r w:rsidR="00A133BE">
        <w:t>our</w:t>
      </w:r>
      <w:r w:rsidR="00020F7D">
        <w:t xml:space="preserve"> plan for their </w:t>
      </w:r>
      <w:r w:rsidR="00A133BE">
        <w:t>implementation</w:t>
      </w:r>
      <w:r w:rsidR="00020F7D">
        <w:t>.</w:t>
      </w:r>
    </w:p>
    <w:p w14:paraId="01BC3C7F" w14:textId="77777777" w:rsidR="00AF55AF" w:rsidRPr="006B0E4A" w:rsidRDefault="00AF55AF" w:rsidP="00874751">
      <w:pPr>
        <w:ind w:right="26"/>
        <w:jc w:val="both"/>
        <w:rPr>
          <w:i/>
        </w:rPr>
      </w:pPr>
    </w:p>
    <w:p w14:paraId="2D69813F" w14:textId="257BF5D1" w:rsidR="00FA6BC1" w:rsidRDefault="00745E68" w:rsidP="00874751">
      <w:pPr>
        <w:ind w:right="26"/>
        <w:jc w:val="both"/>
      </w:pPr>
      <w:r>
        <w:t xml:space="preserve">1.3  </w:t>
      </w:r>
      <w:r w:rsidR="00CE09A4">
        <w:t xml:space="preserve">The Office is </w:t>
      </w:r>
      <w:r w:rsidR="00DF5958" w:rsidRPr="00DF5958">
        <w:t xml:space="preserve">committed to the </w:t>
      </w:r>
      <w:r w:rsidR="00F41EF7">
        <w:t>discharge</w:t>
      </w:r>
      <w:r w:rsidR="00F41EF7" w:rsidRPr="00DF5958">
        <w:t xml:space="preserve"> </w:t>
      </w:r>
      <w:r w:rsidR="00CE09A4">
        <w:t>of its</w:t>
      </w:r>
      <w:r w:rsidR="00DF5958" w:rsidRPr="00DF5958">
        <w:t xml:space="preserve"> </w:t>
      </w:r>
      <w:r w:rsidR="005B0646">
        <w:t>s</w:t>
      </w:r>
      <w:r w:rsidR="00DF5958" w:rsidRPr="00DF5958">
        <w:t>75 obligations</w:t>
      </w:r>
      <w:r w:rsidR="00DF5958">
        <w:t xml:space="preserve"> </w:t>
      </w:r>
      <w:r w:rsidR="00DF5958" w:rsidRPr="00DF5958">
        <w:t>in</w:t>
      </w:r>
      <w:r w:rsidR="00B01710">
        <w:t xml:space="preserve"> the discharge of all relevant functions the conduct of members of the</w:t>
      </w:r>
      <w:r w:rsidR="00B01710" w:rsidRPr="00DF5958">
        <w:t xml:space="preserve"> </w:t>
      </w:r>
      <w:r w:rsidR="00DF5958" w:rsidRPr="00DF5958">
        <w:t xml:space="preserve">and </w:t>
      </w:r>
      <w:r w:rsidR="00282B55">
        <w:t xml:space="preserve">we </w:t>
      </w:r>
      <w:r w:rsidR="00DF5958" w:rsidRPr="00DF5958">
        <w:lastRenderedPageBreak/>
        <w:t xml:space="preserve">will commit </w:t>
      </w:r>
      <w:r w:rsidR="00DE3207">
        <w:t xml:space="preserve">the </w:t>
      </w:r>
      <w:r w:rsidR="008350FB">
        <w:t xml:space="preserve">necessary </w:t>
      </w:r>
      <w:r w:rsidR="00444B87">
        <w:t xml:space="preserve">available </w:t>
      </w:r>
      <w:r w:rsidR="008350FB">
        <w:t xml:space="preserve">resources </w:t>
      </w:r>
      <w:r w:rsidR="00DF5958" w:rsidRPr="00DF5958">
        <w:t>in</w:t>
      </w:r>
      <w:r w:rsidR="00DF5958">
        <w:t xml:space="preserve"> </w:t>
      </w:r>
      <w:r w:rsidR="00DF5958" w:rsidRPr="00DF5958">
        <w:t xml:space="preserve">terms </w:t>
      </w:r>
      <w:r w:rsidR="008350FB">
        <w:t>of people, time and money</w:t>
      </w:r>
      <w:r w:rsidR="00DF5958" w:rsidRPr="00DF5958">
        <w:t xml:space="preserve"> to ensure that the </w:t>
      </w:r>
      <w:r w:rsidR="005B0646">
        <w:t>s</w:t>
      </w:r>
      <w:r w:rsidR="00F41EF7">
        <w:t xml:space="preserve">75 </w:t>
      </w:r>
      <w:r w:rsidR="00DF5958" w:rsidRPr="00DF5958">
        <w:t>statutory duties</w:t>
      </w:r>
      <w:r w:rsidR="00DF5958">
        <w:t xml:space="preserve"> </w:t>
      </w:r>
      <w:r w:rsidR="00DF5958" w:rsidRPr="00DF5958">
        <w:t xml:space="preserve">are complied with and that </w:t>
      </w:r>
      <w:r w:rsidR="00DC14CD">
        <w:t>our</w:t>
      </w:r>
      <w:r w:rsidR="00DF5958" w:rsidRPr="00DF5958">
        <w:t xml:space="preserve"> </w:t>
      </w:r>
      <w:r w:rsidR="00683983">
        <w:t>e</w:t>
      </w:r>
      <w:r w:rsidR="00DF5958" w:rsidRPr="00DF5958">
        <w:t xml:space="preserve">quality </w:t>
      </w:r>
      <w:r w:rsidR="00683983">
        <w:t>s</w:t>
      </w:r>
      <w:r w:rsidR="00DF5958" w:rsidRPr="00DF5958">
        <w:t xml:space="preserve">cheme can </w:t>
      </w:r>
      <w:r w:rsidR="00F41EF7">
        <w:t xml:space="preserve">be </w:t>
      </w:r>
      <w:r w:rsidR="00DF5958" w:rsidRPr="00DF5958">
        <w:t>implemented effectively.</w:t>
      </w:r>
      <w:r w:rsidR="00FA6BC1" w:rsidRPr="00FA6BC1">
        <w:t xml:space="preserve"> </w:t>
      </w:r>
    </w:p>
    <w:p w14:paraId="43900EB4" w14:textId="77777777" w:rsidR="00DC03B8" w:rsidRDefault="00DC03B8" w:rsidP="00874751">
      <w:pPr>
        <w:ind w:right="26"/>
        <w:jc w:val="both"/>
      </w:pPr>
    </w:p>
    <w:p w14:paraId="0890DE72" w14:textId="77777777" w:rsidR="0062747D" w:rsidRPr="00E273A8" w:rsidRDefault="002B07BC" w:rsidP="00874751">
      <w:pPr>
        <w:ind w:right="26"/>
        <w:jc w:val="both"/>
        <w:outlineLvl w:val="0"/>
        <w:rPr>
          <w:b/>
        </w:rPr>
      </w:pPr>
      <w:r w:rsidRPr="00E273A8">
        <w:rPr>
          <w:b/>
        </w:rPr>
        <w:t>Who we are and what we do</w:t>
      </w:r>
    </w:p>
    <w:p w14:paraId="38B260BB" w14:textId="77777777" w:rsidR="00AA3ADC" w:rsidRDefault="00D42B64" w:rsidP="00874751">
      <w:pPr>
        <w:ind w:right="26"/>
        <w:jc w:val="both"/>
      </w:pPr>
      <w:r>
        <w:t xml:space="preserve"> </w:t>
      </w:r>
    </w:p>
    <w:p w14:paraId="2E35AAF2" w14:textId="4DC8EA8F" w:rsidR="00FF562F" w:rsidRPr="00655887" w:rsidRDefault="006A7F5C" w:rsidP="00874751">
      <w:pPr>
        <w:numPr>
          <w:ilvl w:val="1"/>
          <w:numId w:val="13"/>
        </w:numPr>
        <w:tabs>
          <w:tab w:val="clear" w:pos="720"/>
          <w:tab w:val="num" w:pos="0"/>
        </w:tabs>
        <w:ind w:left="0" w:right="26" w:firstLine="0"/>
        <w:jc w:val="both"/>
      </w:pPr>
      <w:r>
        <w:t>The Police Ombudsman i</w:t>
      </w:r>
      <w:r w:rsidR="00FF562F">
        <w:t xml:space="preserve">s appointed under Royal Warrant </w:t>
      </w:r>
      <w:r>
        <w:t xml:space="preserve">and is a corporation sole. </w:t>
      </w:r>
      <w:r w:rsidR="005B0646">
        <w:t xml:space="preserve"> </w:t>
      </w:r>
      <w:r>
        <w:t xml:space="preserve">The Police Ombudsman receives and investigates </w:t>
      </w:r>
      <w:r w:rsidRPr="00655887">
        <w:t xml:space="preserve">complaints </w:t>
      </w:r>
      <w:r w:rsidR="001E68A1" w:rsidRPr="00655887">
        <w:t xml:space="preserve">about </w:t>
      </w:r>
      <w:r w:rsidR="00B01710">
        <w:t>the conduct of members of the</w:t>
      </w:r>
      <w:r w:rsidR="00B01710" w:rsidRPr="00655887">
        <w:t xml:space="preserve"> </w:t>
      </w:r>
      <w:r w:rsidR="00B01710">
        <w:t>P</w:t>
      </w:r>
      <w:r w:rsidR="001E68A1" w:rsidRPr="00655887">
        <w:t>olice</w:t>
      </w:r>
      <w:r w:rsidR="00B01710">
        <w:t xml:space="preserve"> Service for Northern Ireland</w:t>
      </w:r>
      <w:r w:rsidR="001E68A1" w:rsidRPr="00655887">
        <w:t xml:space="preserve"> made b</w:t>
      </w:r>
      <w:r w:rsidRPr="00655887">
        <w:t>y members of the public, and also matters of public interest involving the Police Service of Northern Ireland (PSNI)</w:t>
      </w:r>
      <w:r w:rsidR="00FF562F" w:rsidRPr="00655887">
        <w:t xml:space="preserve"> </w:t>
      </w:r>
      <w:r w:rsidR="00893049" w:rsidRPr="00655887">
        <w:t xml:space="preserve">National Crime Agency officers in Northern Ireland, </w:t>
      </w:r>
      <w:r w:rsidR="00FF562F" w:rsidRPr="00655887">
        <w:t>Belfast Harbour Police, Larne Harbour Police, Belfast International Airport Police and</w:t>
      </w:r>
      <w:r w:rsidR="00435638" w:rsidRPr="00655887">
        <w:t xml:space="preserve"> the Ministry of Defence Police </w:t>
      </w:r>
      <w:r w:rsidR="00893049" w:rsidRPr="00655887">
        <w:t xml:space="preserve">in Northern Ireland, Immigration officers </w:t>
      </w:r>
      <w:r w:rsidR="00435638" w:rsidRPr="00655887">
        <w:t xml:space="preserve">and </w:t>
      </w:r>
      <w:r w:rsidR="00893049" w:rsidRPr="00655887">
        <w:t xml:space="preserve">some customs officials in Northern Ireland (serious cases only). </w:t>
      </w:r>
    </w:p>
    <w:p w14:paraId="5BEBC48E" w14:textId="77777777" w:rsidR="00435638" w:rsidRPr="00655887" w:rsidRDefault="00435638" w:rsidP="00874751">
      <w:pPr>
        <w:ind w:right="26"/>
        <w:jc w:val="both"/>
      </w:pPr>
    </w:p>
    <w:p w14:paraId="7EE04FBA" w14:textId="52028796" w:rsidR="006A7F5C" w:rsidRPr="00655887" w:rsidRDefault="006A7F5C" w:rsidP="00874751">
      <w:pPr>
        <w:ind w:right="26"/>
        <w:jc w:val="both"/>
      </w:pPr>
      <w:r w:rsidRPr="00655887">
        <w:t>Where appropriate</w:t>
      </w:r>
      <w:r w:rsidR="00B51C3B" w:rsidRPr="00655887">
        <w:t xml:space="preserve"> the Police Ombud</w:t>
      </w:r>
      <w:r w:rsidRPr="00655887">
        <w:t xml:space="preserve">sman makes recommendations in respect of criminal and misconduct matters, in respect of which </w:t>
      </w:r>
      <w:r w:rsidR="001E68A1" w:rsidRPr="00655887">
        <w:t>s</w:t>
      </w:r>
      <w:r w:rsidRPr="00655887">
        <w:t xml:space="preserve">he may also publish reports and make policy recommendations. In addition </w:t>
      </w:r>
      <w:r w:rsidR="001E68A1" w:rsidRPr="00655887">
        <w:t>s</w:t>
      </w:r>
      <w:r w:rsidRPr="00655887">
        <w:t xml:space="preserve">he has a power to investigate police policy and practice, and to publish results of any such investigation.  </w:t>
      </w:r>
    </w:p>
    <w:p w14:paraId="7E5F9218" w14:textId="77777777" w:rsidR="00B51C3B" w:rsidRPr="00655887" w:rsidRDefault="00B51C3B" w:rsidP="00874751">
      <w:pPr>
        <w:ind w:right="26"/>
        <w:jc w:val="both"/>
      </w:pPr>
    </w:p>
    <w:p w14:paraId="3374A8EB" w14:textId="2171A63E" w:rsidR="00B51C3B" w:rsidRDefault="00B51C3B" w:rsidP="00874751">
      <w:pPr>
        <w:ind w:right="26"/>
        <w:jc w:val="both"/>
      </w:pPr>
      <w:r w:rsidRPr="00655887">
        <w:t xml:space="preserve">In undertaking </w:t>
      </w:r>
      <w:r w:rsidR="005B0646" w:rsidRPr="00655887">
        <w:t>her</w:t>
      </w:r>
      <w:r w:rsidRPr="00655887">
        <w:t xml:space="preserve"> statutory duties, the Police Ombudsman</w:t>
      </w:r>
      <w:r w:rsidR="00435638" w:rsidRPr="00655887">
        <w:t xml:space="preserve"> currently </w:t>
      </w:r>
      <w:r w:rsidRPr="00655887">
        <w:t xml:space="preserve">employs approximately </w:t>
      </w:r>
      <w:r w:rsidR="005B0646" w:rsidRPr="00655887">
        <w:t>150</w:t>
      </w:r>
      <w:r w:rsidRPr="00655887">
        <w:t xml:space="preserve"> staff in a number of specialist and support role</w:t>
      </w:r>
      <w:r w:rsidR="00005A21" w:rsidRPr="00655887">
        <w:t>s</w:t>
      </w:r>
      <w:r w:rsidRPr="00655887">
        <w:t>. The Office of the Police Ombudsman</w:t>
      </w:r>
      <w:r w:rsidR="005B0646" w:rsidRPr="00655887">
        <w:t xml:space="preserve"> for Northern Ireland</w:t>
      </w:r>
      <w:r w:rsidRPr="00655887">
        <w:t xml:space="preserve"> is an Executive Non-Departmental </w:t>
      </w:r>
      <w:r>
        <w:t>Public Body funded by means of grant aid by the Department of Justice</w:t>
      </w:r>
      <w:r w:rsidR="00B01710">
        <w:t xml:space="preserve"> for Northern Ireland</w:t>
      </w:r>
      <w:r>
        <w:t xml:space="preserve">. </w:t>
      </w:r>
    </w:p>
    <w:p w14:paraId="1D80FF23" w14:textId="77777777" w:rsidR="00B51C3B" w:rsidRDefault="00B51C3B" w:rsidP="00874751">
      <w:pPr>
        <w:ind w:right="26"/>
        <w:jc w:val="both"/>
      </w:pPr>
    </w:p>
    <w:p w14:paraId="78C8AB4B" w14:textId="77777777" w:rsidR="00D42B64" w:rsidRDefault="00D42B64" w:rsidP="00874751">
      <w:pPr>
        <w:ind w:right="26"/>
        <w:jc w:val="both"/>
      </w:pPr>
      <w:r>
        <w:t>The vision of the Office is:</w:t>
      </w:r>
    </w:p>
    <w:p w14:paraId="45604452" w14:textId="77777777" w:rsidR="00D42B64" w:rsidRDefault="00D42B64" w:rsidP="00874751">
      <w:pPr>
        <w:ind w:right="26"/>
        <w:jc w:val="both"/>
      </w:pPr>
    </w:p>
    <w:p w14:paraId="1929E32B" w14:textId="77777777" w:rsidR="00D42B64" w:rsidRDefault="00D42B64" w:rsidP="00874751">
      <w:pPr>
        <w:ind w:right="26"/>
        <w:jc w:val="both"/>
      </w:pPr>
      <w:r>
        <w:t>“</w:t>
      </w:r>
      <w:r w:rsidR="002F2CBB">
        <w:t>A world class police complaints body with modern ombudsman legislation and a centre of best practice in investigations</w:t>
      </w:r>
      <w:r w:rsidR="00783BB4">
        <w:t>”.</w:t>
      </w:r>
    </w:p>
    <w:p w14:paraId="76FCB93E" w14:textId="77777777" w:rsidR="005A1158" w:rsidRDefault="005A1158" w:rsidP="00874751">
      <w:pPr>
        <w:ind w:left="720" w:right="26"/>
        <w:jc w:val="both"/>
      </w:pPr>
    </w:p>
    <w:p w14:paraId="585B6A72" w14:textId="77777777" w:rsidR="00D42B64" w:rsidRPr="00AA3ADC" w:rsidRDefault="002F2CBB" w:rsidP="00874751">
      <w:pPr>
        <w:ind w:right="26"/>
        <w:jc w:val="both"/>
        <w:rPr>
          <w:i/>
        </w:rPr>
      </w:pPr>
      <w:r>
        <w:t>Our aim</w:t>
      </w:r>
      <w:r w:rsidR="00783BB4">
        <w:t xml:space="preserve"> </w:t>
      </w:r>
      <w:r>
        <w:t>is</w:t>
      </w:r>
      <w:r w:rsidR="00783BB4">
        <w:t>:</w:t>
      </w:r>
    </w:p>
    <w:p w14:paraId="460F790C" w14:textId="77777777" w:rsidR="00D42B64" w:rsidRDefault="00D42B64" w:rsidP="00874751">
      <w:pPr>
        <w:ind w:right="26"/>
        <w:jc w:val="both"/>
      </w:pPr>
    </w:p>
    <w:p w14:paraId="5AA38ED5" w14:textId="77777777" w:rsidR="00FF41FD" w:rsidRDefault="002F2CBB" w:rsidP="00874751">
      <w:pPr>
        <w:ind w:right="26"/>
        <w:jc w:val="both"/>
      </w:pPr>
      <w:r>
        <w:t>“Delivering a fair, efficient and effective police complaints system for the people of Northern Ireland”.</w:t>
      </w:r>
      <w:r w:rsidR="00FF41FD">
        <w:t xml:space="preserve">  </w:t>
      </w:r>
    </w:p>
    <w:p w14:paraId="4FAB7A8A" w14:textId="77777777" w:rsidR="00FF41FD" w:rsidRDefault="00FF41FD" w:rsidP="00874751">
      <w:pPr>
        <w:ind w:right="26"/>
        <w:jc w:val="both"/>
      </w:pPr>
    </w:p>
    <w:p w14:paraId="0088CEF6" w14:textId="77777777" w:rsidR="00876473" w:rsidRDefault="00876473" w:rsidP="00874751">
      <w:pPr>
        <w:ind w:right="26"/>
        <w:jc w:val="both"/>
      </w:pPr>
      <w:r>
        <w:t xml:space="preserve">The Office has </w:t>
      </w:r>
      <w:r w:rsidR="006573EC">
        <w:t>four</w:t>
      </w:r>
      <w:r>
        <w:t xml:space="preserve"> </w:t>
      </w:r>
      <w:r w:rsidR="002F2CBB">
        <w:t xml:space="preserve">strategic objectives based around themes of transparency, fairness and human rights based approach, collaborative and ethical ways of working.  </w:t>
      </w:r>
      <w:r>
        <w:t xml:space="preserve"> </w:t>
      </w:r>
      <w:r w:rsidR="00FF41FD">
        <w:t>These are</w:t>
      </w:r>
      <w:r w:rsidR="00F61EFC">
        <w:t xml:space="preserve">: </w:t>
      </w:r>
    </w:p>
    <w:p w14:paraId="1B786A24" w14:textId="77777777" w:rsidR="00783BB4" w:rsidRPr="006573EC" w:rsidRDefault="002F2CBB" w:rsidP="00874751">
      <w:pPr>
        <w:numPr>
          <w:ilvl w:val="0"/>
          <w:numId w:val="26"/>
        </w:numPr>
        <w:autoSpaceDE w:val="0"/>
        <w:autoSpaceDN w:val="0"/>
        <w:adjustRightInd w:val="0"/>
        <w:spacing w:after="200"/>
        <w:jc w:val="both"/>
        <w:rPr>
          <w:rFonts w:cs="Arial"/>
          <w:bCs/>
        </w:rPr>
      </w:pPr>
      <w:r>
        <w:rPr>
          <w:rFonts w:cs="Arial"/>
          <w:bCs/>
        </w:rPr>
        <w:lastRenderedPageBreak/>
        <w:t>To provide a high quality complaints and investigation service which is accessible and fair to all parties reflecting human rights standards in order to hold the police to account</w:t>
      </w:r>
    </w:p>
    <w:p w14:paraId="758CB873" w14:textId="77777777" w:rsidR="00783BB4" w:rsidRPr="006573EC" w:rsidRDefault="002F2CBB" w:rsidP="00874751">
      <w:pPr>
        <w:numPr>
          <w:ilvl w:val="0"/>
          <w:numId w:val="26"/>
        </w:numPr>
        <w:autoSpaceDE w:val="0"/>
        <w:autoSpaceDN w:val="0"/>
        <w:adjustRightInd w:val="0"/>
        <w:spacing w:after="200"/>
        <w:jc w:val="both"/>
        <w:rPr>
          <w:rFonts w:cs="Arial"/>
          <w:bCs/>
        </w:rPr>
      </w:pPr>
      <w:r>
        <w:rPr>
          <w:rFonts w:cs="Arial"/>
          <w:bCs/>
        </w:rPr>
        <w:t>To further increase transparency in decision making in relation to police complaints, referrals and investigations and their outcomes</w:t>
      </w:r>
    </w:p>
    <w:p w14:paraId="328D0329" w14:textId="77777777" w:rsidR="00893049" w:rsidRDefault="002F2CBB" w:rsidP="00874751">
      <w:pPr>
        <w:numPr>
          <w:ilvl w:val="0"/>
          <w:numId w:val="26"/>
        </w:numPr>
        <w:autoSpaceDE w:val="0"/>
        <w:autoSpaceDN w:val="0"/>
        <w:adjustRightInd w:val="0"/>
        <w:spacing w:after="200"/>
        <w:jc w:val="both"/>
        <w:rPr>
          <w:rFonts w:cs="Arial"/>
          <w:bCs/>
        </w:rPr>
      </w:pPr>
      <w:r>
        <w:rPr>
          <w:rFonts w:cs="Arial"/>
          <w:bCs/>
        </w:rPr>
        <w:t>To work with criminal justice stakeholders to ensure our recommendations and research reports positively impact on policing policy, standards and practices</w:t>
      </w:r>
    </w:p>
    <w:p w14:paraId="66BF0300" w14:textId="77777777" w:rsidR="00F61EFC" w:rsidRPr="00893049" w:rsidRDefault="002F2CBB" w:rsidP="00874751">
      <w:pPr>
        <w:numPr>
          <w:ilvl w:val="0"/>
          <w:numId w:val="26"/>
        </w:numPr>
        <w:autoSpaceDE w:val="0"/>
        <w:autoSpaceDN w:val="0"/>
        <w:adjustRightInd w:val="0"/>
        <w:spacing w:after="200"/>
        <w:jc w:val="both"/>
        <w:rPr>
          <w:rFonts w:cs="Arial"/>
          <w:bCs/>
        </w:rPr>
      </w:pPr>
      <w:r>
        <w:rPr>
          <w:rFonts w:cs="Arial"/>
          <w:bCs/>
        </w:rPr>
        <w:t>To be ethical and accountable in our service delivery and use of public funds</w:t>
      </w:r>
    </w:p>
    <w:p w14:paraId="48E2FF4D" w14:textId="77777777" w:rsidR="00D42B64" w:rsidRDefault="00D42B64" w:rsidP="00874751">
      <w:pPr>
        <w:ind w:right="26"/>
        <w:jc w:val="both"/>
      </w:pPr>
      <w:r>
        <w:t xml:space="preserve">In structural terms the Office is headed by the </w:t>
      </w:r>
      <w:r w:rsidR="00435638">
        <w:t>Police Ombudsman who is supported and advised by the</w:t>
      </w:r>
      <w:r>
        <w:t xml:space="preserve"> Chief Executive</w:t>
      </w:r>
      <w:r w:rsidR="00F61EFC">
        <w:t>.</w:t>
      </w:r>
      <w:r>
        <w:t xml:space="preserve"> </w:t>
      </w:r>
    </w:p>
    <w:p w14:paraId="476900D1" w14:textId="77777777" w:rsidR="00F61EFC" w:rsidRDefault="00F61EFC" w:rsidP="00874751">
      <w:pPr>
        <w:ind w:right="26"/>
        <w:jc w:val="both"/>
      </w:pPr>
    </w:p>
    <w:p w14:paraId="22513595" w14:textId="77777777" w:rsidR="00D42B64" w:rsidRDefault="00D42B64" w:rsidP="00874751">
      <w:pPr>
        <w:ind w:right="26"/>
        <w:jc w:val="both"/>
      </w:pPr>
      <w:r>
        <w:t xml:space="preserve">The </w:t>
      </w:r>
      <w:r w:rsidR="00435638">
        <w:t xml:space="preserve">Police Ombudsman is further </w:t>
      </w:r>
      <w:r>
        <w:t xml:space="preserve">supported by the </w:t>
      </w:r>
      <w:r w:rsidR="006573EC">
        <w:t>Senior Management</w:t>
      </w:r>
      <w:r>
        <w:t xml:space="preserve"> Team consisting of </w:t>
      </w:r>
      <w:r w:rsidR="00435638">
        <w:t xml:space="preserve">the Chief Executive and </w:t>
      </w:r>
      <w:r w:rsidR="002F2CBB">
        <w:t>four</w:t>
      </w:r>
      <w:r w:rsidR="00F61EFC">
        <w:t xml:space="preserve"> </w:t>
      </w:r>
      <w:r>
        <w:t>Directors:</w:t>
      </w:r>
    </w:p>
    <w:p w14:paraId="20815EEF" w14:textId="77777777" w:rsidR="00D42B64" w:rsidRDefault="00D42B64" w:rsidP="00874751">
      <w:pPr>
        <w:ind w:right="26"/>
        <w:jc w:val="both"/>
        <w:rPr>
          <w:b/>
        </w:rPr>
      </w:pPr>
      <w:r>
        <w:t xml:space="preserve"> </w:t>
      </w:r>
    </w:p>
    <w:p w14:paraId="1E23CD72" w14:textId="51DFF361" w:rsidR="002F2CBB" w:rsidRPr="004A327B" w:rsidRDefault="002F2CBB" w:rsidP="00874751">
      <w:pPr>
        <w:spacing w:after="120"/>
        <w:ind w:right="28"/>
        <w:jc w:val="both"/>
        <w:rPr>
          <w:rFonts w:cs="Arial"/>
        </w:rPr>
      </w:pPr>
      <w:r>
        <w:rPr>
          <w:b/>
        </w:rPr>
        <w:t>Senior Director of Investigation</w:t>
      </w:r>
      <w:r w:rsidR="00C4026B">
        <w:rPr>
          <w:b/>
        </w:rPr>
        <w:t>s</w:t>
      </w:r>
      <w:r>
        <w:t xml:space="preserve"> is responsible </w:t>
      </w:r>
      <w:r w:rsidRPr="004A327B">
        <w:rPr>
          <w:rFonts w:cs="Arial"/>
        </w:rPr>
        <w:t xml:space="preserve">for </w:t>
      </w:r>
      <w:r w:rsidRPr="004A327B">
        <w:rPr>
          <w:rFonts w:cs="Arial"/>
          <w:color w:val="333333"/>
        </w:rPr>
        <w:t>the management and control of all investigations conducted by the Police Ombudsman's Office, including those relating to current policing and matters arising from legacy issues.</w:t>
      </w:r>
    </w:p>
    <w:p w14:paraId="5E8D40FD" w14:textId="77777777" w:rsidR="001F78EC" w:rsidRPr="00873945" w:rsidRDefault="001F78EC" w:rsidP="00874751">
      <w:pPr>
        <w:spacing w:after="120"/>
        <w:ind w:right="28"/>
        <w:jc w:val="both"/>
      </w:pPr>
      <w:r>
        <w:rPr>
          <w:b/>
        </w:rPr>
        <w:t>Director of</w:t>
      </w:r>
      <w:r w:rsidR="00CE5973">
        <w:rPr>
          <w:b/>
        </w:rPr>
        <w:t xml:space="preserve"> Investigations (Current</w:t>
      </w:r>
      <w:r>
        <w:rPr>
          <w:b/>
        </w:rPr>
        <w:t xml:space="preserve">) </w:t>
      </w:r>
      <w:r w:rsidR="00873945">
        <w:t xml:space="preserve">is responsible for </w:t>
      </w:r>
      <w:r w:rsidR="00CE5973">
        <w:t>leading the current complaint handling and investigation function of the Office.</w:t>
      </w:r>
    </w:p>
    <w:p w14:paraId="6C031B0D" w14:textId="77777777" w:rsidR="00FF562F" w:rsidRPr="00CE5973" w:rsidRDefault="00FF562F" w:rsidP="00874751">
      <w:pPr>
        <w:spacing w:after="120"/>
        <w:ind w:right="28"/>
        <w:jc w:val="both"/>
      </w:pPr>
      <w:r>
        <w:rPr>
          <w:b/>
        </w:rPr>
        <w:t xml:space="preserve">Director of Investigations (Historic) </w:t>
      </w:r>
      <w:r w:rsidR="00CE5973">
        <w:t xml:space="preserve">is responsible for leading Historic complaint handling and investigation, arising from policing practice during </w:t>
      </w:r>
      <w:smartTag w:uri="urn:schemas-microsoft-com:office:smarttags" w:element="place">
        <w:smartTag w:uri="urn:schemas-microsoft-com:office:smarttags" w:element="country-region">
          <w:r w:rsidR="00CE5973">
            <w:t>Northern Ireland</w:t>
          </w:r>
        </w:smartTag>
      </w:smartTag>
      <w:r w:rsidR="00CE5973">
        <w:t>’s troubled past.</w:t>
      </w:r>
    </w:p>
    <w:p w14:paraId="4E31A633" w14:textId="77777777" w:rsidR="002E0B16" w:rsidRDefault="00FF562F" w:rsidP="00874751">
      <w:pPr>
        <w:spacing w:after="120"/>
        <w:ind w:right="28"/>
        <w:jc w:val="both"/>
      </w:pPr>
      <w:r>
        <w:rPr>
          <w:b/>
        </w:rPr>
        <w:t>Director of Corporate Services</w:t>
      </w:r>
      <w:r w:rsidR="00CE5973">
        <w:rPr>
          <w:b/>
        </w:rPr>
        <w:t xml:space="preserve"> </w:t>
      </w:r>
      <w:r w:rsidR="00CE5973">
        <w:t>is responsible</w:t>
      </w:r>
      <w:r w:rsidR="002E0B16">
        <w:t xml:space="preserve"> for supporting the Accounting Officer (Chief Executive) by advising on Corporate Governance and Risk Management issues, along with </w:t>
      </w:r>
      <w:r w:rsidR="00FF41FD">
        <w:t>m</w:t>
      </w:r>
      <w:r w:rsidR="002E0B16">
        <w:t>anagement of the Finance, HR</w:t>
      </w:r>
      <w:r w:rsidR="002F2CBB">
        <w:t xml:space="preserve">, </w:t>
      </w:r>
      <w:r w:rsidR="002E0B16">
        <w:t xml:space="preserve">IT </w:t>
      </w:r>
      <w:r w:rsidR="002F2CBB">
        <w:t xml:space="preserve">and records management </w:t>
      </w:r>
      <w:r w:rsidR="002E0B16">
        <w:t>functions of the Office.</w:t>
      </w:r>
    </w:p>
    <w:p w14:paraId="61C1E2B1" w14:textId="48C5DD58" w:rsidR="004A6828" w:rsidRDefault="00531EFC" w:rsidP="00874751">
      <w:pPr>
        <w:ind w:right="26"/>
        <w:jc w:val="both"/>
        <w:rPr>
          <w:b/>
        </w:rPr>
      </w:pPr>
      <w:r>
        <w:t xml:space="preserve">An organisational chart for the Office is available at </w:t>
      </w:r>
      <w:r w:rsidR="008E18E5">
        <w:t>Annex</w:t>
      </w:r>
      <w:r>
        <w:t xml:space="preserve"> 1</w:t>
      </w:r>
    </w:p>
    <w:p w14:paraId="66229D47" w14:textId="39E36989" w:rsidR="007036D4" w:rsidRPr="0099715B" w:rsidRDefault="006573EC" w:rsidP="00874751">
      <w:pPr>
        <w:spacing w:after="120"/>
        <w:ind w:right="26"/>
        <w:jc w:val="both"/>
        <w:rPr>
          <w:rFonts w:cs="Arial"/>
        </w:rPr>
      </w:pPr>
      <w:r>
        <w:rPr>
          <w:b/>
        </w:rPr>
        <w:br w:type="page"/>
      </w:r>
      <w:r w:rsidR="00831E1B">
        <w:rPr>
          <w:rFonts w:cs="Arial"/>
          <w:b/>
          <w:sz w:val="32"/>
          <w:szCs w:val="32"/>
        </w:rPr>
        <w:lastRenderedPageBreak/>
        <w:t>Chapter</w:t>
      </w:r>
      <w:r w:rsidR="0095418C" w:rsidRPr="00E273A8">
        <w:rPr>
          <w:rFonts w:cs="Arial"/>
          <w:b/>
          <w:sz w:val="32"/>
          <w:szCs w:val="32"/>
        </w:rPr>
        <w:t xml:space="preserve"> </w:t>
      </w:r>
      <w:r w:rsidR="00E273A8" w:rsidRPr="00E273A8">
        <w:rPr>
          <w:rFonts w:cs="Arial"/>
          <w:b/>
          <w:sz w:val="32"/>
          <w:szCs w:val="32"/>
        </w:rPr>
        <w:t>2</w:t>
      </w:r>
      <w:r w:rsidR="0095418C" w:rsidRPr="00E273A8">
        <w:rPr>
          <w:rFonts w:cs="Arial"/>
          <w:b/>
          <w:sz w:val="32"/>
          <w:szCs w:val="32"/>
        </w:rPr>
        <w:tab/>
      </w:r>
      <w:r w:rsidR="00E273A8" w:rsidRPr="00E273A8">
        <w:rPr>
          <w:rFonts w:cs="Arial"/>
          <w:b/>
          <w:sz w:val="32"/>
          <w:szCs w:val="32"/>
        </w:rPr>
        <w:t xml:space="preserve">Our arrangements for assessing compliance with the </w:t>
      </w:r>
      <w:r w:rsidR="004A327B">
        <w:rPr>
          <w:rFonts w:cs="Arial"/>
          <w:b/>
          <w:sz w:val="32"/>
          <w:szCs w:val="32"/>
        </w:rPr>
        <w:t>s</w:t>
      </w:r>
      <w:r w:rsidR="00E273A8" w:rsidRPr="00E273A8">
        <w:rPr>
          <w:rFonts w:cs="Arial"/>
          <w:b/>
          <w:sz w:val="32"/>
          <w:szCs w:val="32"/>
        </w:rPr>
        <w:t>75 duties</w:t>
      </w:r>
      <w:r w:rsidR="004A327B">
        <w:rPr>
          <w:rFonts w:cs="Arial"/>
          <w:b/>
          <w:sz w:val="32"/>
          <w:szCs w:val="32"/>
        </w:rPr>
        <w:t xml:space="preserve"> </w:t>
      </w:r>
      <w:r w:rsidR="00EC3B95">
        <w:rPr>
          <w:rFonts w:cs="Arial"/>
        </w:rPr>
        <w:t>(</w:t>
      </w:r>
      <w:r w:rsidR="007036D4" w:rsidRPr="0099715B">
        <w:rPr>
          <w:rFonts w:cs="Arial"/>
        </w:rPr>
        <w:t xml:space="preserve">Schedule 9 </w:t>
      </w:r>
      <w:r w:rsidR="00B01710">
        <w:rPr>
          <w:rFonts w:cs="Arial"/>
        </w:rPr>
        <w:t xml:space="preserve">paragraph </w:t>
      </w:r>
      <w:r w:rsidR="007036D4" w:rsidRPr="0099715B">
        <w:rPr>
          <w:rFonts w:cs="Arial"/>
        </w:rPr>
        <w:t>4. (2) (a</w:t>
      </w:r>
      <w:r w:rsidR="00EC3B95">
        <w:rPr>
          <w:rFonts w:cs="Arial"/>
        </w:rPr>
        <w:t>))</w:t>
      </w:r>
    </w:p>
    <w:p w14:paraId="58F8AC18" w14:textId="77777777" w:rsidR="004A3B0B" w:rsidRDefault="002A26D6" w:rsidP="00874751">
      <w:pPr>
        <w:numPr>
          <w:ilvl w:val="1"/>
          <w:numId w:val="15"/>
        </w:numPr>
        <w:tabs>
          <w:tab w:val="clear" w:pos="720"/>
        </w:tabs>
        <w:ind w:left="0" w:right="26" w:firstLine="0"/>
        <w:jc w:val="both"/>
      </w:pPr>
      <w:r w:rsidRPr="00817558">
        <w:t>Some of our arrangemen</w:t>
      </w:r>
      <w:r w:rsidR="00355452">
        <w:t>ts for assessing our compliance</w:t>
      </w:r>
      <w:r w:rsidR="004A327B">
        <w:t xml:space="preserve"> </w:t>
      </w:r>
      <w:r w:rsidRPr="00817558">
        <w:t xml:space="preserve">with the </w:t>
      </w:r>
      <w:r w:rsidR="004A327B">
        <w:t>s</w:t>
      </w:r>
      <w:r w:rsidRPr="00817558">
        <w:t xml:space="preserve">75 </w:t>
      </w:r>
      <w:r w:rsidR="0056068D">
        <w:t>s</w:t>
      </w:r>
      <w:r w:rsidRPr="00817558">
        <w:t>tatutory duties are outlined in other relevant parts of this equality scheme</w:t>
      </w:r>
      <w:r w:rsidR="000D457D">
        <w:t>:</w:t>
      </w:r>
    </w:p>
    <w:p w14:paraId="56EF05DC" w14:textId="77777777" w:rsidR="000D457D" w:rsidRPr="000D457D" w:rsidRDefault="000D457D" w:rsidP="00874751">
      <w:pPr>
        <w:ind w:right="26"/>
        <w:jc w:val="both"/>
      </w:pPr>
    </w:p>
    <w:p w14:paraId="2AC0AD67" w14:textId="77777777" w:rsidR="000D457D" w:rsidRPr="000D457D" w:rsidRDefault="000D457D" w:rsidP="00874751">
      <w:pPr>
        <w:ind w:right="26"/>
        <w:jc w:val="both"/>
      </w:pPr>
      <w:r w:rsidRPr="000D457D">
        <w:t xml:space="preserve">monitoring arrangements </w:t>
      </w:r>
      <w:r w:rsidRPr="000D457D">
        <w:tab/>
        <w:t>Chapter 4</w:t>
      </w:r>
    </w:p>
    <w:p w14:paraId="3CC91226" w14:textId="77777777" w:rsidR="000D457D" w:rsidRPr="000D457D" w:rsidRDefault="000D457D" w:rsidP="00874751">
      <w:pPr>
        <w:ind w:right="26"/>
        <w:jc w:val="both"/>
      </w:pPr>
      <w:r w:rsidRPr="000D457D">
        <w:t>impact assessments</w:t>
      </w:r>
      <w:r w:rsidRPr="000D457D">
        <w:tab/>
      </w:r>
      <w:r w:rsidRPr="000D457D">
        <w:tab/>
        <w:t>Chapter 4</w:t>
      </w:r>
    </w:p>
    <w:p w14:paraId="08CA0B75" w14:textId="77777777" w:rsidR="000D457D" w:rsidRPr="000D457D" w:rsidRDefault="000D457D" w:rsidP="00874751">
      <w:pPr>
        <w:ind w:right="26"/>
        <w:jc w:val="both"/>
      </w:pPr>
      <w:r w:rsidRPr="000D457D">
        <w:t xml:space="preserve">consultation arrangements </w:t>
      </w:r>
      <w:r w:rsidRPr="000D457D">
        <w:tab/>
        <w:t>Chapter 3</w:t>
      </w:r>
    </w:p>
    <w:p w14:paraId="4A263E34" w14:textId="77777777" w:rsidR="000D457D" w:rsidRPr="000D457D" w:rsidRDefault="000D457D" w:rsidP="00874751">
      <w:pPr>
        <w:ind w:right="26"/>
        <w:jc w:val="both"/>
      </w:pPr>
      <w:r w:rsidRPr="000D457D">
        <w:t>publication arrangements</w:t>
      </w:r>
      <w:r w:rsidRPr="000D457D">
        <w:tab/>
        <w:t>Chapter 4</w:t>
      </w:r>
    </w:p>
    <w:p w14:paraId="382D1B4C" w14:textId="77777777" w:rsidR="000D457D" w:rsidRPr="000D457D" w:rsidRDefault="000D457D" w:rsidP="00874751">
      <w:pPr>
        <w:ind w:right="26"/>
        <w:jc w:val="both"/>
      </w:pPr>
      <w:r w:rsidRPr="000D457D">
        <w:t xml:space="preserve">training arrangements </w:t>
      </w:r>
      <w:r w:rsidRPr="000D457D">
        <w:tab/>
      </w:r>
      <w:r w:rsidRPr="000D457D">
        <w:tab/>
        <w:t>Chapter 5</w:t>
      </w:r>
    </w:p>
    <w:p w14:paraId="357CF43F" w14:textId="77777777" w:rsidR="000D457D" w:rsidRPr="000D457D" w:rsidRDefault="000D457D" w:rsidP="00874751">
      <w:pPr>
        <w:ind w:right="26"/>
        <w:jc w:val="both"/>
      </w:pPr>
      <w:r w:rsidRPr="000D457D">
        <w:t xml:space="preserve">complaints arrangements </w:t>
      </w:r>
      <w:r w:rsidRPr="000D457D">
        <w:tab/>
        <w:t>Chapter 8</w:t>
      </w:r>
    </w:p>
    <w:p w14:paraId="15B2F339" w14:textId="77777777" w:rsidR="000D457D" w:rsidRPr="000D457D" w:rsidRDefault="000D457D" w:rsidP="00874751">
      <w:pPr>
        <w:ind w:right="26"/>
        <w:jc w:val="both"/>
      </w:pPr>
      <w:r w:rsidRPr="000D457D">
        <w:t xml:space="preserve">review arrangements </w:t>
      </w:r>
      <w:r w:rsidRPr="000D457D">
        <w:tab/>
      </w:r>
      <w:r w:rsidRPr="000D457D">
        <w:tab/>
        <w:t>Chapter 10</w:t>
      </w:r>
    </w:p>
    <w:p w14:paraId="0D299F7C" w14:textId="77777777" w:rsidR="004A3B0B" w:rsidRDefault="004A3B0B" w:rsidP="00874751">
      <w:pPr>
        <w:ind w:right="26"/>
        <w:jc w:val="both"/>
        <w:rPr>
          <w:color w:val="FF00FF"/>
        </w:rPr>
      </w:pPr>
    </w:p>
    <w:p w14:paraId="10D8205B" w14:textId="77777777" w:rsidR="002A26D6" w:rsidRPr="004A327B" w:rsidRDefault="002A26D6" w:rsidP="00874751">
      <w:pPr>
        <w:numPr>
          <w:ilvl w:val="1"/>
          <w:numId w:val="15"/>
        </w:numPr>
        <w:tabs>
          <w:tab w:val="clear" w:pos="720"/>
        </w:tabs>
        <w:ind w:left="0" w:right="26" w:firstLine="0"/>
        <w:jc w:val="both"/>
        <w:rPr>
          <w:color w:val="FF00FF"/>
        </w:rPr>
      </w:pPr>
      <w:r w:rsidRPr="00817558">
        <w:t>In addition we have the following arrangements</w:t>
      </w:r>
      <w:r w:rsidR="008F4A7B" w:rsidRPr="00817558">
        <w:t xml:space="preserve"> in place</w:t>
      </w:r>
      <w:r w:rsidR="00355452">
        <w:t xml:space="preserve"> for</w:t>
      </w:r>
      <w:r w:rsidR="004A327B">
        <w:t xml:space="preserve"> </w:t>
      </w:r>
      <w:r w:rsidRPr="00817558">
        <w:t xml:space="preserve">assessing our </w:t>
      </w:r>
      <w:r w:rsidR="0081492F" w:rsidRPr="00817558">
        <w:t>compliance</w:t>
      </w:r>
      <w:r w:rsidRPr="00817558">
        <w:t>:</w:t>
      </w:r>
    </w:p>
    <w:p w14:paraId="4E5E0166" w14:textId="77777777" w:rsidR="00DD5250" w:rsidRPr="002A26D6" w:rsidRDefault="00DD5250" w:rsidP="00874751">
      <w:pPr>
        <w:ind w:right="26"/>
        <w:jc w:val="both"/>
        <w:rPr>
          <w:rFonts w:cs="Arial"/>
          <w:b/>
          <w:color w:val="FF0000"/>
        </w:rPr>
      </w:pPr>
    </w:p>
    <w:p w14:paraId="076884B1" w14:textId="77777777" w:rsidR="0010044F" w:rsidRDefault="0072333C" w:rsidP="00874751">
      <w:pPr>
        <w:spacing w:after="180"/>
        <w:ind w:right="26"/>
        <w:jc w:val="both"/>
        <w:outlineLvl w:val="0"/>
        <w:rPr>
          <w:rFonts w:cs="Arial"/>
          <w:b/>
        </w:rPr>
      </w:pPr>
      <w:r w:rsidRPr="00E273A8">
        <w:rPr>
          <w:rFonts w:cs="Arial"/>
          <w:b/>
        </w:rPr>
        <w:t>Responsibilities</w:t>
      </w:r>
      <w:r w:rsidR="007B6EE0" w:rsidRPr="00E273A8">
        <w:rPr>
          <w:rFonts w:cs="Arial"/>
          <w:b/>
        </w:rPr>
        <w:t xml:space="preserve"> and </w:t>
      </w:r>
      <w:r w:rsidR="00E273A8">
        <w:rPr>
          <w:rFonts w:cs="Arial"/>
          <w:b/>
        </w:rPr>
        <w:t>r</w:t>
      </w:r>
      <w:r w:rsidR="007B6EE0" w:rsidRPr="00E273A8">
        <w:rPr>
          <w:rFonts w:cs="Arial"/>
          <w:b/>
        </w:rPr>
        <w:t>eportin</w:t>
      </w:r>
      <w:r w:rsidR="004347EC">
        <w:rPr>
          <w:rFonts w:cs="Arial"/>
          <w:b/>
        </w:rPr>
        <w:t>g</w:t>
      </w:r>
    </w:p>
    <w:p w14:paraId="4FB73D96" w14:textId="587D7930" w:rsidR="00B57E84" w:rsidRPr="00455F64" w:rsidRDefault="00B57E84" w:rsidP="00874751">
      <w:pPr>
        <w:spacing w:after="180"/>
        <w:ind w:right="26"/>
        <w:jc w:val="both"/>
        <w:rPr>
          <w:color w:val="FF0000"/>
        </w:rPr>
      </w:pPr>
      <w:r>
        <w:t>2.</w:t>
      </w:r>
      <w:r w:rsidR="004347EC">
        <w:t>3</w:t>
      </w:r>
      <w:r w:rsidR="00874F09">
        <w:tab/>
      </w:r>
      <w:r w:rsidR="005A1158" w:rsidRPr="00655887">
        <w:t>We are</w:t>
      </w:r>
      <w:r w:rsidRPr="00655887">
        <w:t xml:space="preserve"> committed to the fulfilment of </w:t>
      </w:r>
      <w:r w:rsidR="00886F61" w:rsidRPr="00655887">
        <w:t>our</w:t>
      </w:r>
      <w:r w:rsidRPr="00655887">
        <w:t xml:space="preserve"> </w:t>
      </w:r>
      <w:r w:rsidR="004A327B" w:rsidRPr="00655887">
        <w:t>s</w:t>
      </w:r>
      <w:r w:rsidRPr="00655887">
        <w:t xml:space="preserve">75 obligations in all </w:t>
      </w:r>
      <w:r w:rsidR="00B01710">
        <w:t>areas</w:t>
      </w:r>
      <w:r w:rsidR="00B01710" w:rsidRPr="00655887">
        <w:t xml:space="preserve"> </w:t>
      </w:r>
      <w:r w:rsidRPr="00655887">
        <w:t xml:space="preserve">of </w:t>
      </w:r>
      <w:r w:rsidR="00886F61" w:rsidRPr="00655887">
        <w:t>our</w:t>
      </w:r>
      <w:r w:rsidRPr="00655887">
        <w:t xml:space="preserve"> work</w:t>
      </w:r>
      <w:r w:rsidRPr="004F4F1F">
        <w:t xml:space="preserve">.  </w:t>
      </w:r>
    </w:p>
    <w:p w14:paraId="43C281AD" w14:textId="77929D68" w:rsidR="00B57E84" w:rsidRDefault="004347EC" w:rsidP="00874751">
      <w:pPr>
        <w:spacing w:after="180"/>
        <w:ind w:right="26"/>
        <w:jc w:val="both"/>
      </w:pPr>
      <w:r>
        <w:t>2.4</w:t>
      </w:r>
      <w:r w:rsidR="00874F09">
        <w:tab/>
      </w:r>
      <w:r w:rsidR="00EA6B01">
        <w:t>Responsibility</w:t>
      </w:r>
      <w:r w:rsidR="00B57E84" w:rsidRPr="004F4F1F">
        <w:t xml:space="preserve"> for the effective implementation of </w:t>
      </w:r>
      <w:r w:rsidR="00B57E84">
        <w:t>our equality s</w:t>
      </w:r>
      <w:r w:rsidR="00B57E84" w:rsidRPr="004F4F1F">
        <w:t>cheme lies with the</w:t>
      </w:r>
      <w:r w:rsidR="004A3B0B">
        <w:t xml:space="preserve"> </w:t>
      </w:r>
      <w:r w:rsidR="00355452">
        <w:t>Police Ombudsman</w:t>
      </w:r>
      <w:r w:rsidR="004A3B0B">
        <w:t>.</w:t>
      </w:r>
      <w:r w:rsidR="00355452">
        <w:t xml:space="preserve"> </w:t>
      </w:r>
      <w:r w:rsidR="004A3B0B">
        <w:t xml:space="preserve">The </w:t>
      </w:r>
      <w:r w:rsidR="00355452">
        <w:t>Police Ombudsman</w:t>
      </w:r>
      <w:r w:rsidR="004A3B0B">
        <w:t xml:space="preserve"> has </w:t>
      </w:r>
      <w:r w:rsidR="00355452">
        <w:t>delegated</w:t>
      </w:r>
      <w:r w:rsidR="004A3B0B">
        <w:t xml:space="preserve"> </w:t>
      </w:r>
      <w:r w:rsidR="00B01710">
        <w:t xml:space="preserve">to </w:t>
      </w:r>
      <w:r w:rsidR="004A3B0B">
        <w:t xml:space="preserve">the Chief Executive </w:t>
      </w:r>
      <w:r w:rsidR="00B01710">
        <w:t xml:space="preserve">the responsibility </w:t>
      </w:r>
      <w:r w:rsidR="004A3B0B">
        <w:t xml:space="preserve">to oversee the process. </w:t>
      </w:r>
      <w:r w:rsidR="004A327B">
        <w:t xml:space="preserve"> </w:t>
      </w:r>
      <w:r w:rsidR="004A3B0B">
        <w:t xml:space="preserve">The Chief Executive has designated the Director of Corporate Services as Equality Champion accountable to the Chief Executive and the </w:t>
      </w:r>
      <w:r w:rsidR="00355452">
        <w:t>Police Ombudsman</w:t>
      </w:r>
      <w:r w:rsidR="004A3B0B">
        <w:t xml:space="preserve">, for </w:t>
      </w:r>
      <w:r w:rsidR="00B57E84" w:rsidRPr="004F4F1F">
        <w:t xml:space="preserve">the development, </w:t>
      </w:r>
      <w:r w:rsidR="00303D82">
        <w:t xml:space="preserve">implementation, </w:t>
      </w:r>
      <w:r w:rsidR="00B57E84" w:rsidRPr="004F4F1F">
        <w:t xml:space="preserve">maintenance and review of the </w:t>
      </w:r>
      <w:r w:rsidR="00FB379F">
        <w:t xml:space="preserve">equality </w:t>
      </w:r>
      <w:r w:rsidR="00683983">
        <w:t>s</w:t>
      </w:r>
      <w:r w:rsidR="00B57E84" w:rsidRPr="004F4F1F">
        <w:t xml:space="preserve">cheme in accordance </w:t>
      </w:r>
      <w:r w:rsidR="007B1CEA">
        <w:t xml:space="preserve">with </w:t>
      </w:r>
      <w:r w:rsidR="004A327B">
        <w:t>s</w:t>
      </w:r>
      <w:r w:rsidR="007B1CEA">
        <w:t>75 and Schedule 9 of the Act</w:t>
      </w:r>
      <w:r w:rsidR="00B57E84" w:rsidRPr="004F4F1F">
        <w:t xml:space="preserve">, including any good practice or guidance that </w:t>
      </w:r>
      <w:r w:rsidR="00B57E84">
        <w:t xml:space="preserve">has been or </w:t>
      </w:r>
      <w:r w:rsidR="00B57E84" w:rsidRPr="004F4F1F">
        <w:t>may be issued by the Equality Commission.</w:t>
      </w:r>
    </w:p>
    <w:p w14:paraId="17F5B00D" w14:textId="3FA86C7E" w:rsidR="004A3B0B" w:rsidRPr="004F4F1F" w:rsidRDefault="004347EC" w:rsidP="00874751">
      <w:pPr>
        <w:spacing w:after="180"/>
        <w:ind w:right="26"/>
        <w:jc w:val="both"/>
      </w:pPr>
      <w:r>
        <w:t>2.5</w:t>
      </w:r>
      <w:r w:rsidR="004A3B0B">
        <w:tab/>
        <w:t>The Office has establi</w:t>
      </w:r>
      <w:r w:rsidR="005F6668">
        <w:t xml:space="preserve">shed an Equality Working Group </w:t>
      </w:r>
      <w:r w:rsidR="004A3B0B">
        <w:t xml:space="preserve">to share good practice and ensure a joined up and consistent approach to </w:t>
      </w:r>
      <w:r w:rsidR="004A327B">
        <w:t>s</w:t>
      </w:r>
      <w:r w:rsidR="004A3B0B">
        <w:t xml:space="preserve">75 issues in the Office. The </w:t>
      </w:r>
      <w:r w:rsidR="00AC7303">
        <w:t xml:space="preserve">Equality </w:t>
      </w:r>
      <w:r w:rsidR="004A3B0B">
        <w:t xml:space="preserve">Working Group </w:t>
      </w:r>
      <w:r w:rsidR="00574E98">
        <w:t xml:space="preserve">will report and make recommendations to the </w:t>
      </w:r>
      <w:r w:rsidR="00355452">
        <w:t>Police Ombudsman</w:t>
      </w:r>
      <w:r w:rsidR="00AC7303">
        <w:t xml:space="preserve"> and Chief Executive </w:t>
      </w:r>
      <w:r w:rsidR="00574E98">
        <w:t xml:space="preserve">through the </w:t>
      </w:r>
      <w:r w:rsidR="00C3671D">
        <w:t xml:space="preserve">Senior </w:t>
      </w:r>
      <w:r w:rsidR="00574E98">
        <w:t>Management Team.</w:t>
      </w:r>
    </w:p>
    <w:p w14:paraId="476FB345" w14:textId="0A27F44C" w:rsidR="004C0172" w:rsidRDefault="004347EC" w:rsidP="00874751">
      <w:pPr>
        <w:spacing w:after="180"/>
        <w:ind w:right="26"/>
        <w:jc w:val="both"/>
      </w:pPr>
      <w:r>
        <w:t>2.6</w:t>
      </w:r>
      <w:r w:rsidR="00874F09">
        <w:tab/>
      </w:r>
      <w:r w:rsidR="00FD256B">
        <w:t>Objectives</w:t>
      </w:r>
      <w:r w:rsidR="00B57E84" w:rsidRPr="004F4F1F">
        <w:t xml:space="preserve"> and targets relating to the statutory dut</w:t>
      </w:r>
      <w:r w:rsidR="00B57E84">
        <w:t xml:space="preserve">ies </w:t>
      </w:r>
      <w:r w:rsidR="00E74FE5">
        <w:t xml:space="preserve">will be integrated into our </w:t>
      </w:r>
      <w:r w:rsidR="00E74FE5" w:rsidRPr="004F4F1F">
        <w:t xml:space="preserve">strategic and operational </w:t>
      </w:r>
      <w:r w:rsidR="00E74FE5">
        <w:t xml:space="preserve">business </w:t>
      </w:r>
      <w:r w:rsidR="00E74FE5" w:rsidRPr="004F4F1F">
        <w:t>plans</w:t>
      </w:r>
      <w:r w:rsidR="00E74FE5">
        <w:t xml:space="preserve">. </w:t>
      </w:r>
    </w:p>
    <w:p w14:paraId="233D4206" w14:textId="2EFCD7DB" w:rsidR="00B57E84" w:rsidRDefault="00EA43B8" w:rsidP="00874751">
      <w:pPr>
        <w:spacing w:after="180"/>
        <w:ind w:right="26"/>
        <w:jc w:val="both"/>
      </w:pPr>
      <w:r w:rsidRPr="00817558">
        <w:t>2.</w:t>
      </w:r>
      <w:r w:rsidR="004347EC">
        <w:t>7</w:t>
      </w:r>
      <w:r w:rsidR="00874F09">
        <w:tab/>
      </w:r>
      <w:r w:rsidR="00F8125D">
        <w:t>Employee</w:t>
      </w:r>
      <w:r w:rsidR="00564C39" w:rsidRPr="00817558">
        <w:t>s</w:t>
      </w:r>
      <w:r w:rsidR="00F8125D">
        <w:t>’</w:t>
      </w:r>
      <w:r w:rsidR="00564C39" w:rsidRPr="00817558">
        <w:t xml:space="preserve"> job des</w:t>
      </w:r>
      <w:r w:rsidR="00542AF4">
        <w:t xml:space="preserve">criptions and performance plans </w:t>
      </w:r>
      <w:r w:rsidR="00564C39" w:rsidRPr="00817558">
        <w:t xml:space="preserve">reflect their contributions to the discharge of the </w:t>
      </w:r>
      <w:r w:rsidR="004A327B">
        <w:t>s</w:t>
      </w:r>
      <w:r w:rsidR="00564C39" w:rsidRPr="00817558">
        <w:t>75 statutory duties and implementation of the equality scheme, where relevant.</w:t>
      </w:r>
      <w:r w:rsidR="00564C39" w:rsidRPr="002E30A8">
        <w:rPr>
          <w:color w:val="FF00FF"/>
        </w:rPr>
        <w:t xml:space="preserve"> </w:t>
      </w:r>
      <w:r w:rsidR="009F2983" w:rsidRPr="009F2983">
        <w:t>The</w:t>
      </w:r>
      <w:r w:rsidR="00B57E84" w:rsidRPr="009F2983">
        <w:t xml:space="preserve"> personal</w:t>
      </w:r>
      <w:r w:rsidR="00B57E84" w:rsidRPr="004F4F1F">
        <w:t xml:space="preserve"> </w:t>
      </w:r>
      <w:r w:rsidR="00B57E84" w:rsidRPr="004F4F1F">
        <w:lastRenderedPageBreak/>
        <w:t>performance plans</w:t>
      </w:r>
      <w:r w:rsidR="00564C39">
        <w:t xml:space="preserve"> </w:t>
      </w:r>
      <w:r w:rsidR="00542AF4">
        <w:t xml:space="preserve">are </w:t>
      </w:r>
      <w:r w:rsidR="00B57E84" w:rsidRPr="004F4F1F">
        <w:t xml:space="preserve">subject to appraisal in the annual performance review.  </w:t>
      </w:r>
    </w:p>
    <w:p w14:paraId="001A9F80" w14:textId="21DBDF7B" w:rsidR="00B57E84" w:rsidRDefault="00D61FF6" w:rsidP="00874751">
      <w:pPr>
        <w:autoSpaceDE w:val="0"/>
        <w:autoSpaceDN w:val="0"/>
        <w:adjustRightInd w:val="0"/>
        <w:spacing w:after="180"/>
        <w:ind w:right="26"/>
        <w:jc w:val="both"/>
        <w:rPr>
          <w:rFonts w:cs="Arial"/>
          <w:color w:val="231F20"/>
        </w:rPr>
      </w:pPr>
      <w:r>
        <w:rPr>
          <w:rFonts w:cs="Arial"/>
          <w:color w:val="231F20"/>
        </w:rPr>
        <w:t>2.</w:t>
      </w:r>
      <w:r w:rsidR="004347EC">
        <w:rPr>
          <w:rFonts w:cs="Arial"/>
          <w:color w:val="231F20"/>
        </w:rPr>
        <w:t>8</w:t>
      </w:r>
      <w:r w:rsidR="00874F09">
        <w:rPr>
          <w:rFonts w:cs="Arial"/>
          <w:color w:val="231F20"/>
        </w:rPr>
        <w:tab/>
      </w:r>
      <w:r w:rsidR="00B57E84">
        <w:rPr>
          <w:rFonts w:cs="Arial"/>
          <w:color w:val="231F20"/>
        </w:rPr>
        <w:t xml:space="preserve">The </w:t>
      </w:r>
      <w:r w:rsidR="005E65FC">
        <w:rPr>
          <w:rFonts w:cs="Arial"/>
        </w:rPr>
        <w:t>Police Ombudsman</w:t>
      </w:r>
      <w:r w:rsidR="00574E98">
        <w:rPr>
          <w:rFonts w:cs="Arial"/>
        </w:rPr>
        <w:t xml:space="preserve"> </w:t>
      </w:r>
      <w:r w:rsidR="00B57E84" w:rsidRPr="00021B0C">
        <w:rPr>
          <w:rFonts w:cs="Arial"/>
          <w:color w:val="231F20"/>
        </w:rPr>
        <w:t>prepare</w:t>
      </w:r>
      <w:r w:rsidR="00B57E84">
        <w:rPr>
          <w:rFonts w:cs="Arial"/>
          <w:color w:val="231F20"/>
        </w:rPr>
        <w:t>s</w:t>
      </w:r>
      <w:r w:rsidR="00B57E84" w:rsidRPr="00021B0C">
        <w:rPr>
          <w:rFonts w:cs="Arial"/>
          <w:color w:val="231F20"/>
        </w:rPr>
        <w:t xml:space="preserve"> an annual </w:t>
      </w:r>
      <w:r w:rsidR="004E45A3">
        <w:rPr>
          <w:rFonts w:cs="Arial"/>
          <w:color w:val="231F20"/>
        </w:rPr>
        <w:t>report</w:t>
      </w:r>
      <w:r w:rsidR="004E45A3" w:rsidRPr="00021B0C">
        <w:rPr>
          <w:rFonts w:cs="Arial"/>
          <w:color w:val="231F20"/>
        </w:rPr>
        <w:t xml:space="preserve"> </w:t>
      </w:r>
      <w:r w:rsidR="00B57E84" w:rsidRPr="00021B0C">
        <w:rPr>
          <w:rFonts w:cs="Arial"/>
          <w:color w:val="231F20"/>
        </w:rPr>
        <w:t>o</w:t>
      </w:r>
      <w:r w:rsidR="004E45A3">
        <w:rPr>
          <w:rFonts w:cs="Arial"/>
          <w:color w:val="231F20"/>
        </w:rPr>
        <w:t>n</w:t>
      </w:r>
      <w:r w:rsidR="00B57E84" w:rsidRPr="00021B0C">
        <w:rPr>
          <w:rFonts w:cs="Arial"/>
          <w:color w:val="231F20"/>
        </w:rPr>
        <w:t xml:space="preserve"> </w:t>
      </w:r>
      <w:r w:rsidR="004E45A3">
        <w:rPr>
          <w:rFonts w:cs="Arial"/>
          <w:color w:val="231F20"/>
        </w:rPr>
        <w:t xml:space="preserve">the </w:t>
      </w:r>
      <w:r w:rsidR="00B57E84" w:rsidRPr="00021B0C">
        <w:rPr>
          <w:rFonts w:cs="Arial"/>
          <w:color w:val="231F20"/>
        </w:rPr>
        <w:t xml:space="preserve">progress </w:t>
      </w:r>
      <w:r w:rsidR="004E45A3">
        <w:rPr>
          <w:rFonts w:cs="Arial"/>
          <w:color w:val="231F20"/>
        </w:rPr>
        <w:t xml:space="preserve">made </w:t>
      </w:r>
      <w:r w:rsidR="00B57E84">
        <w:rPr>
          <w:rFonts w:cs="Arial"/>
          <w:color w:val="231F20"/>
        </w:rPr>
        <w:t>on implement</w:t>
      </w:r>
      <w:r w:rsidR="004E45A3">
        <w:rPr>
          <w:rFonts w:cs="Arial"/>
          <w:color w:val="231F20"/>
        </w:rPr>
        <w:t>ing</w:t>
      </w:r>
      <w:r w:rsidR="00B57E84">
        <w:rPr>
          <w:rFonts w:cs="Arial"/>
          <w:color w:val="231F20"/>
        </w:rPr>
        <w:t xml:space="preserve"> the arrangements </w:t>
      </w:r>
      <w:r w:rsidR="004E45A3">
        <w:rPr>
          <w:rFonts w:cs="Arial"/>
          <w:color w:val="231F20"/>
        </w:rPr>
        <w:t xml:space="preserve">set out </w:t>
      </w:r>
      <w:r w:rsidR="00B57E84">
        <w:rPr>
          <w:rFonts w:cs="Arial"/>
          <w:color w:val="231F20"/>
        </w:rPr>
        <w:t xml:space="preserve">in </w:t>
      </w:r>
      <w:r w:rsidR="00303D82">
        <w:rPr>
          <w:rFonts w:cs="Arial"/>
          <w:color w:val="231F20"/>
        </w:rPr>
        <w:t xml:space="preserve">this </w:t>
      </w:r>
      <w:r w:rsidR="00652C72">
        <w:rPr>
          <w:rFonts w:cs="Arial"/>
          <w:color w:val="231F20"/>
        </w:rPr>
        <w:t>Equality S</w:t>
      </w:r>
      <w:r w:rsidR="00B57E84">
        <w:rPr>
          <w:rFonts w:cs="Arial"/>
          <w:color w:val="231F20"/>
        </w:rPr>
        <w:t xml:space="preserve">cheme to </w:t>
      </w:r>
      <w:r w:rsidR="00A77264">
        <w:rPr>
          <w:rFonts w:cs="Arial"/>
          <w:color w:val="231F20"/>
        </w:rPr>
        <w:t>discharge</w:t>
      </w:r>
      <w:r w:rsidR="00652C72">
        <w:rPr>
          <w:rFonts w:cs="Arial"/>
          <w:color w:val="231F20"/>
        </w:rPr>
        <w:t xml:space="preserve"> its</w:t>
      </w:r>
      <w:r w:rsidR="00B57E84">
        <w:rPr>
          <w:rFonts w:cs="Arial"/>
          <w:color w:val="231F20"/>
        </w:rPr>
        <w:t xml:space="preserve"> </w:t>
      </w:r>
      <w:r w:rsidR="004A327B">
        <w:rPr>
          <w:rFonts w:cs="Arial"/>
          <w:color w:val="231F20"/>
        </w:rPr>
        <w:t>s</w:t>
      </w:r>
      <w:r w:rsidR="00B57E84">
        <w:rPr>
          <w:rFonts w:cs="Arial"/>
          <w:color w:val="231F20"/>
        </w:rPr>
        <w:t>75 statutory duties</w:t>
      </w:r>
      <w:r w:rsidR="00636CE2">
        <w:rPr>
          <w:rFonts w:cs="Arial"/>
          <w:color w:val="231F20"/>
        </w:rPr>
        <w:t xml:space="preserve"> </w:t>
      </w:r>
      <w:r w:rsidR="00B57E84">
        <w:rPr>
          <w:rFonts w:cs="Arial"/>
          <w:color w:val="231F20"/>
        </w:rPr>
        <w:t>(</w:t>
      </w:r>
      <w:r w:rsidR="004A327B">
        <w:rPr>
          <w:rFonts w:cs="Arial"/>
          <w:color w:val="231F20"/>
        </w:rPr>
        <w:t>s</w:t>
      </w:r>
      <w:r w:rsidR="0005119B">
        <w:rPr>
          <w:rFonts w:cs="Arial"/>
          <w:color w:val="231F20"/>
        </w:rPr>
        <w:t xml:space="preserve">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eport)</w:t>
      </w:r>
      <w:r w:rsidR="00636CE2">
        <w:rPr>
          <w:rFonts w:cs="Arial"/>
          <w:color w:val="231F20"/>
        </w:rPr>
        <w:t>.</w:t>
      </w:r>
    </w:p>
    <w:p w14:paraId="18659146" w14:textId="77777777" w:rsidR="00B57E84" w:rsidRDefault="004347EC" w:rsidP="00874751">
      <w:pPr>
        <w:spacing w:after="180"/>
        <w:ind w:right="26"/>
        <w:jc w:val="both"/>
      </w:pPr>
      <w:r>
        <w:rPr>
          <w:rFonts w:cs="Arial"/>
          <w:color w:val="231F20"/>
        </w:rPr>
        <w:t>2.9</w:t>
      </w:r>
      <w:r w:rsidR="00FD256B">
        <w:rPr>
          <w:rFonts w:cs="Arial"/>
          <w:color w:val="231F20"/>
        </w:rPr>
        <w:tab/>
      </w:r>
      <w:r w:rsidR="00B57E84">
        <w:rPr>
          <w:rFonts w:cs="Arial"/>
          <w:color w:val="231F20"/>
        </w:rPr>
        <w:t xml:space="preserve">The </w:t>
      </w:r>
      <w:r w:rsidR="004A327B">
        <w:rPr>
          <w:rFonts w:cs="Arial"/>
          <w:color w:val="231F20"/>
        </w:rPr>
        <w:t>s</w:t>
      </w:r>
      <w:r w:rsidR="0005119B">
        <w:rPr>
          <w:rFonts w:cs="Arial"/>
          <w:color w:val="231F20"/>
        </w:rPr>
        <w:t xml:space="preserve">75 </w:t>
      </w:r>
      <w:r w:rsidR="00636CE2">
        <w:rPr>
          <w:rFonts w:cs="Arial"/>
          <w:color w:val="231F20"/>
        </w:rPr>
        <w:t>a</w:t>
      </w:r>
      <w:r w:rsidR="00F22C49">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eport</w:t>
      </w:r>
      <w:r w:rsidR="00B57E84" w:rsidRPr="00021B0C">
        <w:rPr>
          <w:rFonts w:cs="Arial"/>
          <w:color w:val="231F20"/>
        </w:rPr>
        <w:t xml:space="preserve"> </w:t>
      </w:r>
      <w:r w:rsidR="00B57E84">
        <w:rPr>
          <w:rFonts w:cs="Arial"/>
          <w:color w:val="231F20"/>
        </w:rPr>
        <w:t>will be</w:t>
      </w:r>
      <w:r w:rsidR="00B57E84" w:rsidRPr="00021B0C">
        <w:rPr>
          <w:rFonts w:cs="Arial"/>
          <w:color w:val="231F20"/>
        </w:rPr>
        <w:t xml:space="preserve"> sent to the Equality</w:t>
      </w:r>
      <w:r w:rsidR="00B57E84">
        <w:rPr>
          <w:rFonts w:cs="Arial"/>
          <w:color w:val="231F20"/>
        </w:rPr>
        <w:t xml:space="preserve"> </w:t>
      </w:r>
      <w:r w:rsidR="00B57E84" w:rsidRPr="00021B0C">
        <w:rPr>
          <w:rFonts w:cs="Arial"/>
          <w:color w:val="231F20"/>
        </w:rPr>
        <w:t xml:space="preserve">Commission </w:t>
      </w:r>
      <w:r w:rsidR="00B57E84">
        <w:rPr>
          <w:rFonts w:cs="Arial"/>
          <w:color w:val="231F20"/>
        </w:rPr>
        <w:t>by 31</w:t>
      </w:r>
      <w:r w:rsidR="00922F1A">
        <w:rPr>
          <w:rFonts w:cs="Arial"/>
          <w:color w:val="231F20"/>
        </w:rPr>
        <w:t xml:space="preserve"> </w:t>
      </w:r>
      <w:r w:rsidR="00B57E84">
        <w:rPr>
          <w:rFonts w:cs="Arial"/>
          <w:color w:val="231F20"/>
        </w:rPr>
        <w:t xml:space="preserve">August each year </w:t>
      </w:r>
      <w:r w:rsidR="00B57E84">
        <w:t>and</w:t>
      </w:r>
      <w:r w:rsidR="00B57E84" w:rsidRPr="00B7080B">
        <w:t xml:space="preserve"> </w:t>
      </w:r>
      <w:r w:rsidR="00B57E84">
        <w:t xml:space="preserve">will </w:t>
      </w:r>
      <w:r w:rsidR="00B57E84" w:rsidRPr="00B7080B">
        <w:t>follow any guidance on annual reporting is</w:t>
      </w:r>
      <w:r w:rsidR="00B57E84">
        <w:t>sued by the Equality Commission.</w:t>
      </w:r>
    </w:p>
    <w:p w14:paraId="0B82DE83" w14:textId="4D243D75" w:rsidR="00B57E84" w:rsidRDefault="004347EC" w:rsidP="00874751">
      <w:pPr>
        <w:spacing w:after="180"/>
        <w:ind w:right="26"/>
        <w:jc w:val="both"/>
      </w:pPr>
      <w:r>
        <w:t>2.10</w:t>
      </w:r>
      <w:r w:rsidR="00652C72">
        <w:tab/>
      </w:r>
      <w:r w:rsidR="00933CD7">
        <w:t xml:space="preserve">Progress on the delivery of </w:t>
      </w:r>
      <w:r w:rsidR="004A327B">
        <w:t>s</w:t>
      </w:r>
      <w:r w:rsidR="00933CD7">
        <w:t xml:space="preserve">75 </w:t>
      </w:r>
      <w:r w:rsidR="00FA79D0">
        <w:t xml:space="preserve">statutory duties </w:t>
      </w:r>
      <w:r w:rsidR="00652C72">
        <w:t xml:space="preserve">will also be included in the </w:t>
      </w:r>
      <w:r w:rsidR="005E65FC">
        <w:t xml:space="preserve">Police Ombudsman’s </w:t>
      </w:r>
      <w:r w:rsidR="00922F1A">
        <w:t>(</w:t>
      </w:r>
      <w:r w:rsidR="00B57E84">
        <w:t>organisational</w:t>
      </w:r>
      <w:r w:rsidR="00922F1A">
        <w:t>)</w:t>
      </w:r>
      <w:r w:rsidR="00B57E84">
        <w:t xml:space="preserve"> </w:t>
      </w:r>
      <w:r w:rsidR="00B57E84" w:rsidRPr="00B7080B">
        <w:t>annual report.</w:t>
      </w:r>
    </w:p>
    <w:p w14:paraId="369EEC49" w14:textId="2FB38A73" w:rsidR="00B57E84" w:rsidRPr="00886F61" w:rsidRDefault="00D61FF6" w:rsidP="00874751">
      <w:pPr>
        <w:spacing w:after="180"/>
        <w:ind w:right="26"/>
        <w:jc w:val="both"/>
        <w:rPr>
          <w:rFonts w:cs="Arial"/>
          <w:color w:val="FF0000"/>
        </w:rPr>
      </w:pPr>
      <w:r>
        <w:rPr>
          <w:rFonts w:cs="Arial"/>
          <w:color w:val="231F20"/>
        </w:rPr>
        <w:t>2.</w:t>
      </w:r>
      <w:r w:rsidR="004347EC">
        <w:rPr>
          <w:rFonts w:cs="Arial"/>
          <w:color w:val="231F20"/>
        </w:rPr>
        <w:t>11</w:t>
      </w:r>
      <w:r w:rsidR="00874F09">
        <w:rPr>
          <w:rFonts w:cs="Arial"/>
          <w:color w:val="231F20"/>
        </w:rPr>
        <w:tab/>
      </w:r>
      <w:r w:rsidR="00B57E84">
        <w:rPr>
          <w:rFonts w:cs="Arial"/>
          <w:color w:val="231F20"/>
        </w:rPr>
        <w:t xml:space="preserve">The </w:t>
      </w:r>
      <w:r w:rsidR="004226C3">
        <w:rPr>
          <w:rFonts w:cs="Arial"/>
          <w:color w:val="231F20"/>
        </w:rPr>
        <w:t>latest</w:t>
      </w:r>
      <w:r w:rsidR="0022100F">
        <w:rPr>
          <w:rFonts w:cs="Arial"/>
          <w:color w:val="231F20"/>
        </w:rPr>
        <w:t xml:space="preserve"> </w:t>
      </w:r>
      <w:r w:rsidR="004A327B">
        <w:rPr>
          <w:rFonts w:cs="Arial"/>
          <w:color w:val="231F20"/>
        </w:rPr>
        <w:t>s</w:t>
      </w:r>
      <w:r w:rsidR="0005119B">
        <w:rPr>
          <w:rFonts w:cs="Arial"/>
          <w:color w:val="231F20"/>
        </w:rPr>
        <w:t xml:space="preserve">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 xml:space="preserve">eport </w:t>
      </w:r>
      <w:r w:rsidR="0022100F">
        <w:rPr>
          <w:rFonts w:cs="Arial"/>
          <w:color w:val="231F20"/>
        </w:rPr>
        <w:t>is</w:t>
      </w:r>
      <w:r w:rsidR="00B57E84">
        <w:rPr>
          <w:rFonts w:cs="Arial"/>
          <w:color w:val="231F20"/>
        </w:rPr>
        <w:t xml:space="preserve"> available on </w:t>
      </w:r>
      <w:r w:rsidR="00AB797C">
        <w:rPr>
          <w:rFonts w:cs="Arial"/>
          <w:color w:val="231F20"/>
        </w:rPr>
        <w:t>the Office’s</w:t>
      </w:r>
      <w:r w:rsidR="00B57E84">
        <w:rPr>
          <w:rFonts w:cs="Arial"/>
          <w:color w:val="231F20"/>
        </w:rPr>
        <w:t xml:space="preserve"> website</w:t>
      </w:r>
      <w:r w:rsidR="00652C72">
        <w:rPr>
          <w:rFonts w:cs="Arial"/>
          <w:color w:val="231F20"/>
        </w:rPr>
        <w:t xml:space="preserve"> </w:t>
      </w:r>
      <w:hyperlink r:id="rId9" w:history="1">
        <w:r w:rsidR="00652C72" w:rsidRPr="00EC2C98">
          <w:rPr>
            <w:rStyle w:val="Hyperlink"/>
            <w:rFonts w:cs="Arial"/>
          </w:rPr>
          <w:t>www.policeombudsman.org</w:t>
        </w:r>
      </w:hyperlink>
      <w:r w:rsidR="00652C72">
        <w:rPr>
          <w:rFonts w:cs="Arial"/>
          <w:color w:val="231F20"/>
        </w:rPr>
        <w:t xml:space="preserve">  (an Equality section is available under the Publications tab)</w:t>
      </w:r>
      <w:r w:rsidR="00DC6541">
        <w:rPr>
          <w:rFonts w:cs="Arial"/>
          <w:color w:val="231F20"/>
        </w:rPr>
        <w:t xml:space="preserve"> or alternatively from the HR Manager (contact details at 2.13 below</w:t>
      </w:r>
      <w:r w:rsidR="00DC6541" w:rsidRPr="00655887">
        <w:rPr>
          <w:rFonts w:cs="Arial"/>
          <w:color w:val="231F20"/>
        </w:rPr>
        <w:t>).</w:t>
      </w:r>
    </w:p>
    <w:p w14:paraId="09DB8E5C" w14:textId="77777777" w:rsidR="00B57E84" w:rsidRDefault="00D61FF6" w:rsidP="00874751">
      <w:pPr>
        <w:autoSpaceDE w:val="0"/>
        <w:autoSpaceDN w:val="0"/>
        <w:adjustRightInd w:val="0"/>
        <w:spacing w:after="180"/>
        <w:ind w:right="26"/>
        <w:jc w:val="both"/>
        <w:rPr>
          <w:rFonts w:cs="Arial"/>
          <w:color w:val="231F20"/>
        </w:rPr>
      </w:pPr>
      <w:r>
        <w:rPr>
          <w:rFonts w:cs="Arial"/>
          <w:color w:val="231F20"/>
        </w:rPr>
        <w:t>2.</w:t>
      </w:r>
      <w:r w:rsidR="004347EC">
        <w:rPr>
          <w:rFonts w:cs="Arial"/>
          <w:color w:val="231F20"/>
        </w:rPr>
        <w:t>12</w:t>
      </w:r>
      <w:r w:rsidR="00FD256B">
        <w:rPr>
          <w:rFonts w:cs="Arial"/>
          <w:color w:val="231F20"/>
        </w:rPr>
        <w:tab/>
      </w:r>
      <w:r w:rsidR="00652C72">
        <w:rPr>
          <w:rFonts w:cs="Arial"/>
          <w:color w:val="231F20"/>
        </w:rPr>
        <w:t xml:space="preserve">The Office will </w:t>
      </w:r>
      <w:r w:rsidR="00B57E84" w:rsidRPr="00021B0C">
        <w:rPr>
          <w:rFonts w:cs="Arial"/>
          <w:color w:val="231F20"/>
        </w:rPr>
        <w:t xml:space="preserve">liaise </w:t>
      </w:r>
      <w:r w:rsidR="00B57E84">
        <w:rPr>
          <w:rFonts w:cs="Arial"/>
          <w:color w:val="231F20"/>
        </w:rPr>
        <w:t xml:space="preserve">closely </w:t>
      </w:r>
      <w:r w:rsidR="00B57E84" w:rsidRPr="00021B0C">
        <w:rPr>
          <w:rFonts w:cs="Arial"/>
          <w:color w:val="231F20"/>
        </w:rPr>
        <w:t>with the Equality Commission to ensure that progress</w:t>
      </w:r>
      <w:r w:rsidR="00B57E84" w:rsidRPr="00B7080B">
        <w:t xml:space="preserve"> on the implementation of </w:t>
      </w:r>
      <w:r w:rsidR="00AB797C">
        <w:t>its</w:t>
      </w:r>
      <w:r w:rsidR="00B57E84" w:rsidRPr="00B7080B">
        <w:t xml:space="preserve"> </w:t>
      </w:r>
      <w:r w:rsidR="00683983">
        <w:t>equality s</w:t>
      </w:r>
      <w:r w:rsidR="00B57E84" w:rsidRPr="00B7080B">
        <w:t>cheme</w:t>
      </w:r>
      <w:r w:rsidR="00B57E84" w:rsidRPr="00021B0C">
        <w:rPr>
          <w:rFonts w:cs="Arial"/>
          <w:color w:val="231F20"/>
        </w:rPr>
        <w:t xml:space="preserve"> is</w:t>
      </w:r>
      <w:r w:rsidR="00B57E84">
        <w:rPr>
          <w:rFonts w:cs="Arial"/>
          <w:color w:val="231F20"/>
        </w:rPr>
        <w:t xml:space="preserve"> </w:t>
      </w:r>
      <w:r w:rsidR="00B57E84" w:rsidRPr="00021B0C">
        <w:rPr>
          <w:rFonts w:cs="Arial"/>
          <w:color w:val="231F20"/>
        </w:rPr>
        <w:t xml:space="preserve">maintained. </w:t>
      </w:r>
    </w:p>
    <w:p w14:paraId="46F1234F" w14:textId="3D8C4A27" w:rsidR="00574E98" w:rsidRDefault="004347EC" w:rsidP="00874751">
      <w:pPr>
        <w:spacing w:after="180"/>
        <w:ind w:right="26"/>
        <w:jc w:val="both"/>
      </w:pPr>
      <w:r>
        <w:t>2.13</w:t>
      </w:r>
      <w:r w:rsidR="00FD256B">
        <w:tab/>
      </w:r>
      <w:r w:rsidR="00574E98">
        <w:t>If you have any questions or</w:t>
      </w:r>
      <w:r w:rsidR="00FD256B">
        <w:t xml:space="preserve"> comments regarding the Office’s Equality</w:t>
      </w:r>
      <w:r w:rsidR="00574E98">
        <w:t xml:space="preserve"> </w:t>
      </w:r>
      <w:r w:rsidR="00FD256B">
        <w:t>S</w:t>
      </w:r>
      <w:r w:rsidR="00447611">
        <w:t xml:space="preserve">cheme, please contact in the </w:t>
      </w:r>
      <w:r w:rsidR="00574E98">
        <w:t>first instance</w:t>
      </w:r>
      <w:r w:rsidR="00447611">
        <w:t xml:space="preserve"> the HR Manager at the address given below and he/she will respond as soon as possible.</w:t>
      </w:r>
    </w:p>
    <w:p w14:paraId="2BE456E8" w14:textId="77777777" w:rsidR="00574E98" w:rsidRDefault="00355452" w:rsidP="00874751">
      <w:pPr>
        <w:ind w:right="26"/>
        <w:jc w:val="both"/>
      </w:pPr>
      <w:r>
        <w:t xml:space="preserve">The </w:t>
      </w:r>
      <w:r w:rsidR="00574E98">
        <w:t>HR Manager</w:t>
      </w:r>
    </w:p>
    <w:p w14:paraId="71E6C783" w14:textId="77777777" w:rsidR="00574E98" w:rsidRDefault="00574E98" w:rsidP="00874751">
      <w:pPr>
        <w:ind w:right="26"/>
        <w:jc w:val="both"/>
      </w:pPr>
      <w:r>
        <w:t xml:space="preserve">Office of the Police Ombudsman for </w:t>
      </w:r>
      <w:smartTag w:uri="urn:schemas-microsoft-com:office:smarttags" w:element="place">
        <w:smartTag w:uri="urn:schemas-microsoft-com:office:smarttags" w:element="country-region">
          <w:r>
            <w:t>Northern Ireland</w:t>
          </w:r>
        </w:smartTag>
      </w:smartTag>
    </w:p>
    <w:p w14:paraId="3D80E680" w14:textId="77777777" w:rsidR="00574E98" w:rsidRDefault="00574E98" w:rsidP="00874751">
      <w:pPr>
        <w:ind w:right="26"/>
        <w:jc w:val="both"/>
      </w:pPr>
      <w:r>
        <w:t xml:space="preserve">New </w:t>
      </w:r>
      <w:r w:rsidR="00FD256B">
        <w:t>Cathedral</w:t>
      </w:r>
      <w:r>
        <w:t xml:space="preserve"> Buildings</w:t>
      </w:r>
    </w:p>
    <w:p w14:paraId="1517845C" w14:textId="77777777" w:rsidR="00574E98" w:rsidRDefault="00574E98" w:rsidP="00874751">
      <w:pPr>
        <w:ind w:right="26"/>
        <w:jc w:val="both"/>
      </w:pPr>
      <w:smartTag w:uri="urn:schemas-microsoft-com:office:smarttags" w:element="address">
        <w:smartTag w:uri="urn:schemas-microsoft-com:office:smarttags" w:element="Street">
          <w:r>
            <w:t>11 Church Street</w:t>
          </w:r>
        </w:smartTag>
      </w:smartTag>
    </w:p>
    <w:p w14:paraId="423D7851" w14:textId="77777777" w:rsidR="00574E98" w:rsidRDefault="00574E98" w:rsidP="00874751">
      <w:pPr>
        <w:ind w:right="26"/>
        <w:jc w:val="both"/>
      </w:pPr>
      <w:smartTag w:uri="urn:schemas-microsoft-com:office:smarttags" w:element="place">
        <w:smartTag w:uri="urn:schemas-microsoft-com:office:smarttags" w:element="City">
          <w:r>
            <w:t>Belfast</w:t>
          </w:r>
        </w:smartTag>
      </w:smartTag>
      <w:r>
        <w:t xml:space="preserve"> </w:t>
      </w:r>
    </w:p>
    <w:p w14:paraId="4B3D8C6C" w14:textId="77777777" w:rsidR="00574E98" w:rsidRDefault="00574E98" w:rsidP="00874751">
      <w:pPr>
        <w:ind w:right="26"/>
        <w:jc w:val="both"/>
      </w:pPr>
      <w:r>
        <w:t>BT1 1PG</w:t>
      </w:r>
    </w:p>
    <w:p w14:paraId="1340F2A3" w14:textId="77777777" w:rsidR="00574E98" w:rsidRDefault="007A2971" w:rsidP="00874751">
      <w:pPr>
        <w:ind w:right="26"/>
        <w:jc w:val="both"/>
      </w:pPr>
      <w:r>
        <w:t>Telephone (028)9082862</w:t>
      </w:r>
      <w:r w:rsidR="00574E98">
        <w:t>2</w:t>
      </w:r>
    </w:p>
    <w:p w14:paraId="3DA9242B" w14:textId="77777777" w:rsidR="003808F6" w:rsidRDefault="003808F6" w:rsidP="00874751">
      <w:pPr>
        <w:ind w:right="26"/>
        <w:jc w:val="both"/>
      </w:pPr>
      <w:r>
        <w:t>Textphone (028)90828618</w:t>
      </w:r>
    </w:p>
    <w:p w14:paraId="1CDD4E01" w14:textId="77777777" w:rsidR="00574E98" w:rsidRDefault="00574E98" w:rsidP="00874751">
      <w:pPr>
        <w:ind w:right="26"/>
        <w:jc w:val="both"/>
      </w:pPr>
      <w:r>
        <w:t xml:space="preserve">Email: </w:t>
      </w:r>
      <w:hyperlink r:id="rId10" w:history="1">
        <w:r w:rsidR="00355452" w:rsidRPr="00573160">
          <w:rPr>
            <w:rStyle w:val="Hyperlink"/>
          </w:rPr>
          <w:t>HR@policeombudsman.org</w:t>
        </w:r>
      </w:hyperlink>
    </w:p>
    <w:p w14:paraId="710641AB" w14:textId="77777777" w:rsidR="00A95BE1" w:rsidRDefault="00A95BE1" w:rsidP="00874751">
      <w:pPr>
        <w:ind w:right="26"/>
        <w:jc w:val="both"/>
        <w:rPr>
          <w:b/>
        </w:rPr>
      </w:pPr>
    </w:p>
    <w:p w14:paraId="18123E00" w14:textId="77777777" w:rsidR="004A327B" w:rsidRDefault="004A327B" w:rsidP="00874751">
      <w:pPr>
        <w:ind w:right="26"/>
        <w:jc w:val="both"/>
        <w:outlineLvl w:val="0"/>
        <w:rPr>
          <w:b/>
        </w:rPr>
      </w:pPr>
      <w:r>
        <w:rPr>
          <w:b/>
        </w:rPr>
        <w:br w:type="page"/>
      </w:r>
    </w:p>
    <w:p w14:paraId="0EE149AA" w14:textId="77777777" w:rsidR="00393259" w:rsidRPr="00E273A8" w:rsidRDefault="00393259" w:rsidP="00874751">
      <w:pPr>
        <w:spacing w:after="180"/>
        <w:ind w:right="26"/>
        <w:jc w:val="both"/>
        <w:outlineLvl w:val="0"/>
        <w:rPr>
          <w:b/>
        </w:rPr>
      </w:pPr>
      <w:r w:rsidRPr="00E273A8">
        <w:rPr>
          <w:b/>
        </w:rPr>
        <w:lastRenderedPageBreak/>
        <w:t xml:space="preserve">Action </w:t>
      </w:r>
      <w:r w:rsidR="00E273A8">
        <w:rPr>
          <w:b/>
        </w:rPr>
        <w:t>p</w:t>
      </w:r>
      <w:r w:rsidRPr="00E273A8">
        <w:rPr>
          <w:b/>
        </w:rPr>
        <w:t>lan</w:t>
      </w:r>
      <w:r w:rsidR="00353052" w:rsidRPr="00E273A8">
        <w:rPr>
          <w:b/>
        </w:rPr>
        <w:t>/</w:t>
      </w:r>
      <w:r w:rsidR="00E273A8">
        <w:rPr>
          <w:b/>
        </w:rPr>
        <w:t>a</w:t>
      </w:r>
      <w:r w:rsidR="00353052" w:rsidRPr="00E273A8">
        <w:rPr>
          <w:b/>
        </w:rPr>
        <w:t xml:space="preserve">ction </w:t>
      </w:r>
      <w:r w:rsidR="00E273A8">
        <w:rPr>
          <w:b/>
        </w:rPr>
        <w:t>m</w:t>
      </w:r>
      <w:r w:rsidR="00353052" w:rsidRPr="00E273A8">
        <w:rPr>
          <w:b/>
        </w:rPr>
        <w:t>easures</w:t>
      </w:r>
    </w:p>
    <w:p w14:paraId="73D3B30E" w14:textId="07E92DB5" w:rsidR="00393259" w:rsidRDefault="00EA3F74" w:rsidP="00874751">
      <w:pPr>
        <w:spacing w:after="180"/>
        <w:ind w:right="26"/>
        <w:jc w:val="both"/>
      </w:pPr>
      <w:r>
        <w:t>2.14 The</w:t>
      </w:r>
      <w:r w:rsidR="00FD256B">
        <w:t xml:space="preserve"> Office has </w:t>
      </w:r>
      <w:r w:rsidR="00393259">
        <w:t>develop</w:t>
      </w:r>
      <w:r w:rsidR="00A35C71">
        <w:t>ed</w:t>
      </w:r>
      <w:r w:rsidR="00393259">
        <w:t xml:space="preserve"> an action plan t</w:t>
      </w:r>
      <w:r w:rsidR="00A31CFF">
        <w:t>o</w:t>
      </w:r>
      <w:r w:rsidR="00393259">
        <w:t xml:space="preserve"> promot</w:t>
      </w:r>
      <w:r w:rsidR="00A31CFF">
        <w:t>e</w:t>
      </w:r>
      <w:r w:rsidR="00393259">
        <w:t xml:space="preserve"> equality of opportunity and good relations.</w:t>
      </w:r>
      <w:r w:rsidR="00B47028">
        <w:t xml:space="preserve"> </w:t>
      </w:r>
      <w:r w:rsidR="00636CE2">
        <w:t xml:space="preserve"> </w:t>
      </w:r>
      <w:r w:rsidR="00B47028">
        <w:t>This action plan is</w:t>
      </w:r>
      <w:r w:rsidR="00A35C71">
        <w:t xml:space="preserve"> set out</w:t>
      </w:r>
      <w:r w:rsidR="00B47028">
        <w:t xml:space="preserve"> in </w:t>
      </w:r>
      <w:r w:rsidR="0074798C">
        <w:t>Annex</w:t>
      </w:r>
      <w:r w:rsidR="00B47028">
        <w:t xml:space="preserve"> 6</w:t>
      </w:r>
      <w:r w:rsidR="004347EC">
        <w:t xml:space="preserve"> to this Equality S</w:t>
      </w:r>
      <w:r w:rsidR="00A35C71">
        <w:t>cheme</w:t>
      </w:r>
      <w:r w:rsidR="00A80D35">
        <w:t>.</w:t>
      </w:r>
      <w:r w:rsidR="00E80A06">
        <w:t xml:space="preserve"> However, it should be </w:t>
      </w:r>
      <w:r w:rsidR="004A327B">
        <w:t>noted t</w:t>
      </w:r>
      <w:r w:rsidR="00E80A06">
        <w:t xml:space="preserve">hat the Equality Commission </w:t>
      </w:r>
      <w:r w:rsidR="004A327B">
        <w:t>does</w:t>
      </w:r>
      <w:r w:rsidR="00E80A06">
        <w:t xml:space="preserve"> </w:t>
      </w:r>
      <w:r w:rsidR="004A327B">
        <w:t xml:space="preserve">not consider the content of </w:t>
      </w:r>
      <w:r w:rsidR="00E80A06">
        <w:t>action plan</w:t>
      </w:r>
      <w:r w:rsidR="004A327B">
        <w:t>s</w:t>
      </w:r>
      <w:r w:rsidR="00E80A06">
        <w:t xml:space="preserve"> or action measures as part of the approval process and therefore the attached action plan </w:t>
      </w:r>
      <w:r w:rsidR="004A327B">
        <w:t>does not</w:t>
      </w:r>
      <w:r w:rsidR="00E80A06">
        <w:t xml:space="preserve"> form part of this approved Equality Scheme.</w:t>
      </w:r>
    </w:p>
    <w:p w14:paraId="1B89180C" w14:textId="1BFBDDDC" w:rsidR="00A31CFF" w:rsidRDefault="00EA3F74" w:rsidP="00874751">
      <w:pPr>
        <w:spacing w:after="180"/>
        <w:ind w:right="26"/>
        <w:jc w:val="both"/>
      </w:pPr>
      <w:r>
        <w:t>2.15 The</w:t>
      </w:r>
      <w:r w:rsidR="00393259">
        <w:t xml:space="preserve"> action measures that will </w:t>
      </w:r>
      <w:r w:rsidR="005E65FC">
        <w:t>comprise</w:t>
      </w:r>
      <w:r w:rsidR="00393259">
        <w:t xml:space="preserve"> our act</w:t>
      </w:r>
      <w:r w:rsidR="00035CF3">
        <w:t xml:space="preserve">ion plan will be relevant to </w:t>
      </w:r>
      <w:r w:rsidR="005A1158">
        <w:t xml:space="preserve">our </w:t>
      </w:r>
      <w:r w:rsidR="00393259">
        <w:t>functions</w:t>
      </w:r>
      <w:r w:rsidR="005A1158">
        <w:t xml:space="preserve">. </w:t>
      </w:r>
      <w:r w:rsidR="00B924CE">
        <w:t>They</w:t>
      </w:r>
      <w:r w:rsidR="00393259">
        <w:t xml:space="preserve"> will be </w:t>
      </w:r>
      <w:r w:rsidR="00393259" w:rsidRPr="00817558">
        <w:t>developed</w:t>
      </w:r>
      <w:r w:rsidR="0000410F" w:rsidRPr="00817558">
        <w:t xml:space="preserve"> and prioritised</w:t>
      </w:r>
      <w:r w:rsidR="00A31CFF" w:rsidRPr="00817558">
        <w:t xml:space="preserve"> </w:t>
      </w:r>
      <w:r w:rsidR="00393259" w:rsidRPr="00817558">
        <w:t xml:space="preserve">on the basis of an </w:t>
      </w:r>
      <w:r w:rsidR="00D95C68" w:rsidRPr="00817558">
        <w:t>a</w:t>
      </w:r>
      <w:r w:rsidR="00B31A98" w:rsidRPr="00817558">
        <w:t>udit</w:t>
      </w:r>
      <w:r w:rsidR="00D95C68" w:rsidRPr="00817558">
        <w:t xml:space="preserve"> </w:t>
      </w:r>
      <w:r w:rsidR="00393259" w:rsidRPr="00817558">
        <w:t>of inequalities</w:t>
      </w:r>
      <w:r w:rsidR="005A1158">
        <w:t xml:space="preserve">. </w:t>
      </w:r>
      <w:r w:rsidR="00A31CFF" w:rsidRPr="00817558">
        <w:t>Th</w:t>
      </w:r>
      <w:r w:rsidR="0022765B" w:rsidRPr="00817558">
        <w:t xml:space="preserve">e audit </w:t>
      </w:r>
      <w:r w:rsidR="003A4982" w:rsidRPr="00817558">
        <w:t xml:space="preserve">of inequalities </w:t>
      </w:r>
      <w:r w:rsidR="0022765B" w:rsidRPr="00817558">
        <w:t>will</w:t>
      </w:r>
      <w:r w:rsidR="0022765B">
        <w:t xml:space="preserve"> gather and analyse</w:t>
      </w:r>
      <w:r w:rsidR="00A31CFF">
        <w:t xml:space="preserve"> information across the </w:t>
      </w:r>
      <w:r w:rsidR="00696772">
        <w:t>s</w:t>
      </w:r>
      <w:r w:rsidR="00A31CFF">
        <w:t>75 categories</w:t>
      </w:r>
      <w:r w:rsidR="00B657AA">
        <w:rPr>
          <w:rStyle w:val="FootnoteReference"/>
        </w:rPr>
        <w:footnoteReference w:id="3"/>
      </w:r>
      <w:r w:rsidR="00A31CFF">
        <w:t xml:space="preserve"> to identify the inequalities that exist </w:t>
      </w:r>
      <w:r w:rsidR="00393259">
        <w:t>for our service</w:t>
      </w:r>
      <w:r w:rsidR="00035CF3">
        <w:t xml:space="preserve"> users and those affected by</w:t>
      </w:r>
      <w:r w:rsidR="00393259">
        <w:t xml:space="preserve"> </w:t>
      </w:r>
      <w:r w:rsidR="005A1158">
        <w:t>our</w:t>
      </w:r>
      <w:r w:rsidR="00035CF3">
        <w:t xml:space="preserve"> </w:t>
      </w:r>
      <w:r w:rsidR="00393259">
        <w:t>policies</w:t>
      </w:r>
      <w:r w:rsidR="00A31CFF">
        <w:rPr>
          <w:rStyle w:val="FootnoteReference"/>
        </w:rPr>
        <w:footnoteReference w:id="4"/>
      </w:r>
      <w:r w:rsidR="00393259">
        <w:t>.</w:t>
      </w:r>
      <w:r w:rsidR="00F104A6">
        <w:t xml:space="preserve"> </w:t>
      </w:r>
      <w:r w:rsidR="00D95C68">
        <w:t xml:space="preserve"> </w:t>
      </w:r>
    </w:p>
    <w:p w14:paraId="756C56DA" w14:textId="6CD6D6E8" w:rsidR="00A34A71" w:rsidRDefault="00EA3F74" w:rsidP="00874751">
      <w:pPr>
        <w:spacing w:after="180"/>
        <w:ind w:right="26"/>
        <w:jc w:val="both"/>
      </w:pPr>
      <w:r>
        <w:t>2.16 Action</w:t>
      </w:r>
      <w:r w:rsidR="00D95C68">
        <w:t xml:space="preserve"> measures will be specific, measurable, linked to achievable outcomes, realistic and </w:t>
      </w:r>
      <w:r w:rsidR="004F4165">
        <w:t>time bound</w:t>
      </w:r>
      <w:r w:rsidR="00D95C68">
        <w:t>.</w:t>
      </w:r>
      <w:r w:rsidR="00636CE2">
        <w:t xml:space="preserve"> </w:t>
      </w:r>
      <w:r w:rsidR="00393259">
        <w:t xml:space="preserve"> </w:t>
      </w:r>
      <w:r w:rsidR="009E350A">
        <w:t>Action measures will include performance indicators and timescales for their achievement.</w:t>
      </w:r>
    </w:p>
    <w:p w14:paraId="584CE8DF" w14:textId="01809F29" w:rsidR="00393259" w:rsidRPr="00655887" w:rsidRDefault="00EA3F74" w:rsidP="00874751">
      <w:pPr>
        <w:spacing w:after="180"/>
        <w:ind w:right="26"/>
        <w:jc w:val="both"/>
      </w:pPr>
      <w:r>
        <w:t>2.17 We</w:t>
      </w:r>
      <w:r w:rsidR="00035CF3">
        <w:t xml:space="preserve"> </w:t>
      </w:r>
      <w:r w:rsidR="009E350A">
        <w:t xml:space="preserve">will develop any </w:t>
      </w:r>
      <w:r w:rsidR="00393259">
        <w:t>action plan</w:t>
      </w:r>
      <w:r w:rsidR="003B7429">
        <w:t xml:space="preserve">s for a period of between one </w:t>
      </w:r>
      <w:r w:rsidR="009E350A">
        <w:t xml:space="preserve">and </w:t>
      </w:r>
      <w:r w:rsidR="003B7429">
        <w:t>five</w:t>
      </w:r>
      <w:r w:rsidR="009E350A">
        <w:t xml:space="preserve"> years</w:t>
      </w:r>
      <w:r w:rsidR="00035CF3">
        <w:t xml:space="preserve"> in order to align them with </w:t>
      </w:r>
      <w:r w:rsidR="005955E9" w:rsidRPr="00655887">
        <w:t>our</w:t>
      </w:r>
      <w:r w:rsidR="009E350A" w:rsidRPr="00655887">
        <w:t xml:space="preserve"> corporate and business planning cycles.</w:t>
      </w:r>
      <w:r w:rsidR="00A64124" w:rsidRPr="00655887">
        <w:t xml:space="preserve"> </w:t>
      </w:r>
      <w:r w:rsidR="00393259" w:rsidRPr="00655887">
        <w:t xml:space="preserve"> Implementation of the action measures will be </w:t>
      </w:r>
      <w:r w:rsidR="009E3FD4" w:rsidRPr="00655887">
        <w:t>incorporated</w:t>
      </w:r>
      <w:r w:rsidR="00393259" w:rsidRPr="00655887">
        <w:t xml:space="preserve"> in</w:t>
      </w:r>
      <w:r w:rsidR="009E3FD4" w:rsidRPr="00655887">
        <w:t>to</w:t>
      </w:r>
      <w:r w:rsidR="00393259" w:rsidRPr="00655887">
        <w:t xml:space="preserve"> our business planning</w:t>
      </w:r>
      <w:r w:rsidR="00350867" w:rsidRPr="00655887">
        <w:t xml:space="preserve"> process</w:t>
      </w:r>
      <w:r w:rsidR="00393259" w:rsidRPr="00655887">
        <w:t>.</w:t>
      </w:r>
    </w:p>
    <w:p w14:paraId="198EA0A2" w14:textId="00CC5A26" w:rsidR="00393259" w:rsidRPr="00655887" w:rsidRDefault="00EA3F74" w:rsidP="00874751">
      <w:pPr>
        <w:spacing w:after="180"/>
        <w:ind w:right="26"/>
        <w:jc w:val="both"/>
      </w:pPr>
      <w:r w:rsidRPr="00655887">
        <w:t>2.18 We</w:t>
      </w:r>
      <w:r w:rsidR="00035CF3" w:rsidRPr="00655887">
        <w:t xml:space="preserve"> </w:t>
      </w:r>
      <w:r w:rsidR="00393259" w:rsidRPr="00655887">
        <w:t xml:space="preserve">will </w:t>
      </w:r>
      <w:r w:rsidR="00423ACA" w:rsidRPr="00655887">
        <w:t xml:space="preserve">seek </w:t>
      </w:r>
      <w:r w:rsidR="00CE4774" w:rsidRPr="00655887">
        <w:t>input</w:t>
      </w:r>
      <w:r w:rsidR="005A1158" w:rsidRPr="00655887">
        <w:t xml:space="preserve"> from our</w:t>
      </w:r>
      <w:r w:rsidR="00423ACA" w:rsidRPr="00655887">
        <w:t xml:space="preserve"> stakeholders </w:t>
      </w:r>
      <w:r w:rsidR="00126711" w:rsidRPr="00655887">
        <w:t xml:space="preserve">and </w:t>
      </w:r>
      <w:r w:rsidR="005A1158" w:rsidRPr="00655887">
        <w:t>consult on our</w:t>
      </w:r>
      <w:r w:rsidR="00035CF3" w:rsidRPr="00655887">
        <w:t xml:space="preserve"> action plan before</w:t>
      </w:r>
      <w:r w:rsidR="00A35C71" w:rsidRPr="00655887">
        <w:t xml:space="preserve"> send</w:t>
      </w:r>
      <w:r w:rsidR="00035CF3" w:rsidRPr="00655887">
        <w:t>ing</w:t>
      </w:r>
      <w:r w:rsidR="00393259" w:rsidRPr="00655887">
        <w:t xml:space="preserve"> it to the Equality Commission</w:t>
      </w:r>
      <w:r w:rsidR="006B0179" w:rsidRPr="00655887">
        <w:t xml:space="preserve"> and thereafter when reviewing </w:t>
      </w:r>
      <w:r w:rsidR="002F3124" w:rsidRPr="00655887">
        <w:t>the</w:t>
      </w:r>
      <w:r w:rsidR="006B0179" w:rsidRPr="00655887">
        <w:t xml:space="preserve"> plan</w:t>
      </w:r>
      <w:r w:rsidR="00E55F69" w:rsidRPr="00655887">
        <w:t xml:space="preserve"> as per 2.1</w:t>
      </w:r>
      <w:r w:rsidR="00B42CDC">
        <w:t>9</w:t>
      </w:r>
      <w:r w:rsidR="00D205BC" w:rsidRPr="00655887">
        <w:t xml:space="preserve"> below</w:t>
      </w:r>
      <w:r w:rsidR="00393259" w:rsidRPr="00655887">
        <w:t xml:space="preserve">. </w:t>
      </w:r>
      <w:r w:rsidR="00A64124" w:rsidRPr="00655887">
        <w:t xml:space="preserve"> </w:t>
      </w:r>
    </w:p>
    <w:p w14:paraId="0FB536BA" w14:textId="4E736AAB" w:rsidR="00D61FF6" w:rsidRPr="00655887" w:rsidRDefault="00EA3F74" w:rsidP="00874751">
      <w:pPr>
        <w:spacing w:after="180"/>
        <w:ind w:right="26"/>
        <w:jc w:val="both"/>
      </w:pPr>
      <w:r w:rsidRPr="00655887">
        <w:t>2.19 We</w:t>
      </w:r>
      <w:r w:rsidR="00393259" w:rsidRPr="00655887">
        <w:t xml:space="preserve"> will</w:t>
      </w:r>
      <w:r w:rsidR="00F41EF7" w:rsidRPr="00655887">
        <w:t xml:space="preserve"> </w:t>
      </w:r>
      <w:r w:rsidR="00AB797C" w:rsidRPr="00655887">
        <w:t>monitor its progress on the delivery of its</w:t>
      </w:r>
      <w:r w:rsidR="00393259" w:rsidRPr="00655887">
        <w:t xml:space="preserve"> action measures </w:t>
      </w:r>
      <w:r w:rsidR="00AB797C" w:rsidRPr="00655887">
        <w:t>annually</w:t>
      </w:r>
      <w:r w:rsidR="00597F6A" w:rsidRPr="00655887">
        <w:t xml:space="preserve"> </w:t>
      </w:r>
      <w:r w:rsidR="00393259" w:rsidRPr="00655887">
        <w:t>and update the action plan as necessary to ensure that it remai</w:t>
      </w:r>
      <w:r w:rsidR="00AB797C" w:rsidRPr="00655887">
        <w:t>ns effective and relevant to its</w:t>
      </w:r>
      <w:r w:rsidR="00393259" w:rsidRPr="00655887">
        <w:t xml:space="preserve"> functions and work. </w:t>
      </w:r>
    </w:p>
    <w:p w14:paraId="3601492D" w14:textId="47750EEC" w:rsidR="00B26DC5" w:rsidRPr="00655887" w:rsidRDefault="00EA3F74" w:rsidP="00874751">
      <w:pPr>
        <w:spacing w:after="180"/>
        <w:ind w:right="26"/>
        <w:jc w:val="both"/>
      </w:pPr>
      <w:r w:rsidRPr="00655887">
        <w:t>2.20 We</w:t>
      </w:r>
      <w:r w:rsidR="00F804B5" w:rsidRPr="00655887">
        <w:t xml:space="preserve"> will inform the Commission of any changes or amendments to </w:t>
      </w:r>
      <w:r w:rsidR="005955E9" w:rsidRPr="00655887">
        <w:t>our</w:t>
      </w:r>
      <w:r w:rsidR="00577180" w:rsidRPr="00655887">
        <w:t xml:space="preserve"> </w:t>
      </w:r>
      <w:r w:rsidR="00F804B5" w:rsidRPr="00655887">
        <w:t xml:space="preserve">action plan and will also include this information in </w:t>
      </w:r>
      <w:r w:rsidR="005955E9" w:rsidRPr="00655887">
        <w:t xml:space="preserve">our </w:t>
      </w:r>
      <w:r w:rsidR="00696772" w:rsidRPr="00655887">
        <w:t>s</w:t>
      </w:r>
      <w:r w:rsidR="007B0D6B" w:rsidRPr="00655887">
        <w:t xml:space="preserve">75 </w:t>
      </w:r>
      <w:r w:rsidR="003B7429" w:rsidRPr="00655887">
        <w:t>a</w:t>
      </w:r>
      <w:r w:rsidR="00F804B5" w:rsidRPr="00655887">
        <w:t xml:space="preserve">nnual </w:t>
      </w:r>
      <w:r w:rsidR="003B7429" w:rsidRPr="00655887">
        <w:t>p</w:t>
      </w:r>
      <w:r w:rsidR="00F804B5" w:rsidRPr="00655887">
        <w:t xml:space="preserve">rogress </w:t>
      </w:r>
      <w:r w:rsidR="003B7429" w:rsidRPr="00655887">
        <w:t>r</w:t>
      </w:r>
      <w:r w:rsidR="00F804B5" w:rsidRPr="00655887">
        <w:t>eport to the Commission.</w:t>
      </w:r>
      <w:r w:rsidR="00A64124" w:rsidRPr="00655887">
        <w:t xml:space="preserve"> </w:t>
      </w:r>
      <w:r w:rsidR="00B26DC5" w:rsidRPr="00655887">
        <w:t xml:space="preserve"> </w:t>
      </w:r>
      <w:r w:rsidR="005A1158" w:rsidRPr="00655887">
        <w:t>Our</w:t>
      </w:r>
      <w:r w:rsidR="00AB797C" w:rsidRPr="00655887">
        <w:t xml:space="preserve"> </w:t>
      </w:r>
      <w:r w:rsidR="00696772" w:rsidRPr="00655887">
        <w:t>s</w:t>
      </w:r>
      <w:r w:rsidR="007B0D6B" w:rsidRPr="00655887">
        <w:t xml:space="preserve">75 </w:t>
      </w:r>
      <w:r w:rsidR="00B26DC5" w:rsidRPr="00655887">
        <w:t xml:space="preserve">annual progress report will incorporate information </w:t>
      </w:r>
      <w:r w:rsidR="00443C61" w:rsidRPr="00655887">
        <w:t>we have made</w:t>
      </w:r>
      <w:r w:rsidR="00D70BA6" w:rsidRPr="00655887">
        <w:t xml:space="preserve"> in implementing</w:t>
      </w:r>
      <w:r w:rsidR="00443C61" w:rsidRPr="00655887">
        <w:t xml:space="preserve"> this</w:t>
      </w:r>
      <w:r w:rsidR="00B26DC5" w:rsidRPr="00655887">
        <w:t xml:space="preserve"> action plan</w:t>
      </w:r>
      <w:r w:rsidR="00AB797C" w:rsidRPr="00655887">
        <w:t>.</w:t>
      </w:r>
    </w:p>
    <w:p w14:paraId="6A610163" w14:textId="6B916480" w:rsidR="00F804B5" w:rsidRDefault="00EA3F74" w:rsidP="00874751">
      <w:pPr>
        <w:spacing w:after="180"/>
        <w:ind w:right="26"/>
        <w:jc w:val="both"/>
      </w:pPr>
      <w:r>
        <w:t xml:space="preserve">2.21 </w:t>
      </w:r>
      <w:r w:rsidR="004347EC">
        <w:t>O</w:t>
      </w:r>
      <w:r w:rsidR="00F804B5">
        <w:t>n</w:t>
      </w:r>
      <w:r w:rsidR="00AB797C">
        <w:t>ce finalised, the action plan will b</w:t>
      </w:r>
      <w:r w:rsidR="004347EC">
        <w:t xml:space="preserve">e available from the </w:t>
      </w:r>
      <w:r w:rsidR="00AB797C">
        <w:t>O</w:t>
      </w:r>
      <w:r w:rsidR="004347EC">
        <w:t>ffice’s Equality contact at 2.13</w:t>
      </w:r>
      <w:r w:rsidR="00AB797C">
        <w:t xml:space="preserve"> above and in alternative formats on request and on the Office’s website at </w:t>
      </w:r>
      <w:hyperlink r:id="rId11" w:history="1">
        <w:r w:rsidR="00E55923" w:rsidRPr="003113FE">
          <w:rPr>
            <w:rStyle w:val="Hyperlink"/>
          </w:rPr>
          <w:t>www.policeombudsman.org</w:t>
        </w:r>
      </w:hyperlink>
    </w:p>
    <w:p w14:paraId="267F1C17" w14:textId="77777777" w:rsidR="00AB797C" w:rsidRDefault="00AB797C" w:rsidP="00874751">
      <w:pPr>
        <w:spacing w:after="180"/>
        <w:ind w:right="26"/>
        <w:jc w:val="both"/>
      </w:pPr>
    </w:p>
    <w:p w14:paraId="7565721F" w14:textId="77777777" w:rsidR="00E273A8" w:rsidRPr="00E273A8" w:rsidRDefault="00E273A8" w:rsidP="00874751">
      <w:pPr>
        <w:ind w:right="26"/>
        <w:jc w:val="both"/>
        <w:rPr>
          <w:rFonts w:cs="Arial"/>
          <w:b/>
          <w:sz w:val="32"/>
          <w:szCs w:val="32"/>
        </w:rPr>
      </w:pPr>
      <w:r w:rsidRPr="00E273A8">
        <w:rPr>
          <w:rFonts w:cs="Arial"/>
          <w:b/>
          <w:sz w:val="32"/>
          <w:szCs w:val="32"/>
        </w:rPr>
        <w:t>C</w:t>
      </w:r>
      <w:r w:rsidR="00831E1B">
        <w:rPr>
          <w:rFonts w:cs="Arial"/>
          <w:b/>
          <w:sz w:val="32"/>
          <w:szCs w:val="32"/>
        </w:rPr>
        <w:t xml:space="preserve">hapter </w:t>
      </w:r>
      <w:r w:rsidRPr="00E273A8">
        <w:rPr>
          <w:rFonts w:cs="Arial"/>
          <w:b/>
          <w:sz w:val="32"/>
          <w:szCs w:val="32"/>
        </w:rPr>
        <w:t>3</w:t>
      </w:r>
      <w:r w:rsidR="00355452">
        <w:rPr>
          <w:rFonts w:cs="Arial"/>
          <w:b/>
          <w:sz w:val="32"/>
          <w:szCs w:val="32"/>
        </w:rPr>
        <w:tab/>
      </w:r>
      <w:r w:rsidR="00A364BD">
        <w:rPr>
          <w:rFonts w:cs="Arial"/>
          <w:b/>
          <w:sz w:val="32"/>
          <w:szCs w:val="32"/>
        </w:rPr>
        <w:t>Our a</w:t>
      </w:r>
      <w:r w:rsidRPr="00E273A8">
        <w:rPr>
          <w:rFonts w:cs="Arial"/>
          <w:b/>
          <w:sz w:val="32"/>
          <w:szCs w:val="32"/>
        </w:rPr>
        <w:t xml:space="preserve">rrangements for consulting </w:t>
      </w:r>
    </w:p>
    <w:p w14:paraId="4FD81250" w14:textId="17F639E9" w:rsidR="004E3BD9" w:rsidRDefault="00EC3B95" w:rsidP="00874751">
      <w:pPr>
        <w:ind w:right="26"/>
        <w:jc w:val="both"/>
        <w:rPr>
          <w:rFonts w:cs="Arial"/>
        </w:rPr>
      </w:pPr>
      <w:r>
        <w:rPr>
          <w:rFonts w:cs="Arial"/>
        </w:rPr>
        <w:lastRenderedPageBreak/>
        <w:t>(</w:t>
      </w:r>
      <w:r w:rsidR="00220DBA" w:rsidRPr="00F26ECA">
        <w:rPr>
          <w:rFonts w:cs="Arial"/>
        </w:rPr>
        <w:t xml:space="preserve">Schedule 9 </w:t>
      </w:r>
      <w:r w:rsidR="005E65FC">
        <w:rPr>
          <w:rFonts w:cs="Arial"/>
        </w:rPr>
        <w:t>paragraph</w:t>
      </w:r>
      <w:r w:rsidR="005E65FC" w:rsidRPr="00A35DD2">
        <w:rPr>
          <w:rFonts w:cs="Arial"/>
        </w:rPr>
        <w:t xml:space="preserve"> </w:t>
      </w:r>
      <w:r w:rsidR="005E65FC">
        <w:rPr>
          <w:rFonts w:cs="Arial"/>
        </w:rPr>
        <w:t xml:space="preserve">4 </w:t>
      </w:r>
      <w:r w:rsidR="00220DBA" w:rsidRPr="00A35DD2">
        <w:rPr>
          <w:rFonts w:cs="Arial"/>
        </w:rPr>
        <w:t>(2) (a</w:t>
      </w:r>
      <w:r w:rsidRPr="00A35DD2">
        <w:rPr>
          <w:rFonts w:cs="Arial"/>
        </w:rPr>
        <w:t>))</w:t>
      </w:r>
      <w:r w:rsidR="00DE3207">
        <w:rPr>
          <w:rFonts w:cs="Arial"/>
        </w:rPr>
        <w:t xml:space="preserve"> </w:t>
      </w:r>
      <w:r w:rsidR="00DE3207" w:rsidRPr="00DE3207">
        <w:rPr>
          <w:rFonts w:cs="Arial"/>
        </w:rPr>
        <w:t xml:space="preserve">- on matters to which a duty (S75 </w:t>
      </w:r>
      <w:r w:rsidR="00DE3207">
        <w:rPr>
          <w:rFonts w:cs="Arial"/>
        </w:rPr>
        <w:t>(</w:t>
      </w:r>
      <w:r w:rsidR="00DE3207" w:rsidRPr="00DE3207">
        <w:rPr>
          <w:rFonts w:cs="Arial"/>
        </w:rPr>
        <w:t>1</w:t>
      </w:r>
      <w:r w:rsidR="00DE3207">
        <w:rPr>
          <w:rFonts w:cs="Arial"/>
        </w:rPr>
        <w:t>)</w:t>
      </w:r>
      <w:r w:rsidR="00DE3207" w:rsidRPr="00DE3207">
        <w:rPr>
          <w:rFonts w:cs="Arial"/>
        </w:rPr>
        <w:t xml:space="preserve"> or </w:t>
      </w:r>
      <w:r w:rsidR="00DE3207">
        <w:rPr>
          <w:rFonts w:cs="Arial"/>
        </w:rPr>
        <w:t>(</w:t>
      </w:r>
      <w:r w:rsidR="00DE3207" w:rsidRPr="00DE3207">
        <w:rPr>
          <w:rFonts w:cs="Arial"/>
        </w:rPr>
        <w:t>2)</w:t>
      </w:r>
      <w:r w:rsidR="00DE3207">
        <w:rPr>
          <w:rFonts w:cs="Arial"/>
        </w:rPr>
        <w:t>)</w:t>
      </w:r>
      <w:r w:rsidR="00DE3207" w:rsidRPr="00DE3207">
        <w:rPr>
          <w:rFonts w:cs="Arial"/>
        </w:rPr>
        <w:t xml:space="preserve"> is likely to be relevant</w:t>
      </w:r>
      <w:r w:rsidR="00F70DC2">
        <w:rPr>
          <w:rFonts w:cs="Arial"/>
        </w:rPr>
        <w:t xml:space="preserve"> (including details of the persons to be consulted)</w:t>
      </w:r>
      <w:r w:rsidR="00A64124">
        <w:rPr>
          <w:rFonts w:cs="Arial"/>
        </w:rPr>
        <w:t>.</w:t>
      </w:r>
    </w:p>
    <w:p w14:paraId="2F435510" w14:textId="77777777" w:rsidR="00EC3B95" w:rsidRDefault="00EC3B95" w:rsidP="00874751">
      <w:pPr>
        <w:ind w:left="2160" w:right="26"/>
        <w:jc w:val="both"/>
        <w:rPr>
          <w:rFonts w:cs="Arial"/>
        </w:rPr>
      </w:pPr>
    </w:p>
    <w:p w14:paraId="45232406" w14:textId="7E8121C4" w:rsidR="00DE3207" w:rsidRPr="00DE3207" w:rsidRDefault="00EC3B95" w:rsidP="00874751">
      <w:pPr>
        <w:ind w:right="26"/>
        <w:jc w:val="both"/>
        <w:rPr>
          <w:rFonts w:cs="Arial"/>
        </w:rPr>
      </w:pPr>
      <w:r>
        <w:rPr>
          <w:rFonts w:cs="Arial"/>
        </w:rPr>
        <w:t>(</w:t>
      </w:r>
      <w:r w:rsidR="00DE3207">
        <w:rPr>
          <w:rFonts w:cs="Arial"/>
        </w:rPr>
        <w:t>Schedule 9</w:t>
      </w:r>
      <w:r w:rsidR="005E65FC">
        <w:rPr>
          <w:rFonts w:cs="Arial"/>
        </w:rPr>
        <w:t xml:space="preserve"> paragraph</w:t>
      </w:r>
      <w:r w:rsidR="00DE3207">
        <w:rPr>
          <w:rFonts w:cs="Arial"/>
        </w:rPr>
        <w:t xml:space="preserve"> 4. (2) (b)</w:t>
      </w:r>
      <w:r>
        <w:rPr>
          <w:rFonts w:cs="Arial"/>
        </w:rPr>
        <w:t>)</w:t>
      </w:r>
      <w:r w:rsidR="00DE3207">
        <w:rPr>
          <w:rFonts w:cs="Arial"/>
        </w:rPr>
        <w:t xml:space="preserve"> on the likely impact of policies adopted or proposed to be adopted by us</w:t>
      </w:r>
      <w:r w:rsidR="004C7DBA" w:rsidRPr="004C7DBA">
        <w:rPr>
          <w:rFonts w:cs="Arial"/>
        </w:rPr>
        <w:t xml:space="preserve"> </w:t>
      </w:r>
      <w:r w:rsidR="004C7DBA">
        <w:rPr>
          <w:rFonts w:cs="Arial"/>
        </w:rPr>
        <w:t>on the promotion of equality of opportunity</w:t>
      </w:r>
      <w:r w:rsidR="00A64124">
        <w:rPr>
          <w:rFonts w:cs="Arial"/>
        </w:rPr>
        <w:t>.</w:t>
      </w:r>
    </w:p>
    <w:p w14:paraId="7029D284" w14:textId="77777777" w:rsidR="001D049E" w:rsidRDefault="001D049E" w:rsidP="00874751">
      <w:pPr>
        <w:ind w:right="26"/>
        <w:jc w:val="both"/>
        <w:rPr>
          <w:color w:val="008000"/>
        </w:rPr>
      </w:pPr>
    </w:p>
    <w:p w14:paraId="0F7E1814" w14:textId="77777777" w:rsidR="00DB2299" w:rsidRPr="00C1022E" w:rsidRDefault="00DB22E9" w:rsidP="00874751">
      <w:pPr>
        <w:ind w:right="26"/>
        <w:jc w:val="both"/>
      </w:pPr>
      <w:r>
        <w:t xml:space="preserve">3.1 </w:t>
      </w:r>
      <w:r w:rsidR="005A1158">
        <w:t>We</w:t>
      </w:r>
      <w:r w:rsidR="00453586">
        <w:t xml:space="preserve"> </w:t>
      </w:r>
      <w:r w:rsidR="00F70DC2">
        <w:t>recognise the importance of consultation in all aspects of the im</w:t>
      </w:r>
      <w:r w:rsidR="005A1158">
        <w:t>plementation of our</w:t>
      </w:r>
      <w:r w:rsidR="00F70DC2">
        <w:t xml:space="preserve"> statutory equality duties. </w:t>
      </w:r>
      <w:r w:rsidR="00A64124">
        <w:t xml:space="preserve"> </w:t>
      </w:r>
      <w:r w:rsidR="005A1158">
        <w:t>We</w:t>
      </w:r>
      <w:r w:rsidR="00F70DC2">
        <w:t xml:space="preserve"> </w:t>
      </w:r>
      <w:r w:rsidR="005A1158">
        <w:t>will consult on our</w:t>
      </w:r>
      <w:r w:rsidR="00DB2299" w:rsidRPr="00C1022E">
        <w:t xml:space="preserve"> equality scheme</w:t>
      </w:r>
      <w:r w:rsidR="00333055">
        <w:t>,</w:t>
      </w:r>
      <w:r w:rsidR="00B7024D">
        <w:t xml:space="preserve"> </w:t>
      </w:r>
      <w:r w:rsidR="00453586">
        <w:t>action plan</w:t>
      </w:r>
      <w:r w:rsidR="00DB2299" w:rsidRPr="00C1022E">
        <w:t xml:space="preserve">, equality impact assessments and other matters relevant to the </w:t>
      </w:r>
      <w:r w:rsidR="00696772">
        <w:t>s</w:t>
      </w:r>
      <w:r w:rsidR="00DB2299" w:rsidRPr="00C1022E">
        <w:t xml:space="preserve">75 </w:t>
      </w:r>
      <w:r w:rsidR="00F30A60">
        <w:t xml:space="preserve">statutory </w:t>
      </w:r>
      <w:r w:rsidR="00DB2299" w:rsidRPr="00C1022E">
        <w:t>duties.</w:t>
      </w:r>
    </w:p>
    <w:p w14:paraId="736E7022" w14:textId="77777777" w:rsidR="00DB2299" w:rsidRPr="00C1022E" w:rsidRDefault="00DB2299" w:rsidP="00874751">
      <w:pPr>
        <w:ind w:right="26"/>
        <w:jc w:val="both"/>
      </w:pPr>
    </w:p>
    <w:p w14:paraId="6ED0C362" w14:textId="77777777" w:rsidR="00220DBA" w:rsidRDefault="00CB0C53" w:rsidP="00874751">
      <w:pPr>
        <w:ind w:right="26"/>
        <w:jc w:val="both"/>
        <w:rPr>
          <w:rFonts w:cs="Arial"/>
        </w:rPr>
      </w:pPr>
      <w:r>
        <w:rPr>
          <w:rFonts w:cs="Arial"/>
        </w:rPr>
        <w:t>3.</w:t>
      </w:r>
      <w:r w:rsidR="00DB2299">
        <w:rPr>
          <w:rFonts w:cs="Arial"/>
        </w:rPr>
        <w:t>2</w:t>
      </w:r>
      <w:r w:rsidR="00A364BD">
        <w:rPr>
          <w:rFonts w:cs="Arial"/>
        </w:rPr>
        <w:t xml:space="preserve"> We</w:t>
      </w:r>
      <w:r w:rsidR="00346A4D">
        <w:rPr>
          <w:rFonts w:cs="Arial"/>
        </w:rPr>
        <w:t xml:space="preserve"> are committed to carrying out consultation in accordance with the following principles</w:t>
      </w:r>
      <w:r w:rsidR="00803407">
        <w:rPr>
          <w:rFonts w:cs="Arial"/>
        </w:rPr>
        <w:t xml:space="preserve"> (</w:t>
      </w:r>
      <w:r w:rsidR="004B2224">
        <w:rPr>
          <w:rFonts w:cs="Arial"/>
        </w:rPr>
        <w:t>as containe</w:t>
      </w:r>
      <w:r w:rsidR="00106E4C">
        <w:rPr>
          <w:rFonts w:cs="Arial"/>
        </w:rPr>
        <w:t>d in the Equality Commission’s g</w:t>
      </w:r>
      <w:r w:rsidR="004B2224">
        <w:rPr>
          <w:rFonts w:cs="Arial"/>
        </w:rPr>
        <w:t xml:space="preserve">uidance </w:t>
      </w:r>
      <w:r w:rsidR="00FE612A" w:rsidRPr="00FE612A">
        <w:rPr>
          <w:rFonts w:cs="Arial"/>
          <w:i/>
        </w:rPr>
        <w:t>‘</w:t>
      </w:r>
      <w:smartTag w:uri="urn:schemas-microsoft-com:office:smarttags" w:element="PersonName">
        <w:r w:rsidR="004B2224">
          <w:rPr>
            <w:rFonts w:cs="Arial"/>
            <w:i/>
          </w:rPr>
          <w:t>Section 75</w:t>
        </w:r>
      </w:smartTag>
      <w:r w:rsidR="004B2224">
        <w:rPr>
          <w:rFonts w:cs="Arial"/>
          <w:i/>
        </w:rPr>
        <w:t xml:space="preserve"> of the </w:t>
      </w:r>
      <w:smartTag w:uri="urn:schemas-microsoft-com:office:smarttags" w:element="place">
        <w:smartTag w:uri="urn:schemas-microsoft-com:office:smarttags" w:element="country-region">
          <w:r w:rsidR="004B2224">
            <w:rPr>
              <w:rFonts w:cs="Arial"/>
              <w:i/>
            </w:rPr>
            <w:t>Northern Ireland</w:t>
          </w:r>
        </w:smartTag>
      </w:smartTag>
      <w:r w:rsidR="004B2224">
        <w:rPr>
          <w:rFonts w:cs="Arial"/>
          <w:i/>
        </w:rPr>
        <w:t xml:space="preserve"> Act 1998 – A</w:t>
      </w:r>
      <w:r w:rsidR="00275437">
        <w:rPr>
          <w:rFonts w:cs="Arial"/>
          <w:i/>
        </w:rPr>
        <w:t xml:space="preserve"> Guide for Public Authorities (</w:t>
      </w:r>
      <w:r w:rsidR="004B2224">
        <w:rPr>
          <w:rFonts w:cs="Arial"/>
          <w:i/>
        </w:rPr>
        <w:t>April 2010)</w:t>
      </w:r>
      <w:r w:rsidR="00FE612A">
        <w:rPr>
          <w:rFonts w:cs="Arial"/>
          <w:i/>
        </w:rPr>
        <w:t>’</w:t>
      </w:r>
      <w:r w:rsidR="00374A31">
        <w:rPr>
          <w:rFonts w:cs="Arial"/>
        </w:rPr>
        <w:t>)</w:t>
      </w:r>
      <w:r w:rsidR="00346A4D">
        <w:rPr>
          <w:rFonts w:cs="Arial"/>
        </w:rPr>
        <w:t>:</w:t>
      </w:r>
    </w:p>
    <w:p w14:paraId="59E46A54" w14:textId="77777777" w:rsidR="00346A4D" w:rsidRDefault="00346A4D" w:rsidP="00874751">
      <w:pPr>
        <w:ind w:right="26"/>
        <w:jc w:val="both"/>
        <w:rPr>
          <w:rFonts w:cs="Arial"/>
        </w:rPr>
      </w:pPr>
    </w:p>
    <w:p w14:paraId="2AD00FBA" w14:textId="3AAB25F8" w:rsidR="00C13A10" w:rsidRPr="00817558" w:rsidRDefault="005E65FC" w:rsidP="00874751">
      <w:pPr>
        <w:ind w:right="26"/>
        <w:jc w:val="both"/>
        <w:rPr>
          <w:rFonts w:cs="Arial"/>
        </w:rPr>
      </w:pPr>
      <w:r w:rsidRPr="00D179BC">
        <w:rPr>
          <w:rFonts w:cs="Arial"/>
        </w:rPr>
        <w:t>3.</w:t>
      </w:r>
      <w:r>
        <w:rPr>
          <w:rFonts w:cs="Arial"/>
        </w:rPr>
        <w:t>3 All</w:t>
      </w:r>
      <w:r w:rsidR="00C13A10" w:rsidRPr="006120C4">
        <w:rPr>
          <w:rFonts w:cs="Arial"/>
        </w:rPr>
        <w:t xml:space="preserve"> consultations will seek the views of those directly affected by the </w:t>
      </w:r>
      <w:r w:rsidR="00C13A10">
        <w:rPr>
          <w:rFonts w:cs="Arial"/>
        </w:rPr>
        <w:t xml:space="preserve">matter/policy, </w:t>
      </w:r>
      <w:r w:rsidR="00C13A10" w:rsidRPr="006120C4">
        <w:rPr>
          <w:rFonts w:cs="Arial"/>
        </w:rPr>
        <w:t xml:space="preserve">the Equality Commission, representative groups of </w:t>
      </w:r>
      <w:r w:rsidR="00696772">
        <w:rPr>
          <w:rFonts w:cs="Arial"/>
        </w:rPr>
        <w:t>s</w:t>
      </w:r>
      <w:r w:rsidR="00C13A10" w:rsidRPr="00817558">
        <w:rPr>
          <w:rFonts w:cs="Arial"/>
        </w:rPr>
        <w:t>75 categories, other public authorities, voluntary</w:t>
      </w:r>
      <w:r w:rsidR="00C13A10">
        <w:rPr>
          <w:rFonts w:cs="Arial"/>
        </w:rPr>
        <w:t xml:space="preserve"> and </w:t>
      </w:r>
      <w:r w:rsidR="00C13A10" w:rsidRPr="00817558">
        <w:rPr>
          <w:rFonts w:cs="Arial"/>
        </w:rPr>
        <w:t>community groups, our staff</w:t>
      </w:r>
      <w:r w:rsidR="00C13A10">
        <w:rPr>
          <w:rFonts w:cs="Arial"/>
        </w:rPr>
        <w:t xml:space="preserve"> and their </w:t>
      </w:r>
      <w:r w:rsidR="00C13A10" w:rsidRPr="00817558">
        <w:rPr>
          <w:rFonts w:cs="Arial"/>
        </w:rPr>
        <w:t>trade</w:t>
      </w:r>
      <w:r w:rsidR="00C13A10">
        <w:rPr>
          <w:rFonts w:cs="Arial"/>
        </w:rPr>
        <w:t>s</w:t>
      </w:r>
      <w:r w:rsidR="00C13A10" w:rsidRPr="00817558">
        <w:rPr>
          <w:rFonts w:cs="Arial"/>
        </w:rPr>
        <w:t xml:space="preserve"> unions and </w:t>
      </w:r>
      <w:r w:rsidR="00C13A10">
        <w:rPr>
          <w:rFonts w:cs="Arial"/>
        </w:rPr>
        <w:t xml:space="preserve">such </w:t>
      </w:r>
      <w:r w:rsidR="00C13A10" w:rsidRPr="00817558">
        <w:rPr>
          <w:rFonts w:cs="Arial"/>
        </w:rPr>
        <w:t>other</w:t>
      </w:r>
      <w:r w:rsidR="00C13A10">
        <w:rPr>
          <w:rFonts w:cs="Arial"/>
        </w:rPr>
        <w:t xml:space="preserve"> groups who have a</w:t>
      </w:r>
      <w:r w:rsidR="00C13A10" w:rsidRPr="00817558">
        <w:rPr>
          <w:rFonts w:cs="Arial"/>
        </w:rPr>
        <w:t xml:space="preserve"> legitimate interest in the</w:t>
      </w:r>
      <w:r>
        <w:rPr>
          <w:rFonts w:cs="Arial"/>
        </w:rPr>
        <w:t xml:space="preserve"> policy</w:t>
      </w:r>
      <w:r w:rsidR="00B42CDC">
        <w:rPr>
          <w:rFonts w:cs="Arial"/>
        </w:rPr>
        <w:t>/procedures</w:t>
      </w:r>
      <w:r w:rsidR="00396CD4">
        <w:rPr>
          <w:rFonts w:cs="Arial"/>
        </w:rPr>
        <w:t>.</w:t>
      </w:r>
    </w:p>
    <w:p w14:paraId="0AF82C0A" w14:textId="77777777" w:rsidR="00C13A10" w:rsidRPr="00817558" w:rsidRDefault="00C13A10" w:rsidP="00874751">
      <w:pPr>
        <w:ind w:right="26"/>
        <w:jc w:val="both"/>
        <w:rPr>
          <w:rFonts w:cs="Arial"/>
        </w:rPr>
      </w:pPr>
    </w:p>
    <w:p w14:paraId="6DBE2A76" w14:textId="2F2CFFDE" w:rsidR="00C13A10" w:rsidRPr="00817558" w:rsidRDefault="00C13A10" w:rsidP="00874751">
      <w:pPr>
        <w:ind w:right="26"/>
        <w:jc w:val="both"/>
        <w:rPr>
          <w:rFonts w:cs="Arial"/>
        </w:rPr>
      </w:pPr>
      <w:r w:rsidRPr="00817558">
        <w:rPr>
          <w:rFonts w:cs="Arial"/>
        </w:rPr>
        <w:t xml:space="preserve">Initially all consultees </w:t>
      </w:r>
      <w:r>
        <w:rPr>
          <w:rFonts w:cs="Arial"/>
        </w:rPr>
        <w:t>(</w:t>
      </w:r>
      <w:r w:rsidRPr="00817558">
        <w:rPr>
          <w:rFonts w:cs="Arial"/>
        </w:rPr>
        <w:t xml:space="preserve">see </w:t>
      </w:r>
      <w:r w:rsidR="0074798C">
        <w:rPr>
          <w:rFonts w:cs="Arial"/>
        </w:rPr>
        <w:t>Annex</w:t>
      </w:r>
      <w:r w:rsidRPr="00817558">
        <w:rPr>
          <w:rFonts w:cs="Arial"/>
        </w:rPr>
        <w:t xml:space="preserve"> 3</w:t>
      </w:r>
      <w:r>
        <w:rPr>
          <w:rFonts w:cs="Arial"/>
        </w:rPr>
        <w:t>)</w:t>
      </w:r>
      <w:r w:rsidRPr="00817558">
        <w:rPr>
          <w:rFonts w:cs="Arial"/>
        </w:rPr>
        <w:t>, as a matter of course, will be notified (by email or post) of the matter/policy being consulted</w:t>
      </w:r>
      <w:r>
        <w:rPr>
          <w:rFonts w:cs="Arial"/>
        </w:rPr>
        <w:t xml:space="preserve"> upon to ensure they are aware of all consultations.  Thereafter, to ensure the most effective use of our and our consultees‘ resources, we will take a targeted approach to consultation for those consultees that may have a particular interest in the matter/policy being consulted upon and to whom the matter/policy </w:t>
      </w:r>
      <w:r w:rsidRPr="00817558">
        <w:rPr>
          <w:rFonts w:cs="Arial"/>
        </w:rPr>
        <w:t>is of particular relevance</w:t>
      </w:r>
      <w:r>
        <w:rPr>
          <w:rFonts w:cs="Arial"/>
        </w:rPr>
        <w:t>.  This may include</w:t>
      </w:r>
      <w:r w:rsidRPr="00817558">
        <w:rPr>
          <w:rFonts w:cs="Arial"/>
        </w:rPr>
        <w:t xml:space="preserve"> </w:t>
      </w:r>
      <w:r>
        <w:rPr>
          <w:rFonts w:cs="Arial"/>
        </w:rPr>
        <w:t>for example</w:t>
      </w:r>
      <w:r w:rsidRPr="00817558">
        <w:rPr>
          <w:rFonts w:cs="Arial"/>
        </w:rPr>
        <w:t xml:space="preserve"> regional or local consultations, sectoral</w:t>
      </w:r>
      <w:r>
        <w:rPr>
          <w:rFonts w:cs="Arial"/>
        </w:rPr>
        <w:t xml:space="preserve"> or</w:t>
      </w:r>
      <w:r w:rsidRPr="00817558">
        <w:rPr>
          <w:rFonts w:cs="Arial"/>
        </w:rPr>
        <w:t xml:space="preserve"> thematic</w:t>
      </w:r>
      <w:r>
        <w:rPr>
          <w:rFonts w:cs="Arial"/>
        </w:rPr>
        <w:t xml:space="preserve"> consultation</w:t>
      </w:r>
      <w:r w:rsidRPr="00817558">
        <w:rPr>
          <w:rFonts w:cs="Arial"/>
        </w:rPr>
        <w:t xml:space="preserve"> etc. </w:t>
      </w:r>
    </w:p>
    <w:p w14:paraId="336FDEDD" w14:textId="77777777" w:rsidR="00C13A10" w:rsidRPr="00817558" w:rsidRDefault="00C13A10" w:rsidP="00874751">
      <w:pPr>
        <w:ind w:right="26"/>
        <w:jc w:val="both"/>
        <w:rPr>
          <w:rFonts w:cs="Arial"/>
        </w:rPr>
      </w:pPr>
    </w:p>
    <w:p w14:paraId="65C590A3" w14:textId="77777777" w:rsidR="002F1F36" w:rsidRPr="00817558" w:rsidRDefault="00CB0C53" w:rsidP="00874751">
      <w:pPr>
        <w:ind w:right="26"/>
        <w:jc w:val="both"/>
        <w:rPr>
          <w:rFonts w:cs="Arial"/>
        </w:rPr>
      </w:pPr>
      <w:r w:rsidRPr="00817558">
        <w:rPr>
          <w:rFonts w:cs="Arial"/>
        </w:rPr>
        <w:t>3.</w:t>
      </w:r>
      <w:r w:rsidR="00453586">
        <w:rPr>
          <w:rFonts w:cs="Arial"/>
        </w:rPr>
        <w:t>4</w:t>
      </w:r>
      <w:r w:rsidR="006C6436" w:rsidRPr="00817558">
        <w:rPr>
          <w:rFonts w:cs="Arial"/>
        </w:rPr>
        <w:t xml:space="preserve"> </w:t>
      </w:r>
      <w:r w:rsidR="002B7BFA">
        <w:rPr>
          <w:rFonts w:cs="Arial"/>
        </w:rPr>
        <w:t xml:space="preserve"> </w:t>
      </w:r>
      <w:r w:rsidR="006C6436" w:rsidRPr="00817558">
        <w:rPr>
          <w:rFonts w:cs="Arial"/>
        </w:rPr>
        <w:t xml:space="preserve">Consultation </w:t>
      </w:r>
      <w:r w:rsidR="00133245" w:rsidRPr="00817558">
        <w:rPr>
          <w:rFonts w:cs="Arial"/>
        </w:rPr>
        <w:t xml:space="preserve">with all stakeholders </w:t>
      </w:r>
      <w:r w:rsidR="00F70DC2" w:rsidRPr="00817558">
        <w:rPr>
          <w:rFonts w:cs="Arial"/>
        </w:rPr>
        <w:t>will</w:t>
      </w:r>
      <w:r w:rsidR="006C6436" w:rsidRPr="00817558">
        <w:rPr>
          <w:rFonts w:cs="Arial"/>
        </w:rPr>
        <w:t xml:space="preserve"> begin as early as possible</w:t>
      </w:r>
      <w:r w:rsidR="00067761" w:rsidRPr="00817558">
        <w:rPr>
          <w:rFonts w:cs="Arial"/>
        </w:rPr>
        <w:t>.</w:t>
      </w:r>
      <w:r w:rsidR="00A64124">
        <w:rPr>
          <w:rFonts w:cs="Arial"/>
        </w:rPr>
        <w:t xml:space="preserve"> </w:t>
      </w:r>
      <w:r w:rsidR="00A364BD">
        <w:rPr>
          <w:rFonts w:cs="Arial"/>
        </w:rPr>
        <w:t>We</w:t>
      </w:r>
      <w:r w:rsidR="006C4E23" w:rsidRPr="00817558">
        <w:rPr>
          <w:rFonts w:cs="Arial"/>
        </w:rPr>
        <w:t xml:space="preserve"> will engage with affected individuals and representative groups to identify how best to consult or engage with them.</w:t>
      </w:r>
      <w:r w:rsidR="00A64124">
        <w:rPr>
          <w:rFonts w:cs="Arial"/>
        </w:rPr>
        <w:t xml:space="preserve"> </w:t>
      </w:r>
      <w:r w:rsidR="006C4E23" w:rsidRPr="00817558">
        <w:rPr>
          <w:rFonts w:cs="Arial"/>
        </w:rPr>
        <w:t xml:space="preserve"> </w:t>
      </w:r>
      <w:r w:rsidR="00763E53" w:rsidRPr="00817558">
        <w:rPr>
          <w:rFonts w:cs="Arial"/>
        </w:rPr>
        <w:t xml:space="preserve">We will ask our consultees what their preferred consultation methods are and will give consideration to these. </w:t>
      </w:r>
      <w:r w:rsidR="00763E53">
        <w:rPr>
          <w:rFonts w:cs="Arial"/>
        </w:rPr>
        <w:t xml:space="preserve"> </w:t>
      </w:r>
      <w:r w:rsidR="00763E53" w:rsidRPr="00817558">
        <w:rPr>
          <w:rFonts w:cs="Arial"/>
        </w:rPr>
        <w:t>Methods of consultation could include</w:t>
      </w:r>
      <w:r w:rsidR="00453586">
        <w:rPr>
          <w:rFonts w:cs="Arial"/>
        </w:rPr>
        <w:t>:</w:t>
      </w:r>
      <w:r w:rsidR="002F1F36" w:rsidRPr="00817558">
        <w:rPr>
          <w:rFonts w:cs="Arial"/>
        </w:rPr>
        <w:t xml:space="preserve"> </w:t>
      </w:r>
    </w:p>
    <w:p w14:paraId="674A9A93" w14:textId="77777777" w:rsidR="00B415A5" w:rsidRPr="00817558" w:rsidRDefault="00B415A5" w:rsidP="00874751">
      <w:pPr>
        <w:ind w:right="26"/>
        <w:jc w:val="both"/>
        <w:rPr>
          <w:rFonts w:cs="Arial"/>
        </w:rPr>
      </w:pPr>
    </w:p>
    <w:p w14:paraId="3418DFAE" w14:textId="77777777" w:rsidR="00B415A5" w:rsidRDefault="006F1A19" w:rsidP="00874751">
      <w:pPr>
        <w:numPr>
          <w:ilvl w:val="0"/>
          <w:numId w:val="8"/>
        </w:numPr>
        <w:ind w:right="26"/>
        <w:jc w:val="both"/>
        <w:rPr>
          <w:rFonts w:cs="Arial"/>
        </w:rPr>
      </w:pPr>
      <w:r>
        <w:rPr>
          <w:rFonts w:cs="Arial"/>
        </w:rPr>
        <w:t>F</w:t>
      </w:r>
      <w:r w:rsidR="00B415A5" w:rsidRPr="006C6436">
        <w:rPr>
          <w:rFonts w:cs="Arial"/>
        </w:rPr>
        <w:t>ace-to-face</w:t>
      </w:r>
      <w:r w:rsidR="006C6436" w:rsidRPr="006C6436">
        <w:rPr>
          <w:rFonts w:cs="Arial"/>
        </w:rPr>
        <w:t xml:space="preserve"> meetings</w:t>
      </w:r>
    </w:p>
    <w:p w14:paraId="3949EDBA" w14:textId="77777777" w:rsidR="00B415A5" w:rsidRDefault="006F1A19" w:rsidP="00874751">
      <w:pPr>
        <w:numPr>
          <w:ilvl w:val="0"/>
          <w:numId w:val="8"/>
        </w:numPr>
        <w:ind w:right="26"/>
        <w:jc w:val="both"/>
        <w:rPr>
          <w:rFonts w:cs="Arial"/>
        </w:rPr>
      </w:pPr>
      <w:r>
        <w:rPr>
          <w:rFonts w:cs="Arial"/>
        </w:rPr>
        <w:t>F</w:t>
      </w:r>
      <w:r w:rsidR="00B415A5" w:rsidRPr="006C6436">
        <w:rPr>
          <w:rFonts w:cs="Arial"/>
        </w:rPr>
        <w:t>ocus</w:t>
      </w:r>
      <w:r w:rsidR="006C6436" w:rsidRPr="006C6436">
        <w:rPr>
          <w:rFonts w:cs="Arial"/>
        </w:rPr>
        <w:t xml:space="preserve"> groups</w:t>
      </w:r>
    </w:p>
    <w:p w14:paraId="6431D867" w14:textId="77777777" w:rsidR="00B415A5" w:rsidRDefault="006F1A19" w:rsidP="00874751">
      <w:pPr>
        <w:numPr>
          <w:ilvl w:val="0"/>
          <w:numId w:val="8"/>
        </w:numPr>
        <w:ind w:right="26"/>
        <w:jc w:val="both"/>
        <w:rPr>
          <w:rFonts w:cs="Arial"/>
        </w:rPr>
      </w:pPr>
      <w:r>
        <w:rPr>
          <w:rFonts w:cs="Arial"/>
        </w:rPr>
        <w:t>Q</w:t>
      </w:r>
      <w:r w:rsidR="005E6D81" w:rsidRPr="006C6436">
        <w:rPr>
          <w:rFonts w:cs="Arial"/>
        </w:rPr>
        <w:t>uestionnaires</w:t>
      </w:r>
    </w:p>
    <w:p w14:paraId="6747CD78" w14:textId="77777777" w:rsidR="00005A21" w:rsidRDefault="006F1A19" w:rsidP="00874751">
      <w:pPr>
        <w:numPr>
          <w:ilvl w:val="0"/>
          <w:numId w:val="8"/>
        </w:numPr>
        <w:ind w:right="26"/>
        <w:jc w:val="both"/>
        <w:rPr>
          <w:rFonts w:cs="Arial"/>
        </w:rPr>
      </w:pPr>
      <w:r>
        <w:rPr>
          <w:rFonts w:cs="Arial"/>
        </w:rPr>
        <w:t>T</w:t>
      </w:r>
      <w:r w:rsidR="00B415A5" w:rsidRPr="006C6436">
        <w:rPr>
          <w:rFonts w:cs="Arial"/>
        </w:rPr>
        <w:t>elephone</w:t>
      </w:r>
      <w:r w:rsidR="006C6436" w:rsidRPr="006C6436">
        <w:rPr>
          <w:rFonts w:cs="Arial"/>
        </w:rPr>
        <w:t xml:space="preserve"> consulta</w:t>
      </w:r>
      <w:r w:rsidR="00C07234">
        <w:rPr>
          <w:rFonts w:cs="Arial"/>
        </w:rPr>
        <w:t>tions</w:t>
      </w:r>
    </w:p>
    <w:p w14:paraId="48A25D91" w14:textId="77777777" w:rsidR="00396CD4" w:rsidRDefault="00396CD4" w:rsidP="00874751">
      <w:pPr>
        <w:numPr>
          <w:ilvl w:val="0"/>
          <w:numId w:val="8"/>
        </w:numPr>
        <w:ind w:right="26"/>
        <w:jc w:val="both"/>
        <w:rPr>
          <w:rFonts w:cs="Arial"/>
        </w:rPr>
      </w:pPr>
      <w:r>
        <w:rPr>
          <w:rFonts w:cs="Arial"/>
        </w:rPr>
        <w:lastRenderedPageBreak/>
        <w:t>Written documents (with opportunity to respond)</w:t>
      </w:r>
    </w:p>
    <w:p w14:paraId="17EC6FE0" w14:textId="77777777" w:rsidR="00396CD4" w:rsidRDefault="00396CD4" w:rsidP="00874751">
      <w:pPr>
        <w:numPr>
          <w:ilvl w:val="0"/>
          <w:numId w:val="8"/>
        </w:numPr>
        <w:ind w:right="26"/>
        <w:jc w:val="both"/>
        <w:rPr>
          <w:rFonts w:cs="Arial"/>
        </w:rPr>
      </w:pPr>
      <w:r>
        <w:rPr>
          <w:rFonts w:cs="Arial"/>
        </w:rPr>
        <w:t>Information via email with an opportunity to opt in/out of consultation</w:t>
      </w:r>
    </w:p>
    <w:p w14:paraId="648CA2F0" w14:textId="77777777" w:rsidR="00396CD4" w:rsidRDefault="00396CD4" w:rsidP="00874751">
      <w:pPr>
        <w:numPr>
          <w:ilvl w:val="0"/>
          <w:numId w:val="8"/>
        </w:numPr>
        <w:ind w:right="26"/>
        <w:jc w:val="both"/>
        <w:rPr>
          <w:rFonts w:cs="Arial"/>
        </w:rPr>
      </w:pPr>
      <w:r>
        <w:rPr>
          <w:rFonts w:cs="Arial"/>
        </w:rPr>
        <w:t>Social Media</w:t>
      </w:r>
    </w:p>
    <w:p w14:paraId="0253C4BB" w14:textId="77777777" w:rsidR="00D521F8" w:rsidRDefault="00D521F8" w:rsidP="00874751">
      <w:pPr>
        <w:ind w:left="360" w:right="26"/>
        <w:jc w:val="both"/>
        <w:rPr>
          <w:rFonts w:cs="Arial"/>
        </w:rPr>
      </w:pPr>
    </w:p>
    <w:p w14:paraId="62AEF0DB" w14:textId="77777777" w:rsidR="006C6436" w:rsidRDefault="006C6436" w:rsidP="00874751">
      <w:pPr>
        <w:ind w:right="26"/>
        <w:jc w:val="both"/>
        <w:rPr>
          <w:rFonts w:cs="Arial"/>
        </w:rPr>
      </w:pPr>
      <w:r w:rsidRPr="006C6436">
        <w:rPr>
          <w:rFonts w:cs="Arial"/>
        </w:rPr>
        <w:t xml:space="preserve">This list is not exhaustive and </w:t>
      </w:r>
      <w:r w:rsidR="00BC0D4B">
        <w:rPr>
          <w:rFonts w:cs="Arial"/>
        </w:rPr>
        <w:t>the Office</w:t>
      </w:r>
      <w:r w:rsidRPr="006C6436">
        <w:rPr>
          <w:rFonts w:cs="Arial"/>
        </w:rPr>
        <w:t xml:space="preserve"> may develop other additional methods of consultation more appropriate to key stakeholders and t</w:t>
      </w:r>
      <w:r>
        <w:rPr>
          <w:rFonts w:cs="Arial"/>
        </w:rPr>
        <w:t>he matter being consulted upon.</w:t>
      </w:r>
    </w:p>
    <w:p w14:paraId="6C5AE0DE" w14:textId="77777777" w:rsidR="00B60C8B" w:rsidRPr="007F5039" w:rsidRDefault="00B60C8B" w:rsidP="00874751">
      <w:pPr>
        <w:ind w:right="26"/>
        <w:jc w:val="both"/>
        <w:rPr>
          <w:rFonts w:cs="Arial"/>
        </w:rPr>
      </w:pPr>
    </w:p>
    <w:p w14:paraId="75719749" w14:textId="5A74D0C3" w:rsidR="00D54B71" w:rsidRDefault="00CB0C53" w:rsidP="00874751">
      <w:pPr>
        <w:ind w:right="26"/>
        <w:jc w:val="both"/>
        <w:rPr>
          <w:rFonts w:cs="Arial"/>
        </w:rPr>
      </w:pPr>
      <w:r>
        <w:rPr>
          <w:rFonts w:cs="Arial"/>
          <w:lang w:val="en-US"/>
        </w:rPr>
        <w:t>3.</w:t>
      </w:r>
      <w:r w:rsidR="00BC0D4B">
        <w:rPr>
          <w:rFonts w:cs="Arial"/>
          <w:lang w:val="en-US"/>
        </w:rPr>
        <w:t>5</w:t>
      </w:r>
      <w:r w:rsidR="002B7BFA">
        <w:rPr>
          <w:rFonts w:cs="Arial"/>
          <w:lang w:val="en-US"/>
        </w:rPr>
        <w:t xml:space="preserve"> </w:t>
      </w:r>
      <w:r w:rsidR="00C07234">
        <w:rPr>
          <w:rFonts w:cs="Arial"/>
          <w:lang w:val="en-US"/>
        </w:rPr>
        <w:t xml:space="preserve"> </w:t>
      </w:r>
      <w:r w:rsidR="00A364BD">
        <w:rPr>
          <w:rFonts w:cs="Arial"/>
          <w:lang w:val="en-US"/>
        </w:rPr>
        <w:t>We</w:t>
      </w:r>
      <w:r w:rsidR="00BC0D4B">
        <w:rPr>
          <w:rFonts w:cs="Arial"/>
          <w:lang w:val="en-US"/>
        </w:rPr>
        <w:t xml:space="preserve"> will </w:t>
      </w:r>
      <w:r w:rsidR="00C07234">
        <w:rPr>
          <w:rFonts w:cs="Arial"/>
          <w:lang w:val="en-US"/>
        </w:rPr>
        <w:t>consider</w:t>
      </w:r>
      <w:r w:rsidR="006C6436" w:rsidRPr="006C6436">
        <w:rPr>
          <w:rFonts w:cs="Arial"/>
          <w:lang w:val="en-US"/>
        </w:rPr>
        <w:t xml:space="preserve"> the accessibility and format of </w:t>
      </w:r>
      <w:r w:rsidR="00B91D85">
        <w:rPr>
          <w:rFonts w:cs="Arial"/>
          <w:lang w:val="en-US"/>
        </w:rPr>
        <w:t xml:space="preserve">every method of consultation we use </w:t>
      </w:r>
      <w:r w:rsidR="00CF2D1E">
        <w:rPr>
          <w:rFonts w:cs="Arial"/>
          <w:lang w:val="en-US"/>
        </w:rPr>
        <w:t>in order to remove</w:t>
      </w:r>
      <w:r w:rsidR="006C6436" w:rsidRPr="006C6436">
        <w:rPr>
          <w:rFonts w:cs="Arial"/>
          <w:lang w:val="en-US"/>
        </w:rPr>
        <w:t xml:space="preserve"> barri</w:t>
      </w:r>
      <w:r w:rsidR="00C07234">
        <w:rPr>
          <w:rFonts w:cs="Arial"/>
          <w:lang w:val="en-US"/>
        </w:rPr>
        <w:t>ers to the consultation process</w:t>
      </w:r>
      <w:r w:rsidR="00FC6F05">
        <w:rPr>
          <w:rFonts w:cs="Arial"/>
        </w:rPr>
        <w:t xml:space="preserve">. </w:t>
      </w:r>
      <w:r w:rsidR="00005EC8">
        <w:rPr>
          <w:rFonts w:cs="Arial"/>
        </w:rPr>
        <w:t xml:space="preserve"> </w:t>
      </w:r>
      <w:r w:rsidR="00FC6F05">
        <w:rPr>
          <w:rFonts w:cs="Arial"/>
        </w:rPr>
        <w:t>Specific consideration will be given as to how best to communicate</w:t>
      </w:r>
      <w:r w:rsidR="00C02C16">
        <w:rPr>
          <w:rFonts w:cs="Arial"/>
        </w:rPr>
        <w:t xml:space="preserve"> </w:t>
      </w:r>
      <w:r w:rsidR="00C02C16" w:rsidRPr="00C02C16">
        <w:rPr>
          <w:rFonts w:cs="Arial"/>
        </w:rPr>
        <w:t xml:space="preserve">with </w:t>
      </w:r>
      <w:r w:rsidR="00FC6F05">
        <w:rPr>
          <w:rFonts w:cs="Arial"/>
        </w:rPr>
        <w:t>children and</w:t>
      </w:r>
      <w:r w:rsidR="00C02C16" w:rsidRPr="00C02C16">
        <w:rPr>
          <w:rFonts w:cs="Arial"/>
        </w:rPr>
        <w:t xml:space="preserve"> young pe</w:t>
      </w:r>
      <w:r w:rsidR="00FC6F05">
        <w:rPr>
          <w:rFonts w:cs="Arial"/>
        </w:rPr>
        <w:t>ople</w:t>
      </w:r>
      <w:r w:rsidR="0059630B">
        <w:rPr>
          <w:rFonts w:cs="Arial"/>
        </w:rPr>
        <w:t>,</w:t>
      </w:r>
      <w:r w:rsidR="00FC6F05">
        <w:rPr>
          <w:rFonts w:cs="Arial"/>
        </w:rPr>
        <w:t xml:space="preserve"> people with </w:t>
      </w:r>
      <w:r w:rsidR="00C02C16" w:rsidRPr="00C02C16">
        <w:rPr>
          <w:rFonts w:cs="Arial"/>
        </w:rPr>
        <w:t>disabilit</w:t>
      </w:r>
      <w:r w:rsidR="00FC6F05">
        <w:rPr>
          <w:rFonts w:cs="Arial"/>
        </w:rPr>
        <w:t>ies</w:t>
      </w:r>
      <w:r w:rsidR="00C02C16" w:rsidRPr="00C02C16">
        <w:rPr>
          <w:rFonts w:cs="Arial"/>
        </w:rPr>
        <w:t xml:space="preserve"> </w:t>
      </w:r>
      <w:r w:rsidR="00DE173E">
        <w:rPr>
          <w:rFonts w:cs="Arial"/>
        </w:rPr>
        <w:t>(in</w:t>
      </w:r>
      <w:r w:rsidR="003E2E38">
        <w:rPr>
          <w:rFonts w:cs="Arial"/>
        </w:rPr>
        <w:t xml:space="preserve"> particular people with learning disabilities) </w:t>
      </w:r>
      <w:r w:rsidR="00B91D85">
        <w:rPr>
          <w:rFonts w:cs="Arial"/>
        </w:rPr>
        <w:t xml:space="preserve">and minority ethnic </w:t>
      </w:r>
      <w:r w:rsidR="00FC6F05">
        <w:rPr>
          <w:rFonts w:cs="Arial"/>
        </w:rPr>
        <w:t>communitie</w:t>
      </w:r>
      <w:r w:rsidR="00C02C16" w:rsidRPr="00C02C16">
        <w:rPr>
          <w:rFonts w:cs="Arial"/>
        </w:rPr>
        <w:t>s</w:t>
      </w:r>
      <w:r w:rsidR="0059630B">
        <w:rPr>
          <w:rFonts w:cs="Arial"/>
        </w:rPr>
        <w:t>.</w:t>
      </w:r>
      <w:r w:rsidR="00005EC8">
        <w:rPr>
          <w:rFonts w:cs="Arial"/>
        </w:rPr>
        <w:t xml:space="preserve"> </w:t>
      </w:r>
      <w:r w:rsidR="00A364BD">
        <w:rPr>
          <w:rFonts w:cs="Arial"/>
        </w:rPr>
        <w:t xml:space="preserve"> We</w:t>
      </w:r>
      <w:r w:rsidR="00C02C16" w:rsidRPr="00C02C16">
        <w:rPr>
          <w:rFonts w:cs="Arial"/>
        </w:rPr>
        <w:t xml:space="preserve"> take account of </w:t>
      </w:r>
      <w:r w:rsidR="00994E02">
        <w:rPr>
          <w:rFonts w:cs="Arial"/>
        </w:rPr>
        <w:t xml:space="preserve">existing and </w:t>
      </w:r>
      <w:r w:rsidR="00C02C16">
        <w:rPr>
          <w:rFonts w:cs="Arial"/>
        </w:rPr>
        <w:t xml:space="preserve">developing </w:t>
      </w:r>
      <w:r w:rsidR="00C02C16" w:rsidRPr="00C02C16">
        <w:rPr>
          <w:rFonts w:cs="Arial"/>
        </w:rPr>
        <w:t>good practice</w:t>
      </w:r>
      <w:r w:rsidR="00F723A8">
        <w:rPr>
          <w:rFonts w:cs="Arial"/>
        </w:rPr>
        <w:t xml:space="preserve">, including </w:t>
      </w:r>
      <w:r w:rsidR="00D54B71">
        <w:rPr>
          <w:rFonts w:cs="Arial"/>
        </w:rPr>
        <w:t>the Equality Commission</w:t>
      </w:r>
      <w:r w:rsidR="00F925CF">
        <w:rPr>
          <w:rFonts w:cs="Arial"/>
        </w:rPr>
        <w:t>’</w:t>
      </w:r>
      <w:r w:rsidR="00106E4C">
        <w:rPr>
          <w:rFonts w:cs="Arial"/>
        </w:rPr>
        <w:t>s g</w:t>
      </w:r>
      <w:r w:rsidR="00D54B71">
        <w:rPr>
          <w:rFonts w:cs="Arial"/>
        </w:rPr>
        <w:t xml:space="preserve">uidance </w:t>
      </w:r>
      <w:r w:rsidR="00B42CDC">
        <w:rPr>
          <w:rFonts w:cs="Arial"/>
        </w:rPr>
        <w:t>“</w:t>
      </w:r>
      <w:r w:rsidR="00F925CF">
        <w:rPr>
          <w:rFonts w:cs="Arial"/>
          <w:i/>
        </w:rPr>
        <w:t>Let’s Talk Let’s Listen – Guidance for public authorities on consulting and involving children and young people</w:t>
      </w:r>
      <w:r w:rsidR="00106E4C">
        <w:rPr>
          <w:rFonts w:cs="Arial"/>
          <w:i/>
        </w:rPr>
        <w:t xml:space="preserve"> (2008)</w:t>
      </w:r>
      <w:r w:rsidR="00B42CDC">
        <w:rPr>
          <w:rFonts w:cs="Arial"/>
          <w:i/>
        </w:rPr>
        <w:t>”</w:t>
      </w:r>
      <w:r w:rsidR="00B42CDC">
        <w:rPr>
          <w:rFonts w:cs="Arial"/>
        </w:rPr>
        <w:t xml:space="preserve"> as well as the Northern Ireland Commissioner for Children and Young Person’s Publication “Participation with Children and Young People: Advice to Public Bodies, January 2018”.</w:t>
      </w:r>
    </w:p>
    <w:p w14:paraId="21C5C86D" w14:textId="77777777" w:rsidR="00376935" w:rsidRDefault="00376935" w:rsidP="00874751">
      <w:pPr>
        <w:ind w:right="26"/>
        <w:jc w:val="both"/>
        <w:rPr>
          <w:rFonts w:cs="Arial"/>
        </w:rPr>
      </w:pPr>
    </w:p>
    <w:p w14:paraId="3BA6CFA5" w14:textId="579F9DC5" w:rsidR="00376935" w:rsidRDefault="00376935" w:rsidP="00874751">
      <w:pPr>
        <w:ind w:right="26"/>
        <w:jc w:val="both"/>
        <w:rPr>
          <w:rFonts w:cs="Arial"/>
        </w:rPr>
      </w:pPr>
      <w:r>
        <w:rPr>
          <w:rFonts w:cs="Arial"/>
        </w:rPr>
        <w:t>The Office will utilise engagement arrangements it already has in place with support groups such as Sc</w:t>
      </w:r>
      <w:r w:rsidR="00EB302B">
        <w:rPr>
          <w:rFonts w:cs="Arial"/>
        </w:rPr>
        <w:t xml:space="preserve">hools, Include Youth, Mencap, </w:t>
      </w:r>
      <w:r>
        <w:rPr>
          <w:rFonts w:cs="Arial"/>
        </w:rPr>
        <w:t>NICEM</w:t>
      </w:r>
      <w:r w:rsidR="00EB302B">
        <w:rPr>
          <w:rFonts w:cs="Arial"/>
        </w:rPr>
        <w:t xml:space="preserve"> and the Northern Ireland Commissioner for Children and Young Persons</w:t>
      </w:r>
      <w:r>
        <w:rPr>
          <w:rFonts w:cs="Arial"/>
        </w:rPr>
        <w:t>. Where the opportunity arises the Office will seek to build additional networks to su</w:t>
      </w:r>
      <w:r w:rsidR="005955E9">
        <w:rPr>
          <w:rFonts w:cs="Arial"/>
        </w:rPr>
        <w:t>pport the consultation process.</w:t>
      </w:r>
      <w:r w:rsidR="00CE6532">
        <w:rPr>
          <w:rFonts w:cs="Arial"/>
        </w:rPr>
        <w:t xml:space="preserve"> </w:t>
      </w:r>
    </w:p>
    <w:p w14:paraId="0978C2D0" w14:textId="77777777" w:rsidR="00690491" w:rsidRPr="00AC18B6" w:rsidRDefault="00690491" w:rsidP="00874751">
      <w:pPr>
        <w:ind w:right="26"/>
        <w:jc w:val="both"/>
        <w:rPr>
          <w:rFonts w:cs="Arial"/>
          <w:lang w:val="en-US"/>
        </w:rPr>
      </w:pPr>
    </w:p>
    <w:p w14:paraId="78D65F2E" w14:textId="77777777" w:rsidR="00C07234" w:rsidRPr="00817558" w:rsidRDefault="00BC0D4B" w:rsidP="00874751">
      <w:pPr>
        <w:ind w:right="26"/>
        <w:jc w:val="both"/>
        <w:rPr>
          <w:rFonts w:cs="Arial"/>
          <w:lang w:val="en-US"/>
        </w:rPr>
      </w:pPr>
      <w:r>
        <w:rPr>
          <w:rFonts w:cs="Arial"/>
          <w:lang w:val="en-US"/>
        </w:rPr>
        <w:t xml:space="preserve">3.6  </w:t>
      </w:r>
      <w:r w:rsidR="00C07234">
        <w:rPr>
          <w:rFonts w:cs="Arial"/>
          <w:lang w:val="en-US"/>
        </w:rPr>
        <w:t>I</w:t>
      </w:r>
      <w:r w:rsidR="006C6436" w:rsidRPr="006C6436">
        <w:rPr>
          <w:rFonts w:cs="Arial"/>
          <w:lang w:val="en-US"/>
        </w:rPr>
        <w:t xml:space="preserve">nformation </w:t>
      </w:r>
      <w:r w:rsidR="00C07234">
        <w:rPr>
          <w:rFonts w:cs="Arial"/>
          <w:lang w:val="en-US"/>
        </w:rPr>
        <w:t>will</w:t>
      </w:r>
      <w:r w:rsidR="006C6436" w:rsidRPr="006C6436">
        <w:rPr>
          <w:rFonts w:cs="Arial"/>
          <w:lang w:val="en-US"/>
        </w:rPr>
        <w:t xml:space="preserve"> be made available</w:t>
      </w:r>
      <w:r w:rsidR="00084BB4">
        <w:rPr>
          <w:rFonts w:cs="Arial"/>
          <w:lang w:val="en-US"/>
        </w:rPr>
        <w:t>,</w:t>
      </w:r>
      <w:r w:rsidR="006C6436" w:rsidRPr="006C6436">
        <w:rPr>
          <w:rFonts w:cs="Arial"/>
          <w:lang w:val="en-US"/>
        </w:rPr>
        <w:t xml:space="preserve"> on request</w:t>
      </w:r>
      <w:r w:rsidR="00084BB4">
        <w:rPr>
          <w:rFonts w:cs="Arial"/>
          <w:lang w:val="en-US"/>
        </w:rPr>
        <w:t>,</w:t>
      </w:r>
      <w:r w:rsidR="006C6436" w:rsidRPr="006C6436">
        <w:rPr>
          <w:rFonts w:cs="Arial"/>
          <w:lang w:val="en-US"/>
        </w:rPr>
        <w:t xml:space="preserve"> in </w:t>
      </w:r>
      <w:r w:rsidR="00274AC1">
        <w:rPr>
          <w:rFonts w:cs="Arial"/>
          <w:lang w:val="en-US"/>
        </w:rPr>
        <w:t>alternative</w:t>
      </w:r>
      <w:r w:rsidR="00274AC1" w:rsidRPr="006C6436">
        <w:rPr>
          <w:rFonts w:cs="Arial"/>
          <w:lang w:val="en-US"/>
        </w:rPr>
        <w:t xml:space="preserve"> </w:t>
      </w:r>
      <w:r w:rsidR="006C6436" w:rsidRPr="006C6436">
        <w:rPr>
          <w:rFonts w:cs="Arial"/>
          <w:lang w:val="en-US"/>
        </w:rPr>
        <w:t>formats</w:t>
      </w:r>
      <w:r w:rsidR="00084BB4">
        <w:rPr>
          <w:rStyle w:val="FootnoteReference"/>
          <w:rFonts w:cs="Arial"/>
          <w:lang w:val="en-US"/>
        </w:rPr>
        <w:footnoteReference w:id="5"/>
      </w:r>
      <w:r w:rsidR="00700A39">
        <w:rPr>
          <w:rFonts w:cs="Arial"/>
          <w:lang w:val="en-US"/>
        </w:rPr>
        <w:t xml:space="preserve"> in a timely manner </w:t>
      </w:r>
      <w:r>
        <w:rPr>
          <w:rFonts w:cs="Arial"/>
          <w:lang w:val="en-US"/>
        </w:rPr>
        <w:t xml:space="preserve">and the Office will aim to achieve this within </w:t>
      </w:r>
      <w:r w:rsidR="001245A1">
        <w:rPr>
          <w:rFonts w:cs="Arial"/>
          <w:lang w:val="en-US"/>
        </w:rPr>
        <w:t>15</w:t>
      </w:r>
      <w:r>
        <w:rPr>
          <w:rFonts w:cs="Arial"/>
          <w:lang w:val="en-US"/>
        </w:rPr>
        <w:t xml:space="preserve"> working days of the request. The Office</w:t>
      </w:r>
      <w:r w:rsidR="00656D29" w:rsidRPr="00817558">
        <w:rPr>
          <w:rFonts w:cs="Arial"/>
          <w:lang w:val="en-US"/>
        </w:rPr>
        <w:t xml:space="preserve"> will ensure that such consultee</w:t>
      </w:r>
      <w:r w:rsidR="007F2341" w:rsidRPr="00817558">
        <w:rPr>
          <w:rFonts w:cs="Arial"/>
          <w:lang w:val="en-US"/>
        </w:rPr>
        <w:t xml:space="preserve">s have </w:t>
      </w:r>
      <w:r>
        <w:rPr>
          <w:rFonts w:cs="Arial"/>
          <w:lang w:val="en-US"/>
        </w:rPr>
        <w:t>sufficient</w:t>
      </w:r>
      <w:r w:rsidR="007F2341" w:rsidRPr="00817558">
        <w:rPr>
          <w:rFonts w:cs="Arial"/>
          <w:lang w:val="en-US"/>
        </w:rPr>
        <w:t xml:space="preserve"> time to respond.</w:t>
      </w:r>
    </w:p>
    <w:p w14:paraId="530E5BB3" w14:textId="77777777" w:rsidR="00B60C8B" w:rsidRPr="0036678E" w:rsidRDefault="00B60C8B" w:rsidP="00874751">
      <w:pPr>
        <w:ind w:right="26"/>
        <w:jc w:val="both"/>
        <w:rPr>
          <w:rFonts w:cs="Arial"/>
          <w:color w:val="FF0000"/>
          <w:lang w:val="en-US"/>
        </w:rPr>
      </w:pPr>
    </w:p>
    <w:p w14:paraId="68E0C2C2" w14:textId="77777777" w:rsidR="006C6436" w:rsidRDefault="00CB0C53" w:rsidP="00874751">
      <w:pPr>
        <w:ind w:right="26"/>
        <w:jc w:val="both"/>
        <w:rPr>
          <w:rFonts w:cs="Arial"/>
        </w:rPr>
      </w:pPr>
      <w:r>
        <w:rPr>
          <w:rFonts w:cs="Arial"/>
        </w:rPr>
        <w:t>3.</w:t>
      </w:r>
      <w:r w:rsidR="00BC0D4B">
        <w:rPr>
          <w:rFonts w:cs="Arial"/>
        </w:rPr>
        <w:t>7</w:t>
      </w:r>
      <w:r w:rsidR="00993922">
        <w:rPr>
          <w:rFonts w:cs="Arial"/>
        </w:rPr>
        <w:t xml:space="preserve"> </w:t>
      </w:r>
      <w:r w:rsidR="002B7BFA">
        <w:rPr>
          <w:rFonts w:cs="Arial"/>
        </w:rPr>
        <w:t xml:space="preserve"> </w:t>
      </w:r>
      <w:r w:rsidR="00993922">
        <w:rPr>
          <w:rFonts w:cs="Arial"/>
        </w:rPr>
        <w:t>S</w:t>
      </w:r>
      <w:r w:rsidR="006C6436" w:rsidRPr="006C6436">
        <w:rPr>
          <w:rFonts w:cs="Arial"/>
        </w:rPr>
        <w:t xml:space="preserve">pecific training </w:t>
      </w:r>
      <w:r w:rsidR="007D718C">
        <w:rPr>
          <w:rFonts w:cs="Arial"/>
        </w:rPr>
        <w:t>is</w:t>
      </w:r>
      <w:r w:rsidR="006C6436" w:rsidRPr="006C6436">
        <w:rPr>
          <w:rFonts w:cs="Arial"/>
        </w:rPr>
        <w:t xml:space="preserve"> </w:t>
      </w:r>
      <w:r w:rsidR="00BC0D4B">
        <w:rPr>
          <w:rFonts w:cs="Arial"/>
        </w:rPr>
        <w:t xml:space="preserve">available </w:t>
      </w:r>
      <w:r w:rsidR="006C6436" w:rsidRPr="006C6436">
        <w:rPr>
          <w:rFonts w:cs="Arial"/>
        </w:rPr>
        <w:t xml:space="preserve">to those facilitating consultations </w:t>
      </w:r>
      <w:r w:rsidR="003E3E58">
        <w:rPr>
          <w:rFonts w:cs="Arial"/>
        </w:rPr>
        <w:t xml:space="preserve">to </w:t>
      </w:r>
      <w:r w:rsidR="003E3E58" w:rsidRPr="006C6436">
        <w:rPr>
          <w:rFonts w:cs="Arial"/>
        </w:rPr>
        <w:t xml:space="preserve">ensure that </w:t>
      </w:r>
      <w:r w:rsidR="003E3E58">
        <w:rPr>
          <w:rFonts w:cs="Arial"/>
        </w:rPr>
        <w:t xml:space="preserve">they </w:t>
      </w:r>
      <w:r w:rsidR="006C6436" w:rsidRPr="006C6436">
        <w:rPr>
          <w:rFonts w:cs="Arial"/>
        </w:rPr>
        <w:t>have the necessary skills to communicate effectively with consultees</w:t>
      </w:r>
      <w:r w:rsidR="00993922">
        <w:rPr>
          <w:rFonts w:cs="Arial"/>
        </w:rPr>
        <w:t>.</w:t>
      </w:r>
    </w:p>
    <w:p w14:paraId="119C796D" w14:textId="77777777" w:rsidR="0025677C" w:rsidRDefault="0025677C" w:rsidP="00874751">
      <w:pPr>
        <w:ind w:right="26"/>
        <w:jc w:val="both"/>
        <w:rPr>
          <w:rFonts w:cs="Arial"/>
        </w:rPr>
      </w:pPr>
    </w:p>
    <w:p w14:paraId="3AEB021F" w14:textId="548D0415" w:rsidR="00DF0AE5" w:rsidRDefault="00CB0C53" w:rsidP="00874751">
      <w:pPr>
        <w:ind w:right="26"/>
        <w:jc w:val="both"/>
        <w:rPr>
          <w:rFonts w:cs="Arial"/>
        </w:rPr>
      </w:pPr>
      <w:r>
        <w:rPr>
          <w:rFonts w:cs="Arial"/>
        </w:rPr>
        <w:t>3.</w:t>
      </w:r>
      <w:r w:rsidR="00BC0D4B">
        <w:rPr>
          <w:rFonts w:cs="Arial"/>
        </w:rPr>
        <w:t>8</w:t>
      </w:r>
      <w:r w:rsidR="00FF15ED">
        <w:rPr>
          <w:rFonts w:cs="Arial"/>
        </w:rPr>
        <w:t xml:space="preserve"> </w:t>
      </w:r>
      <w:r w:rsidR="002B7BFA">
        <w:rPr>
          <w:rFonts w:cs="Arial"/>
        </w:rPr>
        <w:t xml:space="preserve"> </w:t>
      </w:r>
      <w:r w:rsidR="00FF15ED">
        <w:rPr>
          <w:rFonts w:cs="Arial"/>
        </w:rPr>
        <w:t xml:space="preserve">The </w:t>
      </w:r>
      <w:r w:rsidR="006C6436" w:rsidRPr="006C6436">
        <w:rPr>
          <w:rFonts w:cs="Arial"/>
        </w:rPr>
        <w:t xml:space="preserve">consultation period </w:t>
      </w:r>
      <w:r w:rsidR="00EB302B">
        <w:rPr>
          <w:rFonts w:cs="Arial"/>
        </w:rPr>
        <w:t>normally</w:t>
      </w:r>
      <w:r w:rsidR="00EB302B" w:rsidRPr="006C6436">
        <w:rPr>
          <w:rFonts w:cs="Arial"/>
        </w:rPr>
        <w:t xml:space="preserve"> </w:t>
      </w:r>
      <w:r w:rsidR="006C6436" w:rsidRPr="006C6436">
        <w:rPr>
          <w:rFonts w:cs="Arial"/>
        </w:rPr>
        <w:t>lasts for a minimum of twelve weeks</w:t>
      </w:r>
      <w:r w:rsidR="00FF15ED" w:rsidRPr="00FF15ED">
        <w:rPr>
          <w:rFonts w:cs="Arial"/>
        </w:rPr>
        <w:t xml:space="preserve"> </w:t>
      </w:r>
      <w:r w:rsidR="00FF15ED">
        <w:rPr>
          <w:rFonts w:cs="Arial"/>
        </w:rPr>
        <w:t>to allow</w:t>
      </w:r>
      <w:r w:rsidR="00FF15ED" w:rsidRPr="006C6436">
        <w:rPr>
          <w:rFonts w:cs="Arial"/>
        </w:rPr>
        <w:t xml:space="preserve"> adequate time for groups to consult amongst themselves as part of the process of forming a view</w:t>
      </w:r>
      <w:r w:rsidR="006C6436" w:rsidRPr="006C6436">
        <w:rPr>
          <w:rFonts w:cs="Arial"/>
        </w:rPr>
        <w:t>.</w:t>
      </w:r>
      <w:r w:rsidR="00005EC8">
        <w:rPr>
          <w:rFonts w:cs="Arial"/>
        </w:rPr>
        <w:t xml:space="preserve"> </w:t>
      </w:r>
      <w:r w:rsidR="006C6436" w:rsidRPr="006C6436">
        <w:rPr>
          <w:rFonts w:cs="Arial"/>
        </w:rPr>
        <w:t xml:space="preserve"> However, </w:t>
      </w:r>
      <w:r w:rsidR="00FF15ED">
        <w:rPr>
          <w:rFonts w:cs="Arial"/>
        </w:rPr>
        <w:t>in</w:t>
      </w:r>
      <w:r w:rsidR="006C6436" w:rsidRPr="006C6436">
        <w:rPr>
          <w:rFonts w:cs="Arial"/>
        </w:rPr>
        <w:t xml:space="preserve"> exceptional circumstances when this timescale is not feasible </w:t>
      </w:r>
      <w:r w:rsidR="003A1162">
        <w:rPr>
          <w:rFonts w:cs="Arial"/>
        </w:rPr>
        <w:t>(</w:t>
      </w:r>
      <w:r w:rsidR="006C6436" w:rsidRPr="006C6436">
        <w:rPr>
          <w:rFonts w:cs="Arial"/>
        </w:rPr>
        <w:t>for example implement</w:t>
      </w:r>
      <w:r w:rsidR="0083748C">
        <w:rPr>
          <w:rFonts w:cs="Arial"/>
        </w:rPr>
        <w:t xml:space="preserve">ing </w:t>
      </w:r>
      <w:r w:rsidR="006C6436" w:rsidRPr="006C6436">
        <w:rPr>
          <w:rFonts w:cs="Arial"/>
        </w:rPr>
        <w:t xml:space="preserve">EU Directives or </w:t>
      </w:r>
      <w:r w:rsidR="00F8125D">
        <w:rPr>
          <w:rFonts w:cs="Arial"/>
        </w:rPr>
        <w:t>UK wide</w:t>
      </w:r>
      <w:r w:rsidR="006C6436" w:rsidRPr="006C6436">
        <w:rPr>
          <w:rFonts w:cs="Arial"/>
        </w:rPr>
        <w:t xml:space="preserve"> legislation,  meet</w:t>
      </w:r>
      <w:r w:rsidR="0083748C">
        <w:rPr>
          <w:rFonts w:cs="Arial"/>
        </w:rPr>
        <w:t>ing</w:t>
      </w:r>
      <w:r w:rsidR="006C6436" w:rsidRPr="006C6436">
        <w:rPr>
          <w:rFonts w:cs="Arial"/>
        </w:rPr>
        <w:t xml:space="preserve"> Health and Safety </w:t>
      </w:r>
      <w:r w:rsidR="006C6436" w:rsidRPr="006C6436">
        <w:rPr>
          <w:rFonts w:cs="Arial"/>
        </w:rPr>
        <w:lastRenderedPageBreak/>
        <w:t xml:space="preserve">requirements, </w:t>
      </w:r>
      <w:r w:rsidR="0083748C">
        <w:rPr>
          <w:rFonts w:cs="Arial"/>
        </w:rPr>
        <w:t xml:space="preserve">addressing </w:t>
      </w:r>
      <w:r w:rsidR="006C6436" w:rsidRPr="006C6436">
        <w:rPr>
          <w:rFonts w:cs="Arial"/>
        </w:rPr>
        <w:t xml:space="preserve">urgent public health matters or </w:t>
      </w:r>
      <w:r w:rsidR="00FF15ED">
        <w:rPr>
          <w:rFonts w:cs="Arial"/>
        </w:rPr>
        <w:t>comply</w:t>
      </w:r>
      <w:r w:rsidR="0083748C">
        <w:rPr>
          <w:rFonts w:cs="Arial"/>
        </w:rPr>
        <w:t>ing</w:t>
      </w:r>
      <w:r w:rsidR="00FF15ED">
        <w:rPr>
          <w:rFonts w:cs="Arial"/>
        </w:rPr>
        <w:t xml:space="preserve"> with Court judgements</w:t>
      </w:r>
      <w:r w:rsidR="003A1162">
        <w:rPr>
          <w:rFonts w:cs="Arial"/>
        </w:rPr>
        <w:t>)</w:t>
      </w:r>
      <w:r w:rsidR="006F1A19">
        <w:rPr>
          <w:rFonts w:cs="Arial"/>
        </w:rPr>
        <w:t xml:space="preserve">, </w:t>
      </w:r>
      <w:r w:rsidR="00A364BD">
        <w:rPr>
          <w:rFonts w:cs="Arial"/>
        </w:rPr>
        <w:t>we</w:t>
      </w:r>
      <w:r w:rsidR="00FF15ED">
        <w:rPr>
          <w:rFonts w:cs="Arial"/>
        </w:rPr>
        <w:t xml:space="preserve"> may </w:t>
      </w:r>
      <w:r w:rsidR="006C6436" w:rsidRPr="006C6436">
        <w:rPr>
          <w:rFonts w:cs="Arial"/>
        </w:rPr>
        <w:t xml:space="preserve">shorten timescales to </w:t>
      </w:r>
      <w:r w:rsidR="005267F0">
        <w:rPr>
          <w:rFonts w:cs="Arial"/>
        </w:rPr>
        <w:t xml:space="preserve">eight </w:t>
      </w:r>
      <w:r w:rsidR="00174999">
        <w:rPr>
          <w:rFonts w:cs="Arial"/>
        </w:rPr>
        <w:t>weeks or less</w:t>
      </w:r>
      <w:r w:rsidR="006C6436" w:rsidRPr="006C6436">
        <w:rPr>
          <w:rFonts w:cs="Arial"/>
        </w:rPr>
        <w:t xml:space="preserve"> be</w:t>
      </w:r>
      <w:r w:rsidR="00FF15ED">
        <w:rPr>
          <w:rFonts w:cs="Arial"/>
        </w:rPr>
        <w:t>fore the policy is implemented.</w:t>
      </w:r>
      <w:r w:rsidR="00005EC8">
        <w:rPr>
          <w:rFonts w:cs="Arial"/>
        </w:rPr>
        <w:t xml:space="preserve"> </w:t>
      </w:r>
      <w:r w:rsidR="00FF15ED">
        <w:rPr>
          <w:rFonts w:cs="Arial"/>
        </w:rPr>
        <w:t xml:space="preserve"> </w:t>
      </w:r>
      <w:r w:rsidR="00A364BD">
        <w:rPr>
          <w:rFonts w:cs="Arial"/>
        </w:rPr>
        <w:t>We</w:t>
      </w:r>
      <w:r w:rsidR="00FF15ED">
        <w:rPr>
          <w:rFonts w:cs="Arial"/>
        </w:rPr>
        <w:t xml:space="preserve"> may</w:t>
      </w:r>
      <w:r w:rsidR="006C6436" w:rsidRPr="006C6436">
        <w:rPr>
          <w:rFonts w:cs="Arial"/>
        </w:rPr>
        <w:t xml:space="preserve"> continue consultation thereafter and </w:t>
      </w:r>
      <w:r w:rsidR="00FF15ED">
        <w:rPr>
          <w:rFonts w:cs="Arial"/>
        </w:rPr>
        <w:t xml:space="preserve">will </w:t>
      </w:r>
      <w:r w:rsidR="006C6436" w:rsidRPr="006C6436">
        <w:rPr>
          <w:rFonts w:cs="Arial"/>
        </w:rPr>
        <w:t xml:space="preserve">review the policy as part of </w:t>
      </w:r>
      <w:r w:rsidR="00FF15ED">
        <w:rPr>
          <w:rFonts w:cs="Arial"/>
        </w:rPr>
        <w:t>our monitoring commitments</w:t>
      </w:r>
      <w:r w:rsidR="00836A6F">
        <w:rPr>
          <w:rStyle w:val="FootnoteReference"/>
          <w:rFonts w:cs="Arial"/>
        </w:rPr>
        <w:footnoteReference w:id="6"/>
      </w:r>
      <w:r w:rsidR="00FF15ED">
        <w:rPr>
          <w:rFonts w:cs="Arial"/>
        </w:rPr>
        <w:t xml:space="preserve">. </w:t>
      </w:r>
    </w:p>
    <w:p w14:paraId="64BD2997" w14:textId="77777777" w:rsidR="00DF0AE5" w:rsidRDefault="00DF0AE5" w:rsidP="00874751">
      <w:pPr>
        <w:ind w:right="26"/>
        <w:jc w:val="both"/>
        <w:rPr>
          <w:rFonts w:cs="Arial"/>
        </w:rPr>
      </w:pPr>
    </w:p>
    <w:p w14:paraId="47F166E3" w14:textId="4C857C78" w:rsidR="00B60C8B" w:rsidRDefault="00DF0AE5" w:rsidP="00874751">
      <w:pPr>
        <w:ind w:right="26"/>
        <w:jc w:val="both"/>
        <w:rPr>
          <w:rFonts w:cs="Arial"/>
        </w:rPr>
      </w:pPr>
      <w:r>
        <w:rPr>
          <w:rFonts w:cs="Arial"/>
        </w:rPr>
        <w:t>Where</w:t>
      </w:r>
      <w:r w:rsidR="008F7E54">
        <w:rPr>
          <w:rFonts w:cs="Arial"/>
        </w:rPr>
        <w:t>,</w:t>
      </w:r>
      <w:r>
        <w:rPr>
          <w:rFonts w:cs="Arial"/>
        </w:rPr>
        <w:t xml:space="preserve"> under the</w:t>
      </w:r>
      <w:r w:rsidR="00BC0D4B">
        <w:rPr>
          <w:rFonts w:cs="Arial"/>
        </w:rPr>
        <w:t>se excep</w:t>
      </w:r>
      <w:r w:rsidR="00A364BD">
        <w:rPr>
          <w:rFonts w:cs="Arial"/>
        </w:rPr>
        <w:t>tional circumstances, we</w:t>
      </w:r>
      <w:r>
        <w:rPr>
          <w:rFonts w:cs="Arial"/>
        </w:rPr>
        <w:t xml:space="preserve"> must implement a policy immediately,</w:t>
      </w:r>
      <w:r w:rsidR="00EB302B">
        <w:rPr>
          <w:rFonts w:cs="Arial"/>
        </w:rPr>
        <w:t xml:space="preserve"> as it is beyond our</w:t>
      </w:r>
      <w:r>
        <w:rPr>
          <w:rFonts w:cs="Arial"/>
        </w:rPr>
        <w:t xml:space="preserve"> control, </w:t>
      </w:r>
      <w:r w:rsidR="00A364BD">
        <w:rPr>
          <w:rFonts w:cs="Arial"/>
        </w:rPr>
        <w:t>we</w:t>
      </w:r>
      <w:r w:rsidR="00E761F2">
        <w:rPr>
          <w:rFonts w:cs="Arial"/>
        </w:rPr>
        <w:t xml:space="preserve"> </w:t>
      </w:r>
      <w:r>
        <w:rPr>
          <w:rFonts w:cs="Arial"/>
        </w:rPr>
        <w:t>may consult after implementation of the policy, i</w:t>
      </w:r>
      <w:r w:rsidR="008F7E54">
        <w:rPr>
          <w:rFonts w:cs="Arial"/>
        </w:rPr>
        <w:t>n order to ensure that</w:t>
      </w:r>
      <w:r>
        <w:rPr>
          <w:rFonts w:cs="Arial"/>
        </w:rPr>
        <w:t xml:space="preserve"> any impacts of the policy are considered.</w:t>
      </w:r>
    </w:p>
    <w:p w14:paraId="1304F4EC" w14:textId="77777777" w:rsidR="00DF0AE5" w:rsidRDefault="00DF0AE5" w:rsidP="00874751">
      <w:pPr>
        <w:ind w:right="26"/>
        <w:jc w:val="both"/>
        <w:rPr>
          <w:rFonts w:cs="Arial"/>
        </w:rPr>
      </w:pPr>
    </w:p>
    <w:p w14:paraId="4034CF23" w14:textId="6F3B38A8" w:rsidR="00C34D30" w:rsidRDefault="00E761F2" w:rsidP="00874751">
      <w:pPr>
        <w:ind w:right="26"/>
        <w:jc w:val="both"/>
        <w:rPr>
          <w:rFonts w:cs="Arial"/>
        </w:rPr>
      </w:pPr>
      <w:r>
        <w:rPr>
          <w:rFonts w:cs="Arial"/>
        </w:rPr>
        <w:t>3.9</w:t>
      </w:r>
      <w:r w:rsidR="00C34D30">
        <w:rPr>
          <w:rFonts w:cs="Arial"/>
        </w:rPr>
        <w:t xml:space="preserve"> </w:t>
      </w:r>
      <w:r w:rsidR="002B7BFA">
        <w:rPr>
          <w:rFonts w:cs="Arial"/>
        </w:rPr>
        <w:t xml:space="preserve"> </w:t>
      </w:r>
      <w:r w:rsidR="00C34D30" w:rsidRPr="00C34D30">
        <w:rPr>
          <w:rFonts w:cs="Arial"/>
        </w:rPr>
        <w:t>If a consultation exercise is to take place over a period when consultees are less able to</w:t>
      </w:r>
      <w:r w:rsidR="00C34D30">
        <w:rPr>
          <w:rFonts w:cs="Arial"/>
        </w:rPr>
        <w:t xml:space="preserve"> </w:t>
      </w:r>
      <w:r w:rsidR="00C34D30" w:rsidRPr="00C34D30">
        <w:rPr>
          <w:rFonts w:cs="Arial"/>
        </w:rPr>
        <w:t xml:space="preserve">respond, </w:t>
      </w:r>
      <w:r w:rsidR="006F1A19">
        <w:rPr>
          <w:rFonts w:cs="Arial"/>
        </w:rPr>
        <w:t>for example,</w:t>
      </w:r>
      <w:r w:rsidR="00C34D30" w:rsidRPr="00C34D30">
        <w:rPr>
          <w:rFonts w:cs="Arial"/>
        </w:rPr>
        <w:t xml:space="preserve"> </w:t>
      </w:r>
      <w:r w:rsidR="00EB302B">
        <w:rPr>
          <w:rFonts w:cs="Arial"/>
        </w:rPr>
        <w:t xml:space="preserve">due to public health restrictions, </w:t>
      </w:r>
      <w:r w:rsidR="00C34D30" w:rsidRPr="00C34D30">
        <w:rPr>
          <w:rFonts w:cs="Arial"/>
        </w:rPr>
        <w:t>ov</w:t>
      </w:r>
      <w:r w:rsidR="00005A21">
        <w:rPr>
          <w:rFonts w:cs="Arial"/>
        </w:rPr>
        <w:t>er the summer or Christmas season</w:t>
      </w:r>
      <w:r w:rsidR="00C34D30" w:rsidRPr="00C34D30">
        <w:rPr>
          <w:rFonts w:cs="Arial"/>
        </w:rPr>
        <w:t>, or if the policy under consideration is</w:t>
      </w:r>
      <w:r w:rsidR="00EC3B95">
        <w:rPr>
          <w:rFonts w:cs="Arial"/>
        </w:rPr>
        <w:t xml:space="preserve"> </w:t>
      </w:r>
      <w:r w:rsidR="00C34D30" w:rsidRPr="00C34D30">
        <w:rPr>
          <w:rFonts w:cs="Arial"/>
        </w:rPr>
        <w:t xml:space="preserve">particularly complex, </w:t>
      </w:r>
      <w:r>
        <w:rPr>
          <w:rFonts w:cs="Arial"/>
        </w:rPr>
        <w:t>the Office</w:t>
      </w:r>
      <w:r w:rsidR="00C34D30">
        <w:rPr>
          <w:rFonts w:cs="Arial"/>
        </w:rPr>
        <w:t xml:space="preserve"> will give </w:t>
      </w:r>
      <w:r w:rsidR="00C34D30" w:rsidRPr="00C34D30">
        <w:rPr>
          <w:rFonts w:cs="Arial"/>
        </w:rPr>
        <w:t>consideration to the feasibility of allowing a longer</w:t>
      </w:r>
      <w:r w:rsidR="009C5486">
        <w:rPr>
          <w:rFonts w:cs="Arial"/>
        </w:rPr>
        <w:t xml:space="preserve"> </w:t>
      </w:r>
      <w:r w:rsidR="00C34D30" w:rsidRPr="00C34D30">
        <w:rPr>
          <w:rFonts w:cs="Arial"/>
        </w:rPr>
        <w:t>period for the consultation</w:t>
      </w:r>
      <w:r w:rsidR="004820E1">
        <w:rPr>
          <w:rFonts w:cs="Arial"/>
        </w:rPr>
        <w:t>.</w:t>
      </w:r>
    </w:p>
    <w:p w14:paraId="44FB3D8B" w14:textId="77777777" w:rsidR="00C34D30" w:rsidRPr="00CD50BB" w:rsidRDefault="00C34D30" w:rsidP="00874751">
      <w:pPr>
        <w:ind w:right="26"/>
        <w:jc w:val="both"/>
        <w:rPr>
          <w:rFonts w:cs="Arial"/>
        </w:rPr>
      </w:pPr>
    </w:p>
    <w:p w14:paraId="7574D070" w14:textId="4B37DDEF" w:rsidR="006C6436" w:rsidRDefault="00E55923" w:rsidP="00874751">
      <w:pPr>
        <w:ind w:right="26"/>
        <w:jc w:val="both"/>
        <w:rPr>
          <w:rFonts w:cs="Arial"/>
        </w:rPr>
      </w:pPr>
      <w:r>
        <w:rPr>
          <w:rFonts w:cs="Arial"/>
        </w:rPr>
        <w:t>3.10 We</w:t>
      </w:r>
      <w:r w:rsidR="00A364BD">
        <w:rPr>
          <w:rFonts w:cs="Arial"/>
        </w:rPr>
        <w:t xml:space="preserve"> are</w:t>
      </w:r>
      <w:r w:rsidR="00EB302B">
        <w:rPr>
          <w:rFonts w:cs="Arial"/>
        </w:rPr>
        <w:t xml:space="preserve"> conscious</w:t>
      </w:r>
      <w:r w:rsidR="000E2B67">
        <w:rPr>
          <w:rFonts w:cs="Arial"/>
        </w:rPr>
        <w:t xml:space="preserve"> that a</w:t>
      </w:r>
      <w:r w:rsidR="006C6436" w:rsidRPr="006C6436">
        <w:rPr>
          <w:rFonts w:cs="Arial"/>
        </w:rPr>
        <w:t>ffected individuals and representative groups may have different needs</w:t>
      </w:r>
      <w:r w:rsidR="000E2B67">
        <w:rPr>
          <w:rFonts w:cs="Arial"/>
        </w:rPr>
        <w:t xml:space="preserve">. </w:t>
      </w:r>
      <w:r w:rsidR="00A364BD">
        <w:rPr>
          <w:rFonts w:cs="Arial"/>
        </w:rPr>
        <w:t>We</w:t>
      </w:r>
      <w:r w:rsidR="000E2B67">
        <w:rPr>
          <w:rFonts w:cs="Arial"/>
        </w:rPr>
        <w:t xml:space="preserve"> will take </w:t>
      </w:r>
      <w:r w:rsidR="000E2B67" w:rsidRPr="006C6436">
        <w:rPr>
          <w:rFonts w:cs="Arial"/>
        </w:rPr>
        <w:t>appropriate measures to ensure full participation in any meetings that are held.</w:t>
      </w:r>
      <w:r w:rsidR="00005EC8">
        <w:rPr>
          <w:rFonts w:cs="Arial"/>
        </w:rPr>
        <w:t xml:space="preserve"> </w:t>
      </w:r>
      <w:r w:rsidR="00A364BD">
        <w:rPr>
          <w:rFonts w:cs="Arial"/>
        </w:rPr>
        <w:t>We</w:t>
      </w:r>
      <w:r w:rsidR="000E2B67">
        <w:rPr>
          <w:rFonts w:cs="Arial"/>
        </w:rPr>
        <w:t xml:space="preserve"> will </w:t>
      </w:r>
      <w:r w:rsidR="006C6436" w:rsidRPr="006C6436">
        <w:rPr>
          <w:rFonts w:cs="Arial"/>
        </w:rPr>
        <w:t xml:space="preserve">consider </w:t>
      </w:r>
      <w:r w:rsidR="0083748C">
        <w:rPr>
          <w:rFonts w:cs="Arial"/>
        </w:rPr>
        <w:t xml:space="preserve">for example </w:t>
      </w:r>
      <w:r w:rsidR="006C6436" w:rsidRPr="006C6436">
        <w:rPr>
          <w:rFonts w:cs="Arial"/>
        </w:rPr>
        <w:t>the time of day, t</w:t>
      </w:r>
      <w:r w:rsidR="00005A21">
        <w:rPr>
          <w:rFonts w:cs="Arial"/>
        </w:rPr>
        <w:t xml:space="preserve">he </w:t>
      </w:r>
      <w:r w:rsidR="00E22101">
        <w:rPr>
          <w:rFonts w:cs="Arial"/>
        </w:rPr>
        <w:t>appropriateness of the venue,</w:t>
      </w:r>
      <w:r w:rsidR="006C6436" w:rsidRPr="006C6436">
        <w:rPr>
          <w:rFonts w:cs="Arial"/>
        </w:rPr>
        <w:t xml:space="preserve"> in particular whether it can be acce</w:t>
      </w:r>
      <w:r w:rsidR="00E22101">
        <w:rPr>
          <w:rFonts w:cs="Arial"/>
        </w:rPr>
        <w:t>ssed by those with disabilities,</w:t>
      </w:r>
      <w:r w:rsidR="006C6436" w:rsidRPr="006C6436">
        <w:rPr>
          <w:rFonts w:cs="Arial"/>
        </w:rPr>
        <w:t xml:space="preserve"> </w:t>
      </w:r>
      <w:r w:rsidR="00E22101" w:rsidRPr="006C6436">
        <w:rPr>
          <w:rFonts w:cs="Arial"/>
        </w:rPr>
        <w:t xml:space="preserve">how the meeting is to be </w:t>
      </w:r>
      <w:r w:rsidR="00E22101">
        <w:rPr>
          <w:rFonts w:cs="Arial"/>
        </w:rPr>
        <w:t>conducted</w:t>
      </w:r>
      <w:r w:rsidR="00E22101" w:rsidRPr="006C6436">
        <w:rPr>
          <w:rFonts w:cs="Arial"/>
        </w:rPr>
        <w:t xml:space="preserve">, the </w:t>
      </w:r>
      <w:r w:rsidR="00E22101" w:rsidRPr="00817558">
        <w:rPr>
          <w:rFonts w:cs="Arial"/>
        </w:rPr>
        <w:t xml:space="preserve">use of appropriate language, whether a signer and/or interpreter is necessary, and </w:t>
      </w:r>
      <w:r w:rsidR="00E22101">
        <w:rPr>
          <w:rFonts w:cs="Arial"/>
        </w:rPr>
        <w:t xml:space="preserve">whether </w:t>
      </w:r>
      <w:r w:rsidR="00E22101" w:rsidRPr="00817558">
        <w:rPr>
          <w:rFonts w:cs="Arial"/>
        </w:rPr>
        <w:t>the provision of childcare and support for other carers</w:t>
      </w:r>
      <w:r w:rsidR="00E22101">
        <w:rPr>
          <w:rFonts w:cs="Arial"/>
        </w:rPr>
        <w:t xml:space="preserve"> is required</w:t>
      </w:r>
      <w:r w:rsidR="00E22101" w:rsidRPr="00817558">
        <w:rPr>
          <w:rFonts w:cs="Arial"/>
        </w:rPr>
        <w:t>.</w:t>
      </w:r>
    </w:p>
    <w:p w14:paraId="3E2B8D5E" w14:textId="77777777" w:rsidR="006020BC" w:rsidRDefault="006020BC" w:rsidP="00874751">
      <w:pPr>
        <w:ind w:right="26"/>
        <w:jc w:val="both"/>
        <w:rPr>
          <w:rFonts w:cs="Arial"/>
        </w:rPr>
      </w:pPr>
    </w:p>
    <w:p w14:paraId="27DB23BF" w14:textId="51D28B7B" w:rsidR="006C6436" w:rsidRDefault="00AB1BE6" w:rsidP="00874751">
      <w:pPr>
        <w:ind w:right="26"/>
        <w:jc w:val="both"/>
        <w:rPr>
          <w:rFonts w:cs="Arial"/>
        </w:rPr>
      </w:pPr>
      <w:r>
        <w:rPr>
          <w:rFonts w:cs="Arial"/>
        </w:rPr>
        <w:t>3.11 We</w:t>
      </w:r>
      <w:r w:rsidR="00E761F2">
        <w:rPr>
          <w:rFonts w:cs="Arial"/>
        </w:rPr>
        <w:t xml:space="preserve"> will </w:t>
      </w:r>
      <w:r w:rsidR="00E7056C">
        <w:rPr>
          <w:rFonts w:cs="Arial"/>
        </w:rPr>
        <w:t>make</w:t>
      </w:r>
      <w:r w:rsidR="0050477B">
        <w:rPr>
          <w:rFonts w:cs="Arial"/>
        </w:rPr>
        <w:t xml:space="preserve"> all relevant</w:t>
      </w:r>
      <w:r w:rsidR="00E7056C">
        <w:rPr>
          <w:rFonts w:cs="Arial"/>
        </w:rPr>
        <w:t xml:space="preserve"> </w:t>
      </w:r>
      <w:r w:rsidR="006C6436" w:rsidRPr="006C6436">
        <w:rPr>
          <w:rFonts w:cs="Arial"/>
        </w:rPr>
        <w:t xml:space="preserve">information available to </w:t>
      </w:r>
      <w:r w:rsidR="00CE0DBA">
        <w:rPr>
          <w:rFonts w:cs="Arial"/>
        </w:rPr>
        <w:t>consultees</w:t>
      </w:r>
      <w:r w:rsidR="00BC4C04">
        <w:rPr>
          <w:rFonts w:cs="Arial"/>
        </w:rPr>
        <w:t xml:space="preserve"> in appropriate formats</w:t>
      </w:r>
      <w:r w:rsidR="00CE0DBA">
        <w:rPr>
          <w:rFonts w:cs="Arial"/>
        </w:rPr>
        <w:t xml:space="preserve"> </w:t>
      </w:r>
      <w:r w:rsidR="00537D35">
        <w:rPr>
          <w:rFonts w:cs="Arial"/>
        </w:rPr>
        <w:t xml:space="preserve">to </w:t>
      </w:r>
      <w:r w:rsidR="006C6436" w:rsidRPr="006C6436">
        <w:rPr>
          <w:rFonts w:cs="Arial"/>
        </w:rPr>
        <w:t>ensure meaningful consultation</w:t>
      </w:r>
      <w:r w:rsidR="00F14B04">
        <w:rPr>
          <w:rFonts w:cs="Arial"/>
        </w:rPr>
        <w:t>.</w:t>
      </w:r>
      <w:r w:rsidR="00005EC8">
        <w:rPr>
          <w:rFonts w:cs="Arial"/>
        </w:rPr>
        <w:t xml:space="preserve"> </w:t>
      </w:r>
      <w:r w:rsidR="00F14B04">
        <w:rPr>
          <w:rFonts w:cs="Arial"/>
        </w:rPr>
        <w:t xml:space="preserve"> This </w:t>
      </w:r>
      <w:r w:rsidR="006C6436" w:rsidRPr="006C6436">
        <w:rPr>
          <w:rFonts w:cs="Arial"/>
        </w:rPr>
        <w:t>includ</w:t>
      </w:r>
      <w:r w:rsidR="00F14B04">
        <w:rPr>
          <w:rFonts w:cs="Arial"/>
        </w:rPr>
        <w:t>e</w:t>
      </w:r>
      <w:r w:rsidR="00CE0DBA">
        <w:rPr>
          <w:rFonts w:cs="Arial"/>
        </w:rPr>
        <w:t>s</w:t>
      </w:r>
      <w:r w:rsidR="006C6436" w:rsidRPr="006C6436">
        <w:rPr>
          <w:rFonts w:cs="Arial"/>
        </w:rPr>
        <w:t xml:space="preserve"> detailed information on the policy proposal being consulted upon and any relevant quantitative and qualitative data</w:t>
      </w:r>
      <w:r w:rsidR="005E6D81">
        <w:rPr>
          <w:rFonts w:cs="Arial"/>
        </w:rPr>
        <w:t>.</w:t>
      </w:r>
    </w:p>
    <w:p w14:paraId="1CF70CA3" w14:textId="77777777" w:rsidR="00B60C8B" w:rsidRPr="006C6436" w:rsidRDefault="00B60C8B" w:rsidP="00874751">
      <w:pPr>
        <w:ind w:right="26"/>
        <w:jc w:val="both"/>
        <w:rPr>
          <w:rFonts w:cs="Arial"/>
        </w:rPr>
      </w:pPr>
    </w:p>
    <w:p w14:paraId="4CAC902C" w14:textId="77777777" w:rsidR="005E1F22" w:rsidRPr="00817558" w:rsidRDefault="00CB0C53" w:rsidP="00874751">
      <w:pPr>
        <w:ind w:right="26"/>
        <w:jc w:val="both"/>
        <w:rPr>
          <w:rFonts w:cs="Arial"/>
        </w:rPr>
      </w:pPr>
      <w:r w:rsidRPr="00817558">
        <w:rPr>
          <w:rFonts w:cs="Arial"/>
        </w:rPr>
        <w:t>3.</w:t>
      </w:r>
      <w:r w:rsidR="00E761F2">
        <w:rPr>
          <w:rFonts w:cs="Arial"/>
        </w:rPr>
        <w:t>12</w:t>
      </w:r>
      <w:r w:rsidR="002B7BFA">
        <w:rPr>
          <w:rFonts w:cs="Arial"/>
        </w:rPr>
        <w:t xml:space="preserve"> </w:t>
      </w:r>
      <w:r w:rsidR="00F14B04" w:rsidRPr="00817558">
        <w:rPr>
          <w:rFonts w:cs="Arial"/>
        </w:rPr>
        <w:t xml:space="preserve"> </w:t>
      </w:r>
      <w:r w:rsidR="00BC4C04" w:rsidRPr="00817558">
        <w:t>In making any decision with respect to a policy adopt</w:t>
      </w:r>
      <w:r w:rsidR="00E761F2">
        <w:t>ed or pr</w:t>
      </w:r>
      <w:r w:rsidR="00A364BD">
        <w:t>oposed to be adopted, we</w:t>
      </w:r>
      <w:r w:rsidR="00E761F2">
        <w:t xml:space="preserve"> will</w:t>
      </w:r>
      <w:r w:rsidR="00BC4C04" w:rsidRPr="00817558">
        <w:t xml:space="preserve"> take into account any assessment and consultation carried out in relation to the policy</w:t>
      </w:r>
      <w:r w:rsidR="00BC4C04" w:rsidRPr="00817558">
        <w:rPr>
          <w:rFonts w:cs="Arial"/>
        </w:rPr>
        <w:t xml:space="preserve">. </w:t>
      </w:r>
    </w:p>
    <w:p w14:paraId="1323C25A" w14:textId="77777777" w:rsidR="005E1F22" w:rsidRPr="00817558" w:rsidRDefault="005E1F22" w:rsidP="00874751">
      <w:pPr>
        <w:ind w:right="26"/>
        <w:jc w:val="both"/>
        <w:rPr>
          <w:rFonts w:cs="Arial"/>
        </w:rPr>
      </w:pPr>
    </w:p>
    <w:p w14:paraId="5DE3AC6B" w14:textId="77777777" w:rsidR="00A53931" w:rsidRDefault="00E761F2" w:rsidP="00874751">
      <w:pPr>
        <w:ind w:right="26"/>
        <w:jc w:val="both"/>
        <w:rPr>
          <w:rFonts w:cs="Arial"/>
        </w:rPr>
      </w:pPr>
      <w:r>
        <w:rPr>
          <w:rFonts w:cs="Arial"/>
        </w:rPr>
        <w:t>3.13</w:t>
      </w:r>
      <w:r w:rsidR="002B7BFA">
        <w:rPr>
          <w:rFonts w:cs="Arial"/>
        </w:rPr>
        <w:t xml:space="preserve"> </w:t>
      </w:r>
      <w:r w:rsidR="005E1F22" w:rsidRPr="00817558">
        <w:rPr>
          <w:rFonts w:cs="Arial"/>
        </w:rPr>
        <w:t xml:space="preserve"> </w:t>
      </w:r>
      <w:r w:rsidR="00A364BD">
        <w:rPr>
          <w:rFonts w:cs="Arial"/>
        </w:rPr>
        <w:t>We</w:t>
      </w:r>
      <w:r>
        <w:rPr>
          <w:rFonts w:cs="Arial"/>
        </w:rPr>
        <w:t xml:space="preserve"> will</w:t>
      </w:r>
      <w:r w:rsidR="00F14B04">
        <w:rPr>
          <w:rFonts w:cs="Arial"/>
        </w:rPr>
        <w:t xml:space="preserve"> provide </w:t>
      </w:r>
      <w:r w:rsidR="006C6436" w:rsidRPr="006C6436">
        <w:rPr>
          <w:rFonts w:cs="Arial"/>
        </w:rPr>
        <w:t>feedback to consultees in a timely manner</w:t>
      </w:r>
      <w:r w:rsidR="006020BC">
        <w:rPr>
          <w:rFonts w:cs="Arial"/>
        </w:rPr>
        <w:t xml:space="preserve"> and in a format suitable to the consultee. </w:t>
      </w:r>
      <w:r w:rsidR="00F14B04">
        <w:rPr>
          <w:rFonts w:cs="Arial"/>
        </w:rPr>
        <w:t xml:space="preserve">A </w:t>
      </w:r>
      <w:r w:rsidR="006C6436" w:rsidRPr="006C6436">
        <w:rPr>
          <w:rFonts w:cs="Arial"/>
        </w:rPr>
        <w:t>feedback report</w:t>
      </w:r>
      <w:r w:rsidR="006020BC">
        <w:rPr>
          <w:rFonts w:cs="Arial"/>
        </w:rPr>
        <w:t xml:space="preserve"> will be</w:t>
      </w:r>
      <w:r w:rsidR="0050477B">
        <w:rPr>
          <w:rFonts w:cs="Arial"/>
        </w:rPr>
        <w:t xml:space="preserve"> prepared which</w:t>
      </w:r>
      <w:r w:rsidR="006C6436" w:rsidRPr="006C6436">
        <w:rPr>
          <w:rFonts w:cs="Arial"/>
        </w:rPr>
        <w:t xml:space="preserve"> include</w:t>
      </w:r>
      <w:r w:rsidR="00F40C10">
        <w:rPr>
          <w:rFonts w:cs="Arial"/>
        </w:rPr>
        <w:t>s</w:t>
      </w:r>
      <w:r w:rsidR="006C6436" w:rsidRPr="006C6436">
        <w:rPr>
          <w:rFonts w:cs="Arial"/>
        </w:rPr>
        <w:t xml:space="preserve"> summary information on the policy consulted upon, a summary of consultees’ comments and a summary of </w:t>
      </w:r>
      <w:r>
        <w:rPr>
          <w:rFonts w:cs="Arial"/>
        </w:rPr>
        <w:t xml:space="preserve">the Office’s </w:t>
      </w:r>
      <w:r w:rsidR="006C6436" w:rsidRPr="006C6436">
        <w:rPr>
          <w:rFonts w:cs="Arial"/>
        </w:rPr>
        <w:t>consideration of and response to consultees</w:t>
      </w:r>
      <w:r w:rsidR="00722782">
        <w:rPr>
          <w:rFonts w:cs="Arial"/>
        </w:rPr>
        <w:t>’ input</w:t>
      </w:r>
      <w:r w:rsidR="006C6436" w:rsidRPr="006C6436">
        <w:rPr>
          <w:rFonts w:cs="Arial"/>
        </w:rPr>
        <w:t>.</w:t>
      </w:r>
      <w:r w:rsidR="00B91D85">
        <w:rPr>
          <w:rFonts w:cs="Arial"/>
        </w:rPr>
        <w:t xml:space="preserve"> </w:t>
      </w:r>
      <w:r w:rsidR="00005EC8">
        <w:rPr>
          <w:rFonts w:cs="Arial"/>
        </w:rPr>
        <w:t xml:space="preserve"> </w:t>
      </w:r>
    </w:p>
    <w:p w14:paraId="025A67C8" w14:textId="77777777" w:rsidR="00E761F2" w:rsidRDefault="00E761F2" w:rsidP="00874751">
      <w:pPr>
        <w:ind w:right="26"/>
        <w:jc w:val="both"/>
        <w:rPr>
          <w:rFonts w:cs="Arial"/>
        </w:rPr>
      </w:pPr>
    </w:p>
    <w:p w14:paraId="614C0E24" w14:textId="0B0A9ED0" w:rsidR="003808F6" w:rsidRDefault="00CB0C53" w:rsidP="00874751">
      <w:pPr>
        <w:ind w:right="26"/>
        <w:jc w:val="both"/>
      </w:pPr>
      <w:r>
        <w:rPr>
          <w:rFonts w:cs="Arial"/>
        </w:rPr>
        <w:lastRenderedPageBreak/>
        <w:t>3.</w:t>
      </w:r>
      <w:r w:rsidR="00E761F2">
        <w:rPr>
          <w:rFonts w:cs="Arial"/>
        </w:rPr>
        <w:t>14</w:t>
      </w:r>
      <w:r>
        <w:rPr>
          <w:rFonts w:cs="Arial"/>
        </w:rPr>
        <w:t xml:space="preserve"> </w:t>
      </w:r>
      <w:r w:rsidR="00E761F2">
        <w:rPr>
          <w:rFonts w:cs="Arial"/>
        </w:rPr>
        <w:t xml:space="preserve"> A list of </w:t>
      </w:r>
      <w:r w:rsidR="00A364BD">
        <w:rPr>
          <w:rFonts w:cs="Arial"/>
        </w:rPr>
        <w:t xml:space="preserve">our </w:t>
      </w:r>
      <w:r w:rsidR="00696772">
        <w:rPr>
          <w:rFonts w:cs="Arial"/>
        </w:rPr>
        <w:t>s</w:t>
      </w:r>
      <w:r w:rsidR="00E761F2">
        <w:rPr>
          <w:rFonts w:cs="Arial"/>
        </w:rPr>
        <w:t>75</w:t>
      </w:r>
      <w:r w:rsidR="00A53931">
        <w:rPr>
          <w:rFonts w:cs="Arial"/>
        </w:rPr>
        <w:t xml:space="preserve"> consulte</w:t>
      </w:r>
      <w:r w:rsidR="003808F6">
        <w:rPr>
          <w:rFonts w:cs="Arial"/>
        </w:rPr>
        <w:t>es is included in this</w:t>
      </w:r>
      <w:r w:rsidR="00696772">
        <w:rPr>
          <w:rFonts w:cs="Arial"/>
        </w:rPr>
        <w:t xml:space="preserve"> </w:t>
      </w:r>
      <w:r w:rsidR="003808F6">
        <w:rPr>
          <w:rFonts w:cs="Arial"/>
        </w:rPr>
        <w:t>E</w:t>
      </w:r>
      <w:r w:rsidR="00683983">
        <w:rPr>
          <w:rFonts w:cs="Arial"/>
        </w:rPr>
        <w:t xml:space="preserve">quality </w:t>
      </w:r>
      <w:r w:rsidR="003808F6">
        <w:rPr>
          <w:rFonts w:cs="Arial"/>
        </w:rPr>
        <w:t>S</w:t>
      </w:r>
      <w:r w:rsidR="00223442">
        <w:rPr>
          <w:rFonts w:cs="Arial"/>
        </w:rPr>
        <w:t>cheme at</w:t>
      </w:r>
      <w:r w:rsidR="00A53931">
        <w:rPr>
          <w:rFonts w:cs="Arial"/>
        </w:rPr>
        <w:t xml:space="preserve"> </w:t>
      </w:r>
      <w:r w:rsidR="0074798C">
        <w:rPr>
          <w:rFonts w:cs="Arial"/>
        </w:rPr>
        <w:t>Annex</w:t>
      </w:r>
      <w:r w:rsidR="00A53931" w:rsidRPr="001536A7">
        <w:rPr>
          <w:rFonts w:cs="Arial"/>
          <w:color w:val="FF0000"/>
        </w:rPr>
        <w:t xml:space="preserve"> </w:t>
      </w:r>
      <w:r w:rsidR="00FC530E" w:rsidRPr="00B171B4">
        <w:rPr>
          <w:rFonts w:cs="Arial"/>
        </w:rPr>
        <w:t>3</w:t>
      </w:r>
      <w:r w:rsidR="00FD4620" w:rsidRPr="00B171B4">
        <w:rPr>
          <w:rFonts w:cs="Arial"/>
        </w:rPr>
        <w:t>.</w:t>
      </w:r>
      <w:r w:rsidR="00A53931" w:rsidRPr="001536A7">
        <w:rPr>
          <w:rFonts w:cs="Arial"/>
        </w:rPr>
        <w:t xml:space="preserve"> It can also be obtained from </w:t>
      </w:r>
      <w:r w:rsidR="003808F6">
        <w:t>the O</w:t>
      </w:r>
      <w:r w:rsidR="004347EC">
        <w:t>ffice’s Equality contact at 2.13</w:t>
      </w:r>
      <w:r w:rsidR="003808F6">
        <w:t xml:space="preserve"> above and in alternative formats on request and on the Office’s website at </w:t>
      </w:r>
      <w:hyperlink r:id="rId12" w:history="1">
        <w:r w:rsidR="0029293D" w:rsidRPr="00342E75">
          <w:rPr>
            <w:rStyle w:val="Hyperlink"/>
          </w:rPr>
          <w:t>www.policeombudsman.org</w:t>
        </w:r>
      </w:hyperlink>
    </w:p>
    <w:p w14:paraId="3DC7548C" w14:textId="77777777" w:rsidR="00ED6697" w:rsidRPr="001536A7" w:rsidRDefault="00ED6697" w:rsidP="00874751">
      <w:pPr>
        <w:ind w:right="26"/>
        <w:jc w:val="both"/>
        <w:rPr>
          <w:rFonts w:cs="Arial"/>
        </w:rPr>
      </w:pPr>
    </w:p>
    <w:p w14:paraId="230344B2" w14:textId="77777777" w:rsidR="00844264" w:rsidRDefault="00844264" w:rsidP="00874751">
      <w:pPr>
        <w:ind w:right="26"/>
        <w:jc w:val="both"/>
        <w:rPr>
          <w:rFonts w:cs="Arial"/>
        </w:rPr>
      </w:pPr>
      <w:r w:rsidRPr="00844264">
        <w:rPr>
          <w:rFonts w:cs="Arial"/>
        </w:rPr>
        <w:t>3.</w:t>
      </w:r>
      <w:r w:rsidR="00320568">
        <w:rPr>
          <w:rFonts w:cs="Arial"/>
        </w:rPr>
        <w:t>15</w:t>
      </w:r>
      <w:r w:rsidR="002B7BFA">
        <w:rPr>
          <w:rFonts w:cs="Arial"/>
        </w:rPr>
        <w:t xml:space="preserve">  </w:t>
      </w:r>
      <w:r w:rsidR="00320568">
        <w:rPr>
          <w:rFonts w:cs="Arial"/>
        </w:rPr>
        <w:t>The</w:t>
      </w:r>
      <w:r w:rsidR="00A53931">
        <w:rPr>
          <w:rFonts w:cs="Arial"/>
        </w:rPr>
        <w:t xml:space="preserve"> consultation list is not exhaustive and is reviewed on an annual basis to</w:t>
      </w:r>
      <w:r w:rsidR="00320568">
        <w:rPr>
          <w:rFonts w:cs="Arial"/>
        </w:rPr>
        <w:t xml:space="preserve"> ensure</w:t>
      </w:r>
      <w:r w:rsidR="00005A21">
        <w:rPr>
          <w:rFonts w:cs="Arial"/>
        </w:rPr>
        <w:t xml:space="preserve"> that </w:t>
      </w:r>
      <w:r w:rsidR="00320568">
        <w:rPr>
          <w:rFonts w:cs="Arial"/>
        </w:rPr>
        <w:t>it remains relevant to the</w:t>
      </w:r>
      <w:r w:rsidR="00A53931">
        <w:rPr>
          <w:rFonts w:cs="Arial"/>
        </w:rPr>
        <w:t xml:space="preserve"> functions and policies</w:t>
      </w:r>
      <w:r w:rsidR="00320568">
        <w:rPr>
          <w:rFonts w:cs="Arial"/>
        </w:rPr>
        <w:t xml:space="preserve"> of the Office</w:t>
      </w:r>
      <w:r w:rsidR="00A53931">
        <w:rPr>
          <w:rFonts w:cs="Arial"/>
        </w:rPr>
        <w:t>.</w:t>
      </w:r>
      <w:r w:rsidR="00D43101">
        <w:rPr>
          <w:rFonts w:cs="Arial"/>
        </w:rPr>
        <w:t xml:space="preserve"> </w:t>
      </w:r>
    </w:p>
    <w:p w14:paraId="4F6F1F3B" w14:textId="77777777" w:rsidR="00005EC8" w:rsidRDefault="00005EC8" w:rsidP="00874751">
      <w:pPr>
        <w:ind w:right="26"/>
        <w:jc w:val="both"/>
        <w:rPr>
          <w:rFonts w:cs="Arial"/>
        </w:rPr>
      </w:pPr>
    </w:p>
    <w:p w14:paraId="750DE79B" w14:textId="6959A9D4" w:rsidR="007754D8" w:rsidRPr="00817558" w:rsidRDefault="00A364BD" w:rsidP="00874751">
      <w:pPr>
        <w:ind w:right="26"/>
        <w:jc w:val="both"/>
        <w:rPr>
          <w:rFonts w:cs="Arial"/>
        </w:rPr>
      </w:pPr>
      <w:r>
        <w:rPr>
          <w:rFonts w:cs="Arial"/>
        </w:rPr>
        <w:t>3.16  We</w:t>
      </w:r>
      <w:r w:rsidR="00D43101">
        <w:rPr>
          <w:rFonts w:cs="Arial"/>
        </w:rPr>
        <w:t xml:space="preserve"> welcome enquiries from any </w:t>
      </w:r>
      <w:r w:rsidR="001F591C">
        <w:rPr>
          <w:rFonts w:cs="Arial"/>
        </w:rPr>
        <w:t>person/s</w:t>
      </w:r>
      <w:r w:rsidR="00844264">
        <w:rPr>
          <w:rFonts w:cs="Arial"/>
        </w:rPr>
        <w:t xml:space="preserve"> or organisation</w:t>
      </w:r>
      <w:r w:rsidR="003F253D">
        <w:rPr>
          <w:rFonts w:cs="Arial"/>
        </w:rPr>
        <w:t>/</w:t>
      </w:r>
      <w:r w:rsidR="00844264">
        <w:rPr>
          <w:rFonts w:cs="Arial"/>
        </w:rPr>
        <w:t>s</w:t>
      </w:r>
      <w:r w:rsidR="001F591C">
        <w:rPr>
          <w:rFonts w:cs="Arial"/>
        </w:rPr>
        <w:t xml:space="preserve"> </w:t>
      </w:r>
      <w:r w:rsidR="00D43101">
        <w:rPr>
          <w:rFonts w:cs="Arial"/>
        </w:rPr>
        <w:t xml:space="preserve">wishing to be added to the list of consultees. </w:t>
      </w:r>
      <w:r w:rsidR="00D43101" w:rsidRPr="00817558">
        <w:rPr>
          <w:rFonts w:cs="Arial"/>
        </w:rPr>
        <w:t>Please contact</w:t>
      </w:r>
      <w:r w:rsidR="00D43101" w:rsidRPr="00844264">
        <w:rPr>
          <w:rFonts w:cs="Arial"/>
          <w:color w:val="FF00FF"/>
        </w:rPr>
        <w:t xml:space="preserve"> </w:t>
      </w:r>
      <w:r w:rsidR="00320568">
        <w:rPr>
          <w:rFonts w:cs="Arial"/>
        </w:rPr>
        <w:t>the O</w:t>
      </w:r>
      <w:r w:rsidR="004347EC">
        <w:rPr>
          <w:rFonts w:cs="Arial"/>
        </w:rPr>
        <w:t xml:space="preserve">ffice’s </w:t>
      </w:r>
      <w:r w:rsidR="005955E9">
        <w:rPr>
          <w:rFonts w:cs="Arial"/>
        </w:rPr>
        <w:t xml:space="preserve">HR Manager </w:t>
      </w:r>
      <w:r w:rsidR="004347EC">
        <w:rPr>
          <w:rFonts w:cs="Arial"/>
        </w:rPr>
        <w:t>at 2.13</w:t>
      </w:r>
      <w:r w:rsidR="00320568">
        <w:rPr>
          <w:rFonts w:cs="Arial"/>
        </w:rPr>
        <w:t xml:space="preserve"> above </w:t>
      </w:r>
      <w:r w:rsidR="00D43101" w:rsidRPr="00817558">
        <w:rPr>
          <w:rFonts w:cs="Arial"/>
        </w:rPr>
        <w:t xml:space="preserve">to </w:t>
      </w:r>
      <w:r w:rsidR="00A62F1B" w:rsidRPr="00817558">
        <w:rPr>
          <w:rFonts w:cs="Arial"/>
        </w:rPr>
        <w:t xml:space="preserve">provide your contact details and </w:t>
      </w:r>
      <w:r w:rsidR="00D43101" w:rsidRPr="00817558">
        <w:rPr>
          <w:rFonts w:cs="Arial"/>
        </w:rPr>
        <w:t>have your</w:t>
      </w:r>
      <w:r w:rsidR="00CF3851" w:rsidRPr="00817558">
        <w:rPr>
          <w:rFonts w:cs="Arial"/>
        </w:rPr>
        <w:t xml:space="preserve"> area</w:t>
      </w:r>
      <w:r w:rsidR="00A62F1B" w:rsidRPr="00817558">
        <w:rPr>
          <w:rFonts w:cs="Arial"/>
        </w:rPr>
        <w:t>s</w:t>
      </w:r>
      <w:r w:rsidR="00CF3851" w:rsidRPr="00817558">
        <w:rPr>
          <w:rFonts w:cs="Arial"/>
        </w:rPr>
        <w:t xml:space="preserve"> of</w:t>
      </w:r>
      <w:r w:rsidR="00D43101" w:rsidRPr="00817558">
        <w:rPr>
          <w:rFonts w:cs="Arial"/>
        </w:rPr>
        <w:t xml:space="preserve"> interest noted</w:t>
      </w:r>
      <w:r w:rsidR="00444B87" w:rsidRPr="00817558">
        <w:rPr>
          <w:rFonts w:cs="Arial"/>
        </w:rPr>
        <w:t xml:space="preserve"> or have your name/details removed or amended.</w:t>
      </w:r>
      <w:r w:rsidR="007754D8" w:rsidRPr="00817558">
        <w:rPr>
          <w:rFonts w:cs="Arial"/>
        </w:rPr>
        <w:t xml:space="preserve"> Please also inform us at this stage if you would like information sent to you in a particular format or language.</w:t>
      </w:r>
    </w:p>
    <w:p w14:paraId="317B28F5" w14:textId="77777777" w:rsidR="00220DBA" w:rsidRPr="00831E1B" w:rsidRDefault="009D456F" w:rsidP="00874751">
      <w:pPr>
        <w:ind w:right="26"/>
        <w:jc w:val="both"/>
        <w:rPr>
          <w:rFonts w:cs="Arial"/>
          <w:b/>
          <w:sz w:val="32"/>
          <w:szCs w:val="32"/>
        </w:rPr>
      </w:pPr>
      <w:r>
        <w:rPr>
          <w:rFonts w:cs="Arial"/>
          <w:b/>
        </w:rPr>
        <w:br w:type="page"/>
      </w:r>
      <w:r w:rsidR="003049A7" w:rsidRPr="00831E1B">
        <w:rPr>
          <w:rFonts w:cs="Arial"/>
          <w:b/>
          <w:sz w:val="32"/>
          <w:szCs w:val="32"/>
        </w:rPr>
        <w:lastRenderedPageBreak/>
        <w:t>C</w:t>
      </w:r>
      <w:r w:rsidR="00831E1B">
        <w:rPr>
          <w:rFonts w:cs="Arial"/>
          <w:b/>
          <w:sz w:val="32"/>
          <w:szCs w:val="32"/>
        </w:rPr>
        <w:t>hapter</w:t>
      </w:r>
      <w:r w:rsidR="003049A7" w:rsidRPr="00831E1B">
        <w:rPr>
          <w:rFonts w:cs="Arial"/>
          <w:b/>
          <w:sz w:val="32"/>
          <w:szCs w:val="32"/>
        </w:rPr>
        <w:t xml:space="preserve"> </w:t>
      </w:r>
      <w:r w:rsidR="00E273A8" w:rsidRPr="00831E1B">
        <w:rPr>
          <w:rFonts w:cs="Arial"/>
          <w:b/>
          <w:sz w:val="32"/>
          <w:szCs w:val="32"/>
        </w:rPr>
        <w:t>4</w:t>
      </w:r>
      <w:r w:rsidR="00355452">
        <w:rPr>
          <w:rFonts w:cs="Arial"/>
          <w:b/>
          <w:sz w:val="32"/>
          <w:szCs w:val="32"/>
        </w:rPr>
        <w:tab/>
      </w:r>
      <w:r w:rsidR="00A364BD">
        <w:rPr>
          <w:rFonts w:cs="Arial"/>
          <w:b/>
          <w:sz w:val="32"/>
          <w:szCs w:val="32"/>
        </w:rPr>
        <w:t>Our a</w:t>
      </w:r>
      <w:r w:rsidR="00831E1B" w:rsidRPr="00831E1B">
        <w:rPr>
          <w:rFonts w:cs="Arial"/>
          <w:b/>
          <w:sz w:val="32"/>
          <w:szCs w:val="32"/>
        </w:rPr>
        <w:t>rrangements for assessing,</w:t>
      </w:r>
      <w:r w:rsidR="00D91575">
        <w:rPr>
          <w:rFonts w:cs="Arial"/>
          <w:b/>
          <w:sz w:val="32"/>
          <w:szCs w:val="32"/>
        </w:rPr>
        <w:t xml:space="preserve"> </w:t>
      </w:r>
      <w:r w:rsidR="00831E1B" w:rsidRPr="00831E1B">
        <w:rPr>
          <w:rFonts w:cs="Arial"/>
          <w:b/>
          <w:sz w:val="32"/>
          <w:szCs w:val="32"/>
        </w:rPr>
        <w:t>monitoring and publishing the impact of policies</w:t>
      </w:r>
    </w:p>
    <w:p w14:paraId="5CDF1E63" w14:textId="77777777" w:rsidR="00220DBA" w:rsidRPr="00FA2C7A" w:rsidRDefault="00EC3B95" w:rsidP="00874751">
      <w:pPr>
        <w:ind w:right="26"/>
        <w:jc w:val="both"/>
        <w:rPr>
          <w:rFonts w:cs="Arial"/>
          <w:bCs/>
        </w:rPr>
      </w:pPr>
      <w:r>
        <w:rPr>
          <w:rFonts w:cs="Arial"/>
        </w:rPr>
        <w:t>(</w:t>
      </w:r>
      <w:r w:rsidR="00220DBA" w:rsidRPr="000B4C4B">
        <w:rPr>
          <w:rFonts w:cs="Arial"/>
        </w:rPr>
        <w:t>Schedule 9 4. (2) (b)</w:t>
      </w:r>
      <w:r w:rsidR="00220DBA">
        <w:rPr>
          <w:rFonts w:cs="Arial"/>
        </w:rPr>
        <w:t xml:space="preserve">; Schedule 9 4. (2) (c); Schedule 9 4. (2) (d); </w:t>
      </w:r>
      <w:r w:rsidR="00220DBA" w:rsidRPr="00FA2C7A">
        <w:rPr>
          <w:rFonts w:cs="Arial"/>
        </w:rPr>
        <w:t>Schedule 9 9. (1)</w:t>
      </w:r>
      <w:r w:rsidR="00220DBA">
        <w:rPr>
          <w:rFonts w:cs="Arial"/>
        </w:rPr>
        <w:t>; Schedule 9 9.(2)</w:t>
      </w:r>
      <w:r>
        <w:rPr>
          <w:rFonts w:cs="Arial"/>
        </w:rPr>
        <w:t>)</w:t>
      </w:r>
    </w:p>
    <w:p w14:paraId="769D9E91" w14:textId="77777777" w:rsidR="00220DBA" w:rsidRPr="009E0CA9" w:rsidRDefault="00220DBA" w:rsidP="00874751">
      <w:pPr>
        <w:ind w:right="26"/>
        <w:jc w:val="both"/>
        <w:rPr>
          <w:bCs/>
          <w:i/>
          <w:color w:val="008000"/>
        </w:rPr>
      </w:pPr>
    </w:p>
    <w:p w14:paraId="17D92261" w14:textId="04AFDF83" w:rsidR="00220DBA" w:rsidRPr="00CE396A" w:rsidRDefault="008E18E5" w:rsidP="00874751">
      <w:pPr>
        <w:ind w:right="26"/>
        <w:jc w:val="both"/>
        <w:rPr>
          <w:rFonts w:cs="Arial"/>
        </w:rPr>
      </w:pPr>
      <w:r>
        <w:rPr>
          <w:rFonts w:cs="Arial"/>
          <w:b/>
        </w:rPr>
        <w:t>A</w:t>
      </w:r>
      <w:r w:rsidR="00220DBA" w:rsidRPr="00831E1B">
        <w:rPr>
          <w:rFonts w:cs="Arial"/>
          <w:b/>
        </w:rPr>
        <w:t>ssessing the likely impact of policies adopted or proposed to be adopted</w:t>
      </w:r>
      <w:r w:rsidR="00CE396A" w:rsidRPr="00831E1B">
        <w:rPr>
          <w:rFonts w:cs="Arial"/>
          <w:b/>
        </w:rPr>
        <w:t xml:space="preserve"> </w:t>
      </w:r>
      <w:r w:rsidR="009C5768" w:rsidRPr="00831E1B">
        <w:rPr>
          <w:rFonts w:cs="Arial"/>
          <w:b/>
        </w:rPr>
        <w:t>on the promotion of equality of opportunity</w:t>
      </w:r>
      <w:r w:rsidR="009C5768" w:rsidRPr="00831E1B">
        <w:rPr>
          <w:rFonts w:cs="Arial"/>
        </w:rPr>
        <w:t xml:space="preserve"> </w:t>
      </w:r>
      <w:r w:rsidR="00EC3B95">
        <w:rPr>
          <w:rFonts w:cs="Arial"/>
        </w:rPr>
        <w:t>(</w:t>
      </w:r>
      <w:r w:rsidR="00CE396A" w:rsidRPr="000B4C4B">
        <w:rPr>
          <w:rFonts w:cs="Arial"/>
        </w:rPr>
        <w:t>Schedule 9 4. (2) (b)</w:t>
      </w:r>
      <w:r w:rsidR="00EC3B95">
        <w:rPr>
          <w:rFonts w:cs="Arial"/>
        </w:rPr>
        <w:t>)</w:t>
      </w:r>
    </w:p>
    <w:p w14:paraId="0008A6E7" w14:textId="77777777" w:rsidR="00A04F35" w:rsidRDefault="00A04F35" w:rsidP="00874751">
      <w:pPr>
        <w:tabs>
          <w:tab w:val="left" w:pos="5040"/>
        </w:tabs>
        <w:ind w:right="26"/>
        <w:jc w:val="both"/>
      </w:pPr>
    </w:p>
    <w:p w14:paraId="66F7A037" w14:textId="77777777" w:rsidR="00236009" w:rsidRDefault="00497ADD" w:rsidP="00874751">
      <w:pPr>
        <w:ind w:right="26"/>
        <w:jc w:val="both"/>
      </w:pPr>
      <w:r>
        <w:t>4.</w:t>
      </w:r>
      <w:r w:rsidR="0078304E">
        <w:t>1</w:t>
      </w:r>
      <w:r w:rsidR="00DE173E">
        <w:t xml:space="preserve">  </w:t>
      </w:r>
      <w:r w:rsidR="00236009">
        <w:t xml:space="preserve">In the context of </w:t>
      </w:r>
      <w:r w:rsidR="00696772">
        <w:t>s</w:t>
      </w:r>
      <w:r w:rsidR="00236009">
        <w:t xml:space="preserve">75, ‘policy’ is very broadly defined and it </w:t>
      </w:r>
      <w:r w:rsidR="00236009" w:rsidRPr="00756E4F">
        <w:t xml:space="preserve">covers all the ways in which </w:t>
      </w:r>
      <w:r w:rsidR="000F5F57">
        <w:t>we</w:t>
      </w:r>
      <w:r w:rsidR="00236009" w:rsidRPr="00756E4F">
        <w:t xml:space="preserve"> carr</w:t>
      </w:r>
      <w:r w:rsidR="000F5F57">
        <w:t>y</w:t>
      </w:r>
      <w:r w:rsidR="00236009" w:rsidRPr="00756E4F">
        <w:t xml:space="preserve"> out or propose to </w:t>
      </w:r>
      <w:r w:rsidR="000F5F57">
        <w:t>carry out our</w:t>
      </w:r>
      <w:r w:rsidR="00236009" w:rsidRPr="00756E4F">
        <w:t xml:space="preserve"> functions in relation to Northern Ireland</w:t>
      </w:r>
      <w:r w:rsidR="00236009">
        <w:t>.  In respect of this equality scheme</w:t>
      </w:r>
      <w:r w:rsidR="006F1A19">
        <w:t>,</w:t>
      </w:r>
      <w:r w:rsidR="00236009">
        <w:t xml:space="preserve"> t</w:t>
      </w:r>
      <w:r w:rsidR="00236009" w:rsidRPr="00756E4F">
        <w:t xml:space="preserve">he term policy is used </w:t>
      </w:r>
      <w:r w:rsidR="00236009">
        <w:t>for</w:t>
      </w:r>
      <w:r w:rsidR="00236009" w:rsidRPr="00756E4F">
        <w:t xml:space="preserve"> any</w:t>
      </w:r>
      <w:r w:rsidR="006F1A19">
        <w:t xml:space="preserve"> </w:t>
      </w:r>
      <w:r w:rsidR="00236009" w:rsidRPr="00756E4F">
        <w:t xml:space="preserve">(proposed/amended/existing) strategy, policy </w:t>
      </w:r>
      <w:r w:rsidR="00236009">
        <w:t xml:space="preserve">initiative </w:t>
      </w:r>
      <w:r w:rsidR="00236009" w:rsidRPr="00756E4F">
        <w:t>or practice and/or decision, whether written or unwritten</w:t>
      </w:r>
      <w:r w:rsidR="00236009">
        <w:t xml:space="preserve"> and irrespective of the label </w:t>
      </w:r>
      <w:r w:rsidR="00236009" w:rsidRPr="009D32D2">
        <w:t>given</w:t>
      </w:r>
      <w:r w:rsidR="00236009">
        <w:t xml:space="preserve"> to it, e</w:t>
      </w:r>
      <w:r w:rsidR="00D91575">
        <w:t>.</w:t>
      </w:r>
      <w:r w:rsidR="00236009">
        <w:t>g</w:t>
      </w:r>
      <w:r w:rsidR="00D91575">
        <w:t>.</w:t>
      </w:r>
      <w:r w:rsidR="00236009">
        <w:t xml:space="preserve"> ‘draft’, ‘pilot’</w:t>
      </w:r>
      <w:r w:rsidR="006F1A19">
        <w:t>,</w:t>
      </w:r>
      <w:r w:rsidR="00236009">
        <w:t xml:space="preserve"> ‘high level’ or ‘sectoral’</w:t>
      </w:r>
      <w:r w:rsidR="00236009" w:rsidRPr="00756E4F">
        <w:t xml:space="preserve">. </w:t>
      </w:r>
    </w:p>
    <w:p w14:paraId="44CA55F1" w14:textId="77777777" w:rsidR="00497ADD" w:rsidRPr="005A3EA6" w:rsidRDefault="00497ADD" w:rsidP="00874751">
      <w:pPr>
        <w:tabs>
          <w:tab w:val="left" w:pos="5040"/>
        </w:tabs>
        <w:ind w:right="26"/>
        <w:jc w:val="both"/>
      </w:pPr>
    </w:p>
    <w:p w14:paraId="214FDE9C" w14:textId="77777777" w:rsidR="00BA072E" w:rsidRDefault="00D654C4" w:rsidP="00874751">
      <w:pPr>
        <w:ind w:right="26"/>
        <w:jc w:val="both"/>
        <w:rPr>
          <w:color w:val="FF0000"/>
        </w:rPr>
      </w:pPr>
      <w:r>
        <w:t>4</w:t>
      </w:r>
      <w:r w:rsidR="00385E16">
        <w:t>.</w:t>
      </w:r>
      <w:r w:rsidR="0078304E">
        <w:t>2</w:t>
      </w:r>
      <w:r w:rsidR="00DE173E">
        <w:t xml:space="preserve">  </w:t>
      </w:r>
      <w:r w:rsidR="00BA072E">
        <w:t>I</w:t>
      </w:r>
      <w:r w:rsidR="00BA072E" w:rsidRPr="005A3EA6">
        <w:t xml:space="preserve">n making any decision with respect to a policy adopted or proposed to be adopted, </w:t>
      </w:r>
      <w:r w:rsidR="000F5F57">
        <w:t>we</w:t>
      </w:r>
      <w:r w:rsidR="00D91575">
        <w:t xml:space="preserve"> </w:t>
      </w:r>
      <w:r w:rsidR="00BA072E" w:rsidRPr="005A3EA6">
        <w:t>take into account any assessment and consultation carried</w:t>
      </w:r>
      <w:r w:rsidR="00BA072E">
        <w:t xml:space="preserve"> out in relation to the policy, as required by Schedule 9 9. (2) of the Act.</w:t>
      </w:r>
      <w:r w:rsidR="00BA072E" w:rsidRPr="00B171B4">
        <w:rPr>
          <w:color w:val="FF0000"/>
        </w:rPr>
        <w:t xml:space="preserve"> </w:t>
      </w:r>
    </w:p>
    <w:p w14:paraId="101BDB45" w14:textId="77777777" w:rsidR="0048394A" w:rsidRDefault="0048394A" w:rsidP="00874751">
      <w:pPr>
        <w:tabs>
          <w:tab w:val="left" w:pos="5040"/>
        </w:tabs>
        <w:ind w:right="26"/>
        <w:jc w:val="both"/>
      </w:pPr>
    </w:p>
    <w:p w14:paraId="17B79C51" w14:textId="77777777" w:rsidR="00192A99" w:rsidRDefault="00DE173E" w:rsidP="00874751">
      <w:pPr>
        <w:ind w:right="26"/>
        <w:jc w:val="both"/>
      </w:pPr>
      <w:r>
        <w:t xml:space="preserve">4.3  </w:t>
      </w:r>
      <w:r w:rsidR="00D91575">
        <w:t>The Office</w:t>
      </w:r>
      <w:r w:rsidR="00BA072E">
        <w:rPr>
          <w:color w:val="FF0000"/>
        </w:rPr>
        <w:t xml:space="preserve"> </w:t>
      </w:r>
      <w:r w:rsidR="00BA072E">
        <w:t xml:space="preserve">uses the tools of </w:t>
      </w:r>
      <w:r w:rsidR="00BA072E" w:rsidRPr="00F873CF">
        <w:rPr>
          <w:b/>
        </w:rPr>
        <w:t>screening</w:t>
      </w:r>
      <w:r w:rsidR="00BA072E">
        <w:t xml:space="preserve"> and </w:t>
      </w:r>
      <w:r w:rsidR="00BA072E" w:rsidRPr="00F873CF">
        <w:rPr>
          <w:b/>
        </w:rPr>
        <w:t>equality impact</w:t>
      </w:r>
      <w:r w:rsidR="00BA072E">
        <w:t xml:space="preserve"> </w:t>
      </w:r>
      <w:r w:rsidR="00BA072E" w:rsidRPr="009673AA">
        <w:rPr>
          <w:b/>
        </w:rPr>
        <w:t>assessment</w:t>
      </w:r>
      <w:r w:rsidR="00BA072E">
        <w:t xml:space="preserve"> </w:t>
      </w:r>
      <w:r w:rsidR="004757C5">
        <w:t xml:space="preserve">to </w:t>
      </w:r>
      <w:r w:rsidR="00BA072E">
        <w:t>asses</w:t>
      </w:r>
      <w:r w:rsidR="004757C5">
        <w:t>s</w:t>
      </w:r>
      <w:r w:rsidR="00BA072E">
        <w:t xml:space="preserve"> the likely impact of a policy on the promotion of equality of opportunity and good relations.</w:t>
      </w:r>
      <w:r w:rsidR="009564EA">
        <w:t xml:space="preserve"> </w:t>
      </w:r>
      <w:r w:rsidR="00BA072E">
        <w:t xml:space="preserve"> </w:t>
      </w:r>
      <w:r w:rsidR="00267A19">
        <w:t xml:space="preserve">In carrying out these assessments </w:t>
      </w:r>
      <w:r w:rsidR="000F5F57">
        <w:t>we</w:t>
      </w:r>
      <w:r w:rsidR="00192A99">
        <w:t xml:space="preserve"> </w:t>
      </w:r>
      <w:r w:rsidR="007C7761">
        <w:t>will relate them to the intended outcomes</w:t>
      </w:r>
      <w:r w:rsidR="009564EA">
        <w:t xml:space="preserve"> of the policy in question and </w:t>
      </w:r>
      <w:r w:rsidR="007C7761">
        <w:t xml:space="preserve">will also </w:t>
      </w:r>
      <w:r w:rsidR="00192A99">
        <w:t>follow</w:t>
      </w:r>
      <w:r w:rsidR="00BA072E">
        <w:t xml:space="preserve"> Equality Commission guidance</w:t>
      </w:r>
      <w:r w:rsidR="00267A19">
        <w:t>:</w:t>
      </w:r>
    </w:p>
    <w:p w14:paraId="79F49661" w14:textId="77777777" w:rsidR="006F1A19" w:rsidRDefault="006F1A19" w:rsidP="00874751">
      <w:pPr>
        <w:tabs>
          <w:tab w:val="left" w:pos="5040"/>
        </w:tabs>
        <w:ind w:right="26"/>
        <w:jc w:val="both"/>
      </w:pPr>
    </w:p>
    <w:p w14:paraId="373A07F7" w14:textId="77777777" w:rsidR="009564EA" w:rsidRDefault="009564EA" w:rsidP="00874751">
      <w:pPr>
        <w:numPr>
          <w:ilvl w:val="0"/>
          <w:numId w:val="9"/>
        </w:numPr>
        <w:tabs>
          <w:tab w:val="left" w:pos="5040"/>
        </w:tabs>
        <w:ind w:right="26"/>
        <w:jc w:val="both"/>
      </w:pPr>
      <w:r>
        <w:t xml:space="preserve">the guidance on screening, including the screening template, as detailed in the </w:t>
      </w:r>
      <w:r>
        <w:rPr>
          <w:rFonts w:cs="Arial"/>
        </w:rPr>
        <w:t xml:space="preserve">Commission’s guidance </w:t>
      </w:r>
      <w:r w:rsidR="006F1A19" w:rsidRPr="006F1A19">
        <w:rPr>
          <w:rFonts w:cs="Arial"/>
          <w:i/>
        </w:rPr>
        <w:t>‘</w:t>
      </w:r>
      <w:smartTag w:uri="urn:schemas-microsoft-com:office:smarttags" w:element="PersonName">
        <w:r>
          <w:rPr>
            <w:rFonts w:cs="Arial"/>
            <w:i/>
          </w:rPr>
          <w:t>Section 75</w:t>
        </w:r>
      </w:smartTag>
      <w:r>
        <w:rPr>
          <w:rFonts w:cs="Arial"/>
          <w:i/>
        </w:rPr>
        <w:t xml:space="preserve"> of the </w:t>
      </w:r>
      <w:smartTag w:uri="urn:schemas-microsoft-com:office:smarttags" w:element="country-region">
        <w:smartTag w:uri="urn:schemas-microsoft-com:office:smarttags" w:element="place">
          <w:r>
            <w:rPr>
              <w:rFonts w:cs="Arial"/>
              <w:i/>
            </w:rPr>
            <w:t>Northern Ireland</w:t>
          </w:r>
        </w:smartTag>
      </w:smartTag>
      <w:r>
        <w:rPr>
          <w:rFonts w:cs="Arial"/>
          <w:i/>
        </w:rPr>
        <w:t xml:space="preserve"> Act 1998 – A Guide for Public Authorities (April 2010)</w:t>
      </w:r>
      <w:r w:rsidR="006F1A19">
        <w:rPr>
          <w:rFonts w:cs="Arial"/>
          <w:i/>
        </w:rPr>
        <w:t>’</w:t>
      </w:r>
      <w:r>
        <w:rPr>
          <w:rFonts w:cs="Arial"/>
          <w:i/>
        </w:rPr>
        <w:t xml:space="preserve"> </w:t>
      </w:r>
      <w:r>
        <w:rPr>
          <w:rFonts w:cs="Arial"/>
        </w:rPr>
        <w:t>and</w:t>
      </w:r>
    </w:p>
    <w:p w14:paraId="48506AF8" w14:textId="77777777" w:rsidR="007B0323" w:rsidRDefault="005B1921" w:rsidP="00874751">
      <w:pPr>
        <w:numPr>
          <w:ilvl w:val="0"/>
          <w:numId w:val="9"/>
        </w:numPr>
        <w:tabs>
          <w:tab w:val="left" w:pos="5040"/>
        </w:tabs>
        <w:ind w:right="26"/>
        <w:jc w:val="both"/>
      </w:pPr>
      <w:r>
        <w:t>on undertaking an equality i</w:t>
      </w:r>
      <w:r w:rsidR="009D4100">
        <w:t xml:space="preserve">mpact </w:t>
      </w:r>
      <w:r>
        <w:t>a</w:t>
      </w:r>
      <w:r w:rsidR="009D456F">
        <w:t>ssessment</w:t>
      </w:r>
      <w:r w:rsidR="009564EA">
        <w:t xml:space="preserve"> as detailed in the Commission’s guidance </w:t>
      </w:r>
      <w:r w:rsidR="006F1A19">
        <w:rPr>
          <w:i/>
        </w:rPr>
        <w:t>‘</w:t>
      </w:r>
      <w:r w:rsidR="009564EA">
        <w:rPr>
          <w:i/>
        </w:rPr>
        <w:t>Practical guidance on equality impact assessment (February 2005)</w:t>
      </w:r>
      <w:r w:rsidR="006F1A19">
        <w:rPr>
          <w:i/>
        </w:rPr>
        <w:t>’</w:t>
      </w:r>
      <w:r w:rsidR="009564EA">
        <w:rPr>
          <w:i/>
        </w:rPr>
        <w:t xml:space="preserve">. </w:t>
      </w:r>
      <w:r w:rsidR="00BA072E">
        <w:t xml:space="preserve"> </w:t>
      </w:r>
    </w:p>
    <w:p w14:paraId="50247692" w14:textId="77777777" w:rsidR="006F1A19" w:rsidRDefault="006F1A19" w:rsidP="00874751">
      <w:pPr>
        <w:tabs>
          <w:tab w:val="left" w:pos="5040"/>
        </w:tabs>
        <w:ind w:right="26"/>
        <w:jc w:val="both"/>
        <w:rPr>
          <w:b/>
        </w:rPr>
      </w:pPr>
    </w:p>
    <w:p w14:paraId="21E5AE03" w14:textId="77777777" w:rsidR="00B43A01" w:rsidRDefault="00B43A01" w:rsidP="00874751">
      <w:pPr>
        <w:ind w:right="26"/>
        <w:jc w:val="both"/>
        <w:outlineLvl w:val="0"/>
        <w:rPr>
          <w:b/>
        </w:rPr>
      </w:pPr>
      <w:r>
        <w:rPr>
          <w:b/>
        </w:rPr>
        <w:t>Screening</w:t>
      </w:r>
    </w:p>
    <w:p w14:paraId="03515CF2" w14:textId="77777777" w:rsidR="005A3EA6" w:rsidRPr="00B43A01" w:rsidRDefault="005A3EA6" w:rsidP="00874751">
      <w:pPr>
        <w:tabs>
          <w:tab w:val="left" w:pos="5040"/>
        </w:tabs>
        <w:ind w:right="26"/>
        <w:jc w:val="both"/>
        <w:rPr>
          <w:b/>
        </w:rPr>
      </w:pPr>
    </w:p>
    <w:p w14:paraId="636757B3" w14:textId="77777777" w:rsidR="00901D3B" w:rsidRDefault="00D654C4" w:rsidP="00874751">
      <w:pPr>
        <w:ind w:right="26"/>
        <w:jc w:val="both"/>
      </w:pPr>
      <w:r>
        <w:t>4</w:t>
      </w:r>
      <w:r w:rsidR="002E325A">
        <w:t>.</w:t>
      </w:r>
      <w:r w:rsidR="0048394A">
        <w:t>4</w:t>
      </w:r>
      <w:r w:rsidR="00DE173E">
        <w:t xml:space="preserve">  </w:t>
      </w:r>
      <w:r w:rsidR="00862F30">
        <w:t>The purpose of s</w:t>
      </w:r>
      <w:r w:rsidR="00901D3B">
        <w:t xml:space="preserve">creening is </w:t>
      </w:r>
      <w:r w:rsidR="00862F30">
        <w:t>to</w:t>
      </w:r>
      <w:r w:rsidR="0082107F">
        <w:t xml:space="preserve"> </w:t>
      </w:r>
      <w:r w:rsidR="00901D3B">
        <w:t xml:space="preserve">identify those policies that are likely to have an impact on equality of opportunity and/or good relations. </w:t>
      </w:r>
    </w:p>
    <w:p w14:paraId="0E9C592E" w14:textId="77777777" w:rsidR="00E57EFB" w:rsidRDefault="00E57EFB" w:rsidP="00874751">
      <w:pPr>
        <w:tabs>
          <w:tab w:val="left" w:pos="5040"/>
        </w:tabs>
        <w:ind w:right="26"/>
        <w:jc w:val="both"/>
      </w:pPr>
    </w:p>
    <w:p w14:paraId="1F15FA74" w14:textId="77777777" w:rsidR="00E57EFB" w:rsidRDefault="00D654C4" w:rsidP="00874751">
      <w:pPr>
        <w:ind w:right="26"/>
        <w:jc w:val="both"/>
      </w:pPr>
      <w:r>
        <w:t>4</w:t>
      </w:r>
      <w:r w:rsidR="00385E16">
        <w:t>.</w:t>
      </w:r>
      <w:r w:rsidR="0048394A">
        <w:t>5</w:t>
      </w:r>
      <w:r w:rsidR="00DE173E">
        <w:t xml:space="preserve">  </w:t>
      </w:r>
      <w:r w:rsidR="00D10597">
        <w:t xml:space="preserve">Screening </w:t>
      </w:r>
      <w:r w:rsidR="0039383C">
        <w:t>is</w:t>
      </w:r>
      <w:r w:rsidR="00D10597">
        <w:t xml:space="preserve"> completed at the earliest opportunity in the policy development</w:t>
      </w:r>
      <w:r w:rsidR="004D1DFE">
        <w:t>/review</w:t>
      </w:r>
      <w:r w:rsidR="00D10597">
        <w:t xml:space="preserve"> process. </w:t>
      </w:r>
      <w:r w:rsidR="00D678B9">
        <w:t xml:space="preserve"> </w:t>
      </w:r>
      <w:r w:rsidR="00E57EFB">
        <w:t xml:space="preserve">Policies which we propose to adopt will be </w:t>
      </w:r>
      <w:r w:rsidR="00E57EFB">
        <w:lastRenderedPageBreak/>
        <w:t>subject to screening prior to implementation.</w:t>
      </w:r>
      <w:r w:rsidR="006F1A19">
        <w:t xml:space="preserve">  </w:t>
      </w:r>
      <w:r w:rsidR="000811EE">
        <w:t>For more detailed strategies or polic</w:t>
      </w:r>
      <w:r w:rsidR="0003293C">
        <w:t>ies that are to be put in place</w:t>
      </w:r>
      <w:r w:rsidR="000811EE">
        <w:t xml:space="preserve"> through a series of stages, </w:t>
      </w:r>
      <w:r w:rsidR="000F5F57">
        <w:t>we</w:t>
      </w:r>
      <w:r w:rsidR="000811EE">
        <w:t xml:space="preserve"> will screen at various stages during implementation.</w:t>
      </w:r>
    </w:p>
    <w:p w14:paraId="2935E538" w14:textId="77777777" w:rsidR="00577EBA" w:rsidRDefault="00577EBA" w:rsidP="00874751">
      <w:pPr>
        <w:tabs>
          <w:tab w:val="left" w:pos="5040"/>
        </w:tabs>
        <w:ind w:right="26"/>
        <w:jc w:val="both"/>
      </w:pPr>
    </w:p>
    <w:p w14:paraId="13A76E36" w14:textId="77777777" w:rsidR="006501F6" w:rsidRDefault="00D654C4" w:rsidP="00874751">
      <w:pPr>
        <w:ind w:right="26"/>
        <w:jc w:val="both"/>
      </w:pPr>
      <w:r>
        <w:t>4</w:t>
      </w:r>
      <w:r w:rsidR="006501F6">
        <w:t>.</w:t>
      </w:r>
      <w:r w:rsidR="0048394A">
        <w:t>6</w:t>
      </w:r>
      <w:r w:rsidR="00DE173E">
        <w:t xml:space="preserve">  </w:t>
      </w:r>
      <w:r w:rsidR="006501F6">
        <w:t xml:space="preserve">The lead role in the screening of a policy is taken by the policy decision maker </w:t>
      </w:r>
      <w:r w:rsidR="001E720F">
        <w:t>who has</w:t>
      </w:r>
      <w:r w:rsidR="006501F6">
        <w:t xml:space="preserve"> the authority to make changes to that policy.</w:t>
      </w:r>
      <w:r w:rsidR="00D678B9">
        <w:t xml:space="preserve"> </w:t>
      </w:r>
      <w:r w:rsidR="006501F6">
        <w:t xml:space="preserve"> </w:t>
      </w:r>
      <w:r w:rsidR="006F1A19">
        <w:t>However, s</w:t>
      </w:r>
      <w:r w:rsidR="006501F6" w:rsidRPr="00817558">
        <w:t>creening</w:t>
      </w:r>
      <w:r w:rsidR="006F1A19">
        <w:t xml:space="preserve"> will also </w:t>
      </w:r>
      <w:r w:rsidR="006501F6" w:rsidRPr="00817558">
        <w:t xml:space="preserve">involve other relevant team members, </w:t>
      </w:r>
      <w:r w:rsidR="006F1A19">
        <w:t>for example,</w:t>
      </w:r>
      <w:r w:rsidR="006501F6" w:rsidRPr="00817558">
        <w:t xml:space="preserve"> </w:t>
      </w:r>
      <w:r w:rsidR="00477B68" w:rsidRPr="00817558">
        <w:t xml:space="preserve">equality specialists, </w:t>
      </w:r>
      <w:r w:rsidR="006501F6" w:rsidRPr="00817558">
        <w:t>those who implement the policy and staff members from other relevant work areas.</w:t>
      </w:r>
      <w:r w:rsidR="00D678B9">
        <w:t xml:space="preserve"> </w:t>
      </w:r>
      <w:r w:rsidR="006501F6" w:rsidRPr="00817558">
        <w:t xml:space="preserve"> Where </w:t>
      </w:r>
      <w:r w:rsidR="002C4C6F" w:rsidRPr="00817558">
        <w:t xml:space="preserve">possible </w:t>
      </w:r>
      <w:r w:rsidR="000F5F57">
        <w:t>we</w:t>
      </w:r>
      <w:r w:rsidR="006501F6" w:rsidRPr="00817558">
        <w:t xml:space="preserve"> will</w:t>
      </w:r>
      <w:r w:rsidR="006501F6" w:rsidRPr="00E70E3C">
        <w:rPr>
          <w:color w:val="FF00FF"/>
        </w:rPr>
        <w:t xml:space="preserve"> </w:t>
      </w:r>
      <w:r w:rsidR="006501F6">
        <w:t>include key stakeholders in the screening process.</w:t>
      </w:r>
      <w:r w:rsidR="004B620B">
        <w:t xml:space="preserve"> </w:t>
      </w:r>
    </w:p>
    <w:p w14:paraId="193BD16E" w14:textId="77777777" w:rsidR="00536105" w:rsidRDefault="00536105" w:rsidP="00874751">
      <w:pPr>
        <w:tabs>
          <w:tab w:val="left" w:pos="5040"/>
        </w:tabs>
        <w:ind w:right="26"/>
        <w:jc w:val="both"/>
      </w:pPr>
    </w:p>
    <w:p w14:paraId="26DE2B33" w14:textId="77777777" w:rsidR="006501F6" w:rsidRDefault="00D654C4" w:rsidP="00874751">
      <w:pPr>
        <w:ind w:right="26"/>
        <w:jc w:val="both"/>
      </w:pPr>
      <w:r>
        <w:t>4</w:t>
      </w:r>
      <w:r w:rsidR="006501F6">
        <w:t>.</w:t>
      </w:r>
      <w:r w:rsidR="0048394A">
        <w:t>7</w:t>
      </w:r>
      <w:r w:rsidR="00DE173E">
        <w:t xml:space="preserve">  </w:t>
      </w:r>
      <w:r w:rsidR="006501F6">
        <w:t xml:space="preserve">The following questions </w:t>
      </w:r>
      <w:r w:rsidR="007D57D4">
        <w:t>are</w:t>
      </w:r>
      <w:r w:rsidR="006501F6">
        <w:t xml:space="preserve"> applied to all </w:t>
      </w:r>
      <w:r w:rsidR="000811EE">
        <w:t xml:space="preserve">our </w:t>
      </w:r>
      <w:r w:rsidR="006501F6">
        <w:t>policies a</w:t>
      </w:r>
      <w:r w:rsidR="00140B31">
        <w:t>s part of the screening process:</w:t>
      </w:r>
    </w:p>
    <w:p w14:paraId="342C0CE2" w14:textId="77777777" w:rsidR="00140B31" w:rsidRDefault="00140B31" w:rsidP="00874751">
      <w:pPr>
        <w:tabs>
          <w:tab w:val="left" w:pos="5040"/>
        </w:tabs>
        <w:ind w:right="26"/>
        <w:jc w:val="both"/>
      </w:pPr>
    </w:p>
    <w:p w14:paraId="18F70D46" w14:textId="77777777" w:rsidR="00140B31" w:rsidRDefault="00140B31" w:rsidP="00874751">
      <w:pPr>
        <w:numPr>
          <w:ilvl w:val="0"/>
          <w:numId w:val="2"/>
        </w:numPr>
        <w:tabs>
          <w:tab w:val="clear" w:pos="720"/>
          <w:tab w:val="num" w:pos="360"/>
        </w:tabs>
        <w:autoSpaceDE w:val="0"/>
        <w:autoSpaceDN w:val="0"/>
        <w:adjustRightInd w:val="0"/>
        <w:ind w:right="26"/>
        <w:jc w:val="both"/>
        <w:rPr>
          <w:rFonts w:cs="Arial"/>
        </w:rPr>
      </w:pPr>
      <w:r w:rsidRPr="00F57495">
        <w:rPr>
          <w:rFonts w:cs="Arial"/>
        </w:rPr>
        <w:t>What is the likely impact</w:t>
      </w:r>
      <w:r>
        <w:rPr>
          <w:rFonts w:cs="Arial"/>
        </w:rPr>
        <w:t xml:space="preserve"> on equality of opportunity</w:t>
      </w:r>
      <w:r w:rsidRPr="00F57495">
        <w:rPr>
          <w:rFonts w:cs="Arial"/>
        </w:rPr>
        <w:t xml:space="preserve"> for those affected by this policy,</w:t>
      </w:r>
      <w:r w:rsidRPr="000E6556">
        <w:rPr>
          <w:rFonts w:cs="Arial"/>
        </w:rPr>
        <w:t xml:space="preserve"> for each of the </w:t>
      </w:r>
      <w:r w:rsidR="00696772">
        <w:rPr>
          <w:rFonts w:cs="Arial"/>
        </w:rPr>
        <w:t>s7</w:t>
      </w:r>
      <w:r w:rsidRPr="000E6556">
        <w:rPr>
          <w:rFonts w:cs="Arial"/>
        </w:rPr>
        <w:t xml:space="preserve">5 </w:t>
      </w:r>
      <w:r>
        <w:rPr>
          <w:rFonts w:cs="Arial"/>
        </w:rPr>
        <w:t xml:space="preserve">equality </w:t>
      </w:r>
      <w:r w:rsidRPr="000E6556">
        <w:rPr>
          <w:rFonts w:cs="Arial"/>
        </w:rPr>
        <w:t>categories</w:t>
      </w:r>
      <w:r>
        <w:rPr>
          <w:rFonts w:cs="Arial"/>
        </w:rPr>
        <w:t>? (minor/major/none)</w:t>
      </w:r>
    </w:p>
    <w:p w14:paraId="58C501BB" w14:textId="77777777" w:rsidR="00140B31" w:rsidRDefault="00140B31" w:rsidP="00874751">
      <w:pPr>
        <w:autoSpaceDE w:val="0"/>
        <w:autoSpaceDN w:val="0"/>
        <w:adjustRightInd w:val="0"/>
        <w:ind w:left="360" w:right="26"/>
        <w:jc w:val="both"/>
        <w:rPr>
          <w:rFonts w:cs="Arial"/>
        </w:rPr>
      </w:pPr>
    </w:p>
    <w:p w14:paraId="18E051D5" w14:textId="77777777" w:rsidR="00140B31" w:rsidRPr="00A4338C" w:rsidRDefault="00140B31" w:rsidP="00874751">
      <w:pPr>
        <w:numPr>
          <w:ilvl w:val="0"/>
          <w:numId w:val="2"/>
        </w:numPr>
        <w:tabs>
          <w:tab w:val="clear" w:pos="720"/>
          <w:tab w:val="num" w:pos="360"/>
        </w:tabs>
        <w:autoSpaceDE w:val="0"/>
        <w:autoSpaceDN w:val="0"/>
        <w:adjustRightInd w:val="0"/>
        <w:ind w:right="26"/>
        <w:jc w:val="both"/>
        <w:rPr>
          <w:rFonts w:cs="Arial"/>
        </w:rPr>
      </w:pPr>
      <w:r>
        <w:rPr>
          <w:rFonts w:cs="Arial"/>
          <w:lang w:val="en-US"/>
        </w:rPr>
        <w:t xml:space="preserve">Are there opportunities to better promote equality of opportunity for people within the </w:t>
      </w:r>
      <w:r w:rsidR="00696772">
        <w:rPr>
          <w:rFonts w:cs="Arial"/>
          <w:lang w:val="en-US"/>
        </w:rPr>
        <w:t>s7</w:t>
      </w:r>
      <w:r>
        <w:rPr>
          <w:rFonts w:cs="Arial"/>
          <w:lang w:val="en-US"/>
        </w:rPr>
        <w:t>5 equality categories?</w:t>
      </w:r>
    </w:p>
    <w:p w14:paraId="70B00542" w14:textId="77777777" w:rsidR="00A4338C" w:rsidRPr="00EB38DB" w:rsidRDefault="008468B7" w:rsidP="00874751">
      <w:pPr>
        <w:autoSpaceDE w:val="0"/>
        <w:autoSpaceDN w:val="0"/>
        <w:adjustRightInd w:val="0"/>
        <w:ind w:left="360" w:right="26"/>
        <w:jc w:val="both"/>
        <w:rPr>
          <w:rFonts w:cs="Arial"/>
        </w:rPr>
      </w:pPr>
      <w:r>
        <w:rPr>
          <w:rFonts w:cs="Arial"/>
        </w:rPr>
        <w:t xml:space="preserve"> </w:t>
      </w:r>
    </w:p>
    <w:p w14:paraId="2BC6AD9D" w14:textId="77777777" w:rsidR="00140B31" w:rsidRDefault="00140B31" w:rsidP="00874751">
      <w:pPr>
        <w:numPr>
          <w:ilvl w:val="0"/>
          <w:numId w:val="2"/>
        </w:numPr>
        <w:tabs>
          <w:tab w:val="clear" w:pos="720"/>
          <w:tab w:val="num" w:pos="360"/>
        </w:tabs>
        <w:autoSpaceDE w:val="0"/>
        <w:autoSpaceDN w:val="0"/>
        <w:adjustRightInd w:val="0"/>
        <w:ind w:right="26"/>
        <w:jc w:val="both"/>
        <w:rPr>
          <w:rFonts w:cs="Arial"/>
        </w:rPr>
      </w:pPr>
      <w:r w:rsidRPr="00F57495">
        <w:rPr>
          <w:rFonts w:cs="Arial"/>
        </w:rPr>
        <w:t>To what extent is the policy likely to impact</w:t>
      </w:r>
      <w:r>
        <w:rPr>
          <w:rFonts w:cs="Arial"/>
        </w:rPr>
        <w:t xml:space="preserve"> on good relations between people</w:t>
      </w:r>
      <w:r w:rsidRPr="00FA0121">
        <w:rPr>
          <w:rFonts w:cs="Arial"/>
        </w:rPr>
        <w:t xml:space="preserve"> of </w:t>
      </w:r>
      <w:r>
        <w:rPr>
          <w:rFonts w:cs="Arial"/>
        </w:rPr>
        <w:t xml:space="preserve">a </w:t>
      </w:r>
      <w:r w:rsidRPr="00FA0121">
        <w:rPr>
          <w:rFonts w:cs="Arial"/>
        </w:rPr>
        <w:t xml:space="preserve">different religious belief, political opinion or racial group? </w:t>
      </w:r>
      <w:r>
        <w:rPr>
          <w:rFonts w:cs="Arial"/>
        </w:rPr>
        <w:t xml:space="preserve"> (minor/major/none)</w:t>
      </w:r>
    </w:p>
    <w:p w14:paraId="7FFF2497" w14:textId="77777777" w:rsidR="00140B31" w:rsidRDefault="00140B31" w:rsidP="00874751">
      <w:pPr>
        <w:autoSpaceDE w:val="0"/>
        <w:autoSpaceDN w:val="0"/>
        <w:adjustRightInd w:val="0"/>
        <w:ind w:right="26"/>
        <w:jc w:val="both"/>
        <w:rPr>
          <w:rFonts w:cs="Arial"/>
          <w:lang w:val="en-US"/>
        </w:rPr>
      </w:pPr>
    </w:p>
    <w:p w14:paraId="7A2BBCC6" w14:textId="77777777" w:rsidR="00140B31" w:rsidRPr="00817558" w:rsidRDefault="00140B31" w:rsidP="00874751">
      <w:pPr>
        <w:numPr>
          <w:ilvl w:val="0"/>
          <w:numId w:val="2"/>
        </w:numPr>
        <w:tabs>
          <w:tab w:val="clear" w:pos="720"/>
          <w:tab w:val="num" w:pos="360"/>
        </w:tabs>
        <w:autoSpaceDE w:val="0"/>
        <w:autoSpaceDN w:val="0"/>
        <w:adjustRightInd w:val="0"/>
        <w:ind w:right="26"/>
        <w:jc w:val="both"/>
        <w:rPr>
          <w:rFonts w:cs="Arial"/>
        </w:rPr>
      </w:pPr>
      <w:r>
        <w:rPr>
          <w:rFonts w:cs="Arial"/>
          <w:lang w:val="en-US"/>
        </w:rPr>
        <w:t xml:space="preserve">Are there opportunities to better promote good relations between people of a different religious belief, political opinion or racial </w:t>
      </w:r>
      <w:r w:rsidRPr="00817558">
        <w:rPr>
          <w:rFonts w:cs="Arial"/>
          <w:lang w:val="en-US"/>
        </w:rPr>
        <w:t>group</w:t>
      </w:r>
      <w:r w:rsidR="00294A1B">
        <w:rPr>
          <w:rFonts w:cs="Arial"/>
          <w:lang w:val="en-US"/>
        </w:rPr>
        <w:t>?</w:t>
      </w:r>
      <w:r w:rsidRPr="00817558">
        <w:rPr>
          <w:rFonts w:cs="Arial"/>
          <w:lang w:val="en-US"/>
        </w:rPr>
        <w:t xml:space="preserve"> </w:t>
      </w:r>
    </w:p>
    <w:p w14:paraId="7AF5E4F2" w14:textId="77777777" w:rsidR="006501F6" w:rsidRPr="00817558" w:rsidRDefault="006501F6" w:rsidP="00874751">
      <w:pPr>
        <w:tabs>
          <w:tab w:val="left" w:pos="5040"/>
        </w:tabs>
        <w:ind w:right="26"/>
        <w:jc w:val="both"/>
      </w:pPr>
    </w:p>
    <w:p w14:paraId="465D2335" w14:textId="7B12303C" w:rsidR="004E2B09" w:rsidRDefault="00AE0BE6" w:rsidP="00874751">
      <w:pPr>
        <w:ind w:right="26"/>
        <w:jc w:val="both"/>
        <w:rPr>
          <w:rStyle w:val="CommentReference"/>
        </w:rPr>
      </w:pPr>
      <w:r w:rsidRPr="00817558">
        <w:t>4.8</w:t>
      </w:r>
      <w:r>
        <w:t xml:space="preserve"> In</w:t>
      </w:r>
      <w:r w:rsidR="004E2B09" w:rsidRPr="00817558">
        <w:t xml:space="preserve"> order to answer the screening questions, </w:t>
      </w:r>
      <w:r w:rsidR="00D91575">
        <w:t xml:space="preserve">the </w:t>
      </w:r>
      <w:r w:rsidR="00C5698B">
        <w:t>policy lead</w:t>
      </w:r>
      <w:r w:rsidR="00D91575">
        <w:t xml:space="preserve"> </w:t>
      </w:r>
      <w:r w:rsidR="004E2B09" w:rsidRPr="00817558">
        <w:t>gather</w:t>
      </w:r>
      <w:r w:rsidR="00D91575">
        <w:t>s</w:t>
      </w:r>
      <w:r w:rsidR="004E2B09" w:rsidRPr="00817558">
        <w:t xml:space="preserve"> </w:t>
      </w:r>
      <w:r w:rsidR="0032104E" w:rsidRPr="00817558">
        <w:t xml:space="preserve">all relevant </w:t>
      </w:r>
      <w:r w:rsidR="004E2B09" w:rsidRPr="00817558">
        <w:t>information</w:t>
      </w:r>
      <w:r w:rsidR="00543F2B">
        <w:t xml:space="preserve"> and </w:t>
      </w:r>
      <w:r w:rsidR="00126676" w:rsidRPr="00817558">
        <w:t>data</w:t>
      </w:r>
      <w:r w:rsidR="00543F2B">
        <w:t xml:space="preserve">, both </w:t>
      </w:r>
      <w:r w:rsidR="004E2B09">
        <w:t>qualitative</w:t>
      </w:r>
      <w:r w:rsidR="00543F2B">
        <w:t xml:space="preserve"> and </w:t>
      </w:r>
      <w:r w:rsidR="004E2B09">
        <w:t>quantitative.</w:t>
      </w:r>
      <w:r w:rsidR="00D678B9">
        <w:t xml:space="preserve"> </w:t>
      </w:r>
      <w:r w:rsidR="004E2B09">
        <w:t xml:space="preserve"> In taki</w:t>
      </w:r>
      <w:r w:rsidR="00D91575">
        <w:t xml:space="preserve">ng this evidence into account </w:t>
      </w:r>
      <w:r w:rsidR="00FE4C96">
        <w:t>we</w:t>
      </w:r>
      <w:r w:rsidR="004E2B09">
        <w:t xml:space="preserve"> consider the different needs, experiences and priorities for each of the </w:t>
      </w:r>
      <w:r w:rsidR="0074798C">
        <w:t>s</w:t>
      </w:r>
      <w:r w:rsidR="004E2B09">
        <w:t xml:space="preserve">75 equality categories. </w:t>
      </w:r>
      <w:r w:rsidR="00D678B9">
        <w:t xml:space="preserve"> </w:t>
      </w:r>
      <w:r w:rsidR="004E2B09" w:rsidRPr="008468B7">
        <w:t xml:space="preserve">Any screening decision </w:t>
      </w:r>
      <w:r w:rsidR="002B3654" w:rsidRPr="008468B7">
        <w:t xml:space="preserve">will be informed by </w:t>
      </w:r>
      <w:r w:rsidR="00126676" w:rsidRPr="008468B7">
        <w:t xml:space="preserve">this </w:t>
      </w:r>
      <w:r w:rsidR="004F79AC">
        <w:t>evidence</w:t>
      </w:r>
      <w:r w:rsidR="00F07154">
        <w:rPr>
          <w:rStyle w:val="CommentReference"/>
          <w:vanish/>
        </w:rPr>
        <w:t xml:space="preserve"> </w:t>
      </w:r>
      <w:r w:rsidR="00E621B6">
        <w:rPr>
          <w:rStyle w:val="CommentReference"/>
        </w:rPr>
        <w:t>.</w:t>
      </w:r>
    </w:p>
    <w:p w14:paraId="7E1C7580" w14:textId="77777777" w:rsidR="000A7B16" w:rsidRDefault="000A7B16" w:rsidP="00874751">
      <w:pPr>
        <w:tabs>
          <w:tab w:val="left" w:pos="5040"/>
        </w:tabs>
        <w:ind w:right="26"/>
        <w:jc w:val="both"/>
      </w:pPr>
    </w:p>
    <w:p w14:paraId="24D4BA1F" w14:textId="77777777" w:rsidR="008E7241" w:rsidRDefault="002B3654" w:rsidP="00874751">
      <w:pPr>
        <w:ind w:right="26"/>
        <w:jc w:val="both"/>
      </w:pPr>
      <w:r>
        <w:t>4.9</w:t>
      </w:r>
      <w:r w:rsidR="00DE173E">
        <w:t xml:space="preserve">  </w:t>
      </w:r>
      <w:r w:rsidR="008E7241" w:rsidRPr="008E7241">
        <w:t>Completion of screening</w:t>
      </w:r>
      <w:r w:rsidR="00F04575">
        <w:t>, taking into account our consideration of the answers to all four screening questions set out in 4.7 above,</w:t>
      </w:r>
      <w:r w:rsidR="008E7241" w:rsidRPr="008E7241">
        <w:t xml:space="preserve"> </w:t>
      </w:r>
      <w:r w:rsidR="00536105">
        <w:t>will</w:t>
      </w:r>
      <w:r w:rsidR="008E7241" w:rsidRPr="008E7241">
        <w:t xml:space="preserve"> lead to one of the following three outcomes:</w:t>
      </w:r>
    </w:p>
    <w:p w14:paraId="0FF4EC3D" w14:textId="77777777" w:rsidR="00F04575" w:rsidRDefault="00F04575" w:rsidP="00874751">
      <w:pPr>
        <w:tabs>
          <w:tab w:val="left" w:pos="5040"/>
        </w:tabs>
        <w:ind w:right="26"/>
        <w:jc w:val="both"/>
      </w:pPr>
    </w:p>
    <w:p w14:paraId="4217A3BF" w14:textId="77777777" w:rsidR="008E7241" w:rsidRDefault="008E7241" w:rsidP="00874751">
      <w:pPr>
        <w:numPr>
          <w:ilvl w:val="0"/>
          <w:numId w:val="12"/>
        </w:numPr>
        <w:tabs>
          <w:tab w:val="left" w:pos="5040"/>
        </w:tabs>
        <w:ind w:right="26"/>
        <w:jc w:val="both"/>
      </w:pPr>
      <w:r w:rsidRPr="008E7241">
        <w:t xml:space="preserve">the policy has been ‘screened in’ for equality </w:t>
      </w:r>
      <w:r w:rsidR="00212166">
        <w:t>impact assessment</w:t>
      </w:r>
    </w:p>
    <w:p w14:paraId="1FF1AA15" w14:textId="77777777" w:rsidR="004B620B" w:rsidRDefault="008E7241" w:rsidP="00874751">
      <w:pPr>
        <w:numPr>
          <w:ilvl w:val="0"/>
          <w:numId w:val="12"/>
        </w:numPr>
        <w:tabs>
          <w:tab w:val="left" w:pos="5040"/>
        </w:tabs>
        <w:ind w:right="26"/>
        <w:jc w:val="both"/>
      </w:pPr>
      <w:r w:rsidRPr="008E7241">
        <w:lastRenderedPageBreak/>
        <w:t>the policy has been ‘screened out’ with mitigation</w:t>
      </w:r>
      <w:r w:rsidR="000A3260">
        <w:rPr>
          <w:rStyle w:val="FootnoteReference"/>
        </w:rPr>
        <w:footnoteReference w:id="7"/>
      </w:r>
      <w:r w:rsidRPr="008E7241">
        <w:t xml:space="preserve"> or an alternativ</w:t>
      </w:r>
      <w:r w:rsidR="00212166">
        <w:t>e policy proposed to be adopted</w:t>
      </w:r>
    </w:p>
    <w:p w14:paraId="1516BD5A" w14:textId="77777777" w:rsidR="008E7241" w:rsidRDefault="008E7241" w:rsidP="00874751">
      <w:pPr>
        <w:numPr>
          <w:ilvl w:val="0"/>
          <w:numId w:val="12"/>
        </w:numPr>
        <w:tabs>
          <w:tab w:val="left" w:pos="5040"/>
        </w:tabs>
        <w:ind w:right="26"/>
        <w:jc w:val="both"/>
      </w:pPr>
      <w:r w:rsidRPr="008E7241">
        <w:t>the policy has been ‘screened out’ without mitigation or an alternativ</w:t>
      </w:r>
      <w:r w:rsidR="00212166">
        <w:t>e policy proposed to be adopted</w:t>
      </w:r>
      <w:r w:rsidR="00930EFF">
        <w:t>.</w:t>
      </w:r>
    </w:p>
    <w:p w14:paraId="246AD161" w14:textId="77777777" w:rsidR="00B60966" w:rsidRDefault="00B60966" w:rsidP="00874751">
      <w:pPr>
        <w:tabs>
          <w:tab w:val="left" w:pos="5040"/>
        </w:tabs>
        <w:ind w:right="26"/>
        <w:jc w:val="both"/>
      </w:pPr>
    </w:p>
    <w:p w14:paraId="30EF4C1B" w14:textId="77777777" w:rsidR="00506956" w:rsidRPr="00817558" w:rsidRDefault="00D654C4" w:rsidP="00874751">
      <w:pPr>
        <w:ind w:right="26"/>
        <w:jc w:val="both"/>
        <w:rPr>
          <w:rFonts w:cs="Arial"/>
        </w:rPr>
      </w:pPr>
      <w:r>
        <w:t>4</w:t>
      </w:r>
      <w:r w:rsidR="00B60966">
        <w:t>.</w:t>
      </w:r>
      <w:r w:rsidR="00397310">
        <w:t>10</w:t>
      </w:r>
      <w:r w:rsidR="00DE173E">
        <w:t xml:space="preserve">  </w:t>
      </w:r>
      <w:r w:rsidR="000F5F57">
        <w:t>If our</w:t>
      </w:r>
      <w:r w:rsidR="00B60966">
        <w:t xml:space="preserve"> screening concludes that the likely impact </w:t>
      </w:r>
      <w:r w:rsidR="0020089F">
        <w:t xml:space="preserve">of a policy </w:t>
      </w:r>
      <w:r w:rsidR="00B60966">
        <w:rPr>
          <w:rFonts w:cs="Arial"/>
        </w:rPr>
        <w:t>is ‘minor’</w:t>
      </w:r>
      <w:r w:rsidR="009D10F8">
        <w:rPr>
          <w:rFonts w:cs="Arial"/>
        </w:rPr>
        <w:t xml:space="preserve"> </w:t>
      </w:r>
      <w:r w:rsidR="00B60966" w:rsidRPr="00FA0121">
        <w:rPr>
          <w:rFonts w:cs="Arial"/>
        </w:rPr>
        <w:t xml:space="preserve">in respect of </w:t>
      </w:r>
      <w:r w:rsidR="00B60966" w:rsidRPr="00817558">
        <w:rPr>
          <w:rFonts w:cs="Arial"/>
        </w:rPr>
        <w:t>one, or more, of the equality of opportunity and/or good relations categor</w:t>
      </w:r>
      <w:r w:rsidR="00FE4C96">
        <w:rPr>
          <w:rFonts w:cs="Arial"/>
        </w:rPr>
        <w:t>ies, we</w:t>
      </w:r>
      <w:r w:rsidR="00B60966" w:rsidRPr="00817558">
        <w:rPr>
          <w:rFonts w:cs="Arial"/>
        </w:rPr>
        <w:t xml:space="preserve"> may </w:t>
      </w:r>
      <w:r w:rsidR="00AE1C74" w:rsidRPr="00817558">
        <w:rPr>
          <w:rFonts w:cs="Arial"/>
        </w:rPr>
        <w:t xml:space="preserve">on occasion </w:t>
      </w:r>
      <w:r w:rsidR="00B60966" w:rsidRPr="00817558">
        <w:rPr>
          <w:rFonts w:cs="Arial"/>
        </w:rPr>
        <w:t xml:space="preserve">decide to </w:t>
      </w:r>
      <w:r w:rsidR="00F2443B" w:rsidRPr="00817558">
        <w:rPr>
          <w:rFonts w:cs="Arial"/>
        </w:rPr>
        <w:t>proceed with an equality impact assessment</w:t>
      </w:r>
      <w:r w:rsidR="0039383C">
        <w:rPr>
          <w:rFonts w:cs="Arial"/>
        </w:rPr>
        <w:t>,</w:t>
      </w:r>
      <w:r w:rsidR="004A020C" w:rsidRPr="00817558">
        <w:rPr>
          <w:rFonts w:cs="Arial"/>
        </w:rPr>
        <w:t xml:space="preserve"> depending on the policy</w:t>
      </w:r>
      <w:r w:rsidR="00AE1C74" w:rsidRPr="00817558">
        <w:rPr>
          <w:rFonts w:cs="Arial"/>
        </w:rPr>
        <w:t xml:space="preserve">. If an EQIA is not </w:t>
      </w:r>
      <w:r w:rsidR="00294A1B">
        <w:rPr>
          <w:rFonts w:cs="Arial"/>
        </w:rPr>
        <w:t xml:space="preserve">to </w:t>
      </w:r>
      <w:r w:rsidR="00FE4C96">
        <w:rPr>
          <w:rFonts w:cs="Arial"/>
        </w:rPr>
        <w:t>be conducted we</w:t>
      </w:r>
      <w:r w:rsidR="00AE1C74" w:rsidRPr="00817558">
        <w:rPr>
          <w:rFonts w:cs="Arial"/>
        </w:rPr>
        <w:t xml:space="preserve"> will nonetheless consider measures that might mitigate the policy impact as well as alternative policies that might better achieve the promotion of equality of opportunity and/or good relations. </w:t>
      </w:r>
      <w:r w:rsidR="00F2443B" w:rsidRPr="00817558">
        <w:rPr>
          <w:rFonts w:cs="Arial"/>
        </w:rPr>
        <w:t xml:space="preserve"> </w:t>
      </w:r>
    </w:p>
    <w:p w14:paraId="674787CA" w14:textId="77777777" w:rsidR="00754391" w:rsidRPr="00817558" w:rsidRDefault="00754391" w:rsidP="00874751">
      <w:pPr>
        <w:ind w:right="26"/>
        <w:jc w:val="both"/>
        <w:rPr>
          <w:rFonts w:cs="Arial"/>
        </w:rPr>
      </w:pPr>
    </w:p>
    <w:p w14:paraId="3E31445F" w14:textId="77777777" w:rsidR="00B60966" w:rsidRDefault="00DE409B" w:rsidP="00874751">
      <w:pPr>
        <w:ind w:right="26"/>
        <w:jc w:val="both"/>
        <w:rPr>
          <w:rFonts w:cs="Arial"/>
        </w:rPr>
      </w:pPr>
      <w:r>
        <w:rPr>
          <w:rFonts w:cs="Arial"/>
        </w:rPr>
        <w:t xml:space="preserve">4.11  </w:t>
      </w:r>
      <w:r w:rsidR="00FE4C96">
        <w:rPr>
          <w:rFonts w:cs="Arial"/>
        </w:rPr>
        <w:t>Where we</w:t>
      </w:r>
      <w:r w:rsidR="00D91575">
        <w:rPr>
          <w:rFonts w:cs="Arial"/>
        </w:rPr>
        <w:t xml:space="preserve"> </w:t>
      </w:r>
      <w:r w:rsidR="0020089F">
        <w:rPr>
          <w:rFonts w:cs="Arial"/>
        </w:rPr>
        <w:t>mitigate</w:t>
      </w:r>
      <w:r w:rsidR="00FE4C96">
        <w:rPr>
          <w:rFonts w:cs="Arial"/>
        </w:rPr>
        <w:t xml:space="preserve"> we will outline in our</w:t>
      </w:r>
      <w:r w:rsidR="0020089F">
        <w:rPr>
          <w:rFonts w:cs="Arial"/>
        </w:rPr>
        <w:t xml:space="preserve"> </w:t>
      </w:r>
      <w:r w:rsidR="008C29FD">
        <w:rPr>
          <w:rFonts w:cs="Arial"/>
        </w:rPr>
        <w:t xml:space="preserve">screening </w:t>
      </w:r>
      <w:r w:rsidR="0020089F">
        <w:rPr>
          <w:rFonts w:cs="Arial"/>
        </w:rPr>
        <w:t>template the reasons to support this decision together with the proposed changes</w:t>
      </w:r>
      <w:r w:rsidR="002549CA">
        <w:rPr>
          <w:rFonts w:cs="Arial"/>
        </w:rPr>
        <w:t>,</w:t>
      </w:r>
      <w:r w:rsidR="00ED6697">
        <w:rPr>
          <w:rFonts w:cs="Arial"/>
        </w:rPr>
        <w:t xml:space="preserve"> </w:t>
      </w:r>
      <w:r w:rsidR="0020089F">
        <w:rPr>
          <w:rFonts w:cs="Arial"/>
        </w:rPr>
        <w:t>amendments or alternative policy.</w:t>
      </w:r>
    </w:p>
    <w:p w14:paraId="0318D140" w14:textId="77777777" w:rsidR="00754391" w:rsidRDefault="00754391" w:rsidP="00874751">
      <w:pPr>
        <w:ind w:right="26"/>
        <w:jc w:val="both"/>
        <w:rPr>
          <w:rFonts w:cs="Arial"/>
          <w:lang w:val="en-US"/>
        </w:rPr>
      </w:pPr>
    </w:p>
    <w:p w14:paraId="6A202478" w14:textId="77777777" w:rsidR="00B60966" w:rsidRPr="0020089F" w:rsidRDefault="00DE409B" w:rsidP="00874751">
      <w:pPr>
        <w:ind w:right="26"/>
        <w:jc w:val="both"/>
        <w:rPr>
          <w:rFonts w:cs="Arial"/>
          <w:color w:val="FF0000"/>
          <w:lang w:val="en-US"/>
        </w:rPr>
      </w:pPr>
      <w:r>
        <w:rPr>
          <w:rFonts w:cs="Arial"/>
          <w:lang w:val="en-US"/>
        </w:rPr>
        <w:t xml:space="preserve">4.12  </w:t>
      </w:r>
      <w:r w:rsidR="00B60966">
        <w:rPr>
          <w:rFonts w:cs="Arial"/>
          <w:lang w:val="en-US"/>
        </w:rPr>
        <w:t xml:space="preserve">This screening decision will be ‘signed off’ </w:t>
      </w:r>
      <w:r w:rsidR="0020089F">
        <w:rPr>
          <w:rFonts w:cs="Arial"/>
          <w:lang w:val="en-US"/>
        </w:rPr>
        <w:t xml:space="preserve">by the appropriate policy lead within </w:t>
      </w:r>
      <w:r w:rsidR="00D91575">
        <w:rPr>
          <w:rFonts w:cs="Arial"/>
          <w:lang w:val="en-US"/>
        </w:rPr>
        <w:t>the Office.</w:t>
      </w:r>
    </w:p>
    <w:p w14:paraId="6E23ED7B" w14:textId="77777777" w:rsidR="009D10F8" w:rsidRDefault="009D10F8" w:rsidP="00874751">
      <w:pPr>
        <w:ind w:right="26"/>
        <w:jc w:val="both"/>
        <w:rPr>
          <w:rFonts w:cs="Arial"/>
          <w:lang w:val="en-US"/>
        </w:rPr>
      </w:pPr>
    </w:p>
    <w:p w14:paraId="735A6903" w14:textId="77777777" w:rsidR="009D10F8" w:rsidRDefault="00D654C4" w:rsidP="00874751">
      <w:pPr>
        <w:ind w:right="26"/>
        <w:jc w:val="both"/>
        <w:rPr>
          <w:rFonts w:cs="Arial"/>
          <w:lang w:val="en-US"/>
        </w:rPr>
      </w:pPr>
      <w:r>
        <w:rPr>
          <w:rFonts w:cs="Arial"/>
          <w:lang w:val="en-US"/>
        </w:rPr>
        <w:t>4</w:t>
      </w:r>
      <w:r w:rsidR="009D10F8">
        <w:rPr>
          <w:rFonts w:cs="Arial"/>
          <w:lang w:val="en-US"/>
        </w:rPr>
        <w:t>.</w:t>
      </w:r>
      <w:r w:rsidR="0048394A">
        <w:rPr>
          <w:rFonts w:cs="Arial"/>
          <w:lang w:val="en-US"/>
        </w:rPr>
        <w:t>1</w:t>
      </w:r>
      <w:r w:rsidR="00DE409B">
        <w:rPr>
          <w:rFonts w:cs="Arial"/>
          <w:lang w:val="en-US"/>
        </w:rPr>
        <w:t>3</w:t>
      </w:r>
      <w:r w:rsidR="00DE173E">
        <w:rPr>
          <w:rFonts w:cs="Arial"/>
          <w:lang w:val="en-US"/>
        </w:rPr>
        <w:t xml:space="preserve">  </w:t>
      </w:r>
      <w:r w:rsidR="00FE4C96">
        <w:rPr>
          <w:rFonts w:cs="Arial"/>
          <w:lang w:val="en-US"/>
        </w:rPr>
        <w:t>If our</w:t>
      </w:r>
      <w:r w:rsidR="009D10F8">
        <w:rPr>
          <w:rFonts w:cs="Arial"/>
          <w:lang w:val="en-US"/>
        </w:rPr>
        <w:t xml:space="preserve"> </w:t>
      </w:r>
      <w:r w:rsidR="009D10F8">
        <w:rPr>
          <w:rFonts w:cs="Arial"/>
        </w:rPr>
        <w:t xml:space="preserve">screening concludes that the likely impact </w:t>
      </w:r>
      <w:r w:rsidR="0020089F">
        <w:rPr>
          <w:rFonts w:cs="Arial"/>
        </w:rPr>
        <w:t xml:space="preserve">of a policy </w:t>
      </w:r>
      <w:r w:rsidR="009D10F8">
        <w:rPr>
          <w:rFonts w:cs="Arial"/>
        </w:rPr>
        <w:t xml:space="preserve">is ‘major’ </w:t>
      </w:r>
      <w:r w:rsidR="009D10F8" w:rsidRPr="00FA0121">
        <w:rPr>
          <w:rFonts w:cs="Arial"/>
        </w:rPr>
        <w:t>in respect of one, or more, of the equality</w:t>
      </w:r>
      <w:r w:rsidR="009D10F8">
        <w:rPr>
          <w:rFonts w:cs="Arial"/>
        </w:rPr>
        <w:t xml:space="preserve"> of opportunity and/</w:t>
      </w:r>
      <w:r w:rsidR="009D10F8" w:rsidRPr="00FA0121">
        <w:rPr>
          <w:rFonts w:cs="Arial"/>
        </w:rPr>
        <w:t xml:space="preserve">or good relations </w:t>
      </w:r>
      <w:r w:rsidR="00FE4C96">
        <w:rPr>
          <w:rFonts w:cs="Arial"/>
        </w:rPr>
        <w:t xml:space="preserve">categories, we </w:t>
      </w:r>
      <w:r w:rsidR="009D10F8" w:rsidRPr="00817558">
        <w:rPr>
          <w:rFonts w:cs="Arial"/>
        </w:rPr>
        <w:t xml:space="preserve">will </w:t>
      </w:r>
      <w:r w:rsidR="00CC2BF8">
        <w:rPr>
          <w:rFonts w:cs="Arial"/>
        </w:rPr>
        <w:t xml:space="preserve">normally </w:t>
      </w:r>
      <w:r w:rsidR="00BC0B45" w:rsidRPr="00817558">
        <w:rPr>
          <w:rFonts w:cs="Arial"/>
        </w:rPr>
        <w:t xml:space="preserve">subject </w:t>
      </w:r>
      <w:r w:rsidR="009D10F8" w:rsidRPr="00817558">
        <w:rPr>
          <w:rFonts w:cs="Arial"/>
        </w:rPr>
        <w:t>the policy to an equality impact assessment.</w:t>
      </w:r>
      <w:r w:rsidR="009D10F8" w:rsidRPr="00817558">
        <w:rPr>
          <w:rFonts w:cs="Arial"/>
          <w:lang w:val="en-US"/>
        </w:rPr>
        <w:t xml:space="preserve">  This</w:t>
      </w:r>
      <w:r w:rsidR="009D10F8">
        <w:rPr>
          <w:rFonts w:cs="Arial"/>
          <w:lang w:val="en-US"/>
        </w:rPr>
        <w:t xml:space="preserve"> screening decision will be ‘signed off’</w:t>
      </w:r>
      <w:r w:rsidR="0020089F">
        <w:rPr>
          <w:rFonts w:cs="Arial"/>
          <w:lang w:val="en-US"/>
        </w:rPr>
        <w:t xml:space="preserve"> by the appropriate policy lead within </w:t>
      </w:r>
      <w:r w:rsidR="00DE409B">
        <w:rPr>
          <w:rFonts w:cs="Arial"/>
          <w:lang w:val="en-US"/>
        </w:rPr>
        <w:t>the Office.</w:t>
      </w:r>
    </w:p>
    <w:p w14:paraId="6E7B967E" w14:textId="77777777" w:rsidR="009D10F8" w:rsidRDefault="009D10F8" w:rsidP="00874751">
      <w:pPr>
        <w:ind w:right="26"/>
        <w:jc w:val="both"/>
        <w:rPr>
          <w:rFonts w:cs="Arial"/>
          <w:lang w:val="en-US"/>
        </w:rPr>
      </w:pPr>
    </w:p>
    <w:p w14:paraId="16494A19" w14:textId="77777777" w:rsidR="00B60966" w:rsidRDefault="00D654C4" w:rsidP="00874751">
      <w:pPr>
        <w:ind w:right="26"/>
        <w:jc w:val="both"/>
        <w:rPr>
          <w:rFonts w:cs="Arial"/>
          <w:color w:val="FF0000"/>
          <w:lang w:val="en-US"/>
        </w:rPr>
      </w:pPr>
      <w:r>
        <w:rPr>
          <w:rFonts w:cs="Arial"/>
          <w:lang w:val="en-US"/>
        </w:rPr>
        <w:t>4</w:t>
      </w:r>
      <w:r w:rsidR="009D10F8">
        <w:rPr>
          <w:rFonts w:cs="Arial"/>
          <w:lang w:val="en-US"/>
        </w:rPr>
        <w:t>.</w:t>
      </w:r>
      <w:r w:rsidR="00385E16">
        <w:rPr>
          <w:rFonts w:cs="Arial"/>
          <w:lang w:val="en-US"/>
        </w:rPr>
        <w:t>1</w:t>
      </w:r>
      <w:r w:rsidR="00DE409B">
        <w:rPr>
          <w:rFonts w:cs="Arial"/>
          <w:lang w:val="en-US"/>
        </w:rPr>
        <w:t>4</w:t>
      </w:r>
      <w:r w:rsidR="00DE173E">
        <w:rPr>
          <w:rFonts w:cs="Arial"/>
          <w:lang w:val="en-US"/>
        </w:rPr>
        <w:t xml:space="preserve">  </w:t>
      </w:r>
      <w:r w:rsidR="00FE4C96">
        <w:rPr>
          <w:rFonts w:cs="Arial"/>
          <w:lang w:val="en-US"/>
        </w:rPr>
        <w:t>If our</w:t>
      </w:r>
      <w:r w:rsidR="009D10F8">
        <w:rPr>
          <w:rFonts w:cs="Arial"/>
          <w:lang w:val="en-US"/>
        </w:rPr>
        <w:t xml:space="preserve"> </w:t>
      </w:r>
      <w:r w:rsidR="009D10F8">
        <w:rPr>
          <w:rFonts w:cs="Arial"/>
        </w:rPr>
        <w:t xml:space="preserve">screening concludes that the likely impact </w:t>
      </w:r>
      <w:r w:rsidR="0020089F">
        <w:rPr>
          <w:rFonts w:cs="Arial"/>
        </w:rPr>
        <w:t xml:space="preserve">of a policy </w:t>
      </w:r>
      <w:r w:rsidR="009D10F8">
        <w:rPr>
          <w:rFonts w:cs="Arial"/>
        </w:rPr>
        <w:t>is ‘none’</w:t>
      </w:r>
      <w:r w:rsidR="009D10F8" w:rsidRPr="00FA0121">
        <w:rPr>
          <w:rFonts w:cs="Arial"/>
        </w:rPr>
        <w:t>,</w:t>
      </w:r>
      <w:r w:rsidR="009D10F8">
        <w:rPr>
          <w:rFonts w:cs="Arial"/>
        </w:rPr>
        <w:t xml:space="preserve"> </w:t>
      </w:r>
      <w:r w:rsidR="009D10F8" w:rsidRPr="00FA0121">
        <w:rPr>
          <w:rFonts w:cs="Arial"/>
        </w:rPr>
        <w:t xml:space="preserve">in </w:t>
      </w:r>
      <w:r w:rsidR="009D10F8" w:rsidRPr="00817558">
        <w:rPr>
          <w:rFonts w:cs="Arial"/>
        </w:rPr>
        <w:t xml:space="preserve">respect of </w:t>
      </w:r>
      <w:r w:rsidR="00984CA0" w:rsidRPr="00817558">
        <w:rPr>
          <w:rFonts w:cs="Arial"/>
        </w:rPr>
        <w:t>all</w:t>
      </w:r>
      <w:r w:rsidR="009D10F8" w:rsidRPr="00817558">
        <w:rPr>
          <w:rFonts w:cs="Arial"/>
        </w:rPr>
        <w:t xml:space="preserve"> of</w:t>
      </w:r>
      <w:r w:rsidR="009D10F8" w:rsidRPr="00FA0121">
        <w:rPr>
          <w:rFonts w:cs="Arial"/>
        </w:rPr>
        <w:t xml:space="preserve"> the equality</w:t>
      </w:r>
      <w:r w:rsidR="009D10F8">
        <w:rPr>
          <w:rFonts w:cs="Arial"/>
        </w:rPr>
        <w:t xml:space="preserve"> of opportunity and/</w:t>
      </w:r>
      <w:r w:rsidR="009D10F8" w:rsidRPr="00FA0121">
        <w:rPr>
          <w:rFonts w:cs="Arial"/>
        </w:rPr>
        <w:t>or good relations categories</w:t>
      </w:r>
      <w:r w:rsidR="00FE4C96">
        <w:rPr>
          <w:rFonts w:cs="Arial"/>
        </w:rPr>
        <w:t>, we</w:t>
      </w:r>
      <w:r w:rsidR="009D10F8">
        <w:rPr>
          <w:rFonts w:cs="Arial"/>
        </w:rPr>
        <w:t xml:space="preserve"> may decide to screen the policy out.  </w:t>
      </w:r>
      <w:r w:rsidR="009D10F8">
        <w:rPr>
          <w:rFonts w:cs="Arial"/>
          <w:lang w:val="en-US"/>
        </w:rPr>
        <w:t>If a policy is ‘screened out’ as having no relevance to equality of opportunity or good re</w:t>
      </w:r>
      <w:r w:rsidR="00FE4C96">
        <w:rPr>
          <w:rFonts w:cs="Arial"/>
          <w:lang w:val="en-US"/>
        </w:rPr>
        <w:t>lations, we</w:t>
      </w:r>
      <w:r w:rsidR="009D10F8">
        <w:rPr>
          <w:rFonts w:cs="Arial"/>
          <w:lang w:val="en-US"/>
        </w:rPr>
        <w:t xml:space="preserve"> will give details of the reasons for the decision taken.  This screening decision will be ‘signed off’ by the appropriate policy</w:t>
      </w:r>
      <w:r w:rsidR="00341DEC">
        <w:rPr>
          <w:rFonts w:cs="Arial"/>
          <w:lang w:val="en-US"/>
        </w:rPr>
        <w:t xml:space="preserve"> lead</w:t>
      </w:r>
      <w:r w:rsidR="0020089F">
        <w:rPr>
          <w:rFonts w:cs="Arial"/>
          <w:lang w:val="en-US"/>
        </w:rPr>
        <w:t xml:space="preserve"> within</w:t>
      </w:r>
      <w:r w:rsidR="00DE409B">
        <w:rPr>
          <w:rFonts w:cs="Arial"/>
          <w:lang w:val="en-US"/>
        </w:rPr>
        <w:t xml:space="preserve"> the Office.</w:t>
      </w:r>
    </w:p>
    <w:p w14:paraId="14AC7155" w14:textId="77777777" w:rsidR="00D678B9" w:rsidRDefault="00D678B9" w:rsidP="00874751">
      <w:pPr>
        <w:ind w:right="26"/>
        <w:jc w:val="both"/>
        <w:rPr>
          <w:rFonts w:cs="Arial"/>
          <w:lang w:val="en-US"/>
        </w:rPr>
      </w:pPr>
    </w:p>
    <w:p w14:paraId="368491F6" w14:textId="7CCB47C5" w:rsidR="006B4E8D" w:rsidRDefault="00D654C4" w:rsidP="00874751">
      <w:pPr>
        <w:ind w:right="26"/>
        <w:jc w:val="both"/>
        <w:rPr>
          <w:rFonts w:cs="Arial"/>
          <w:lang w:val="en-US"/>
        </w:rPr>
      </w:pPr>
      <w:r w:rsidRPr="00DD72DB">
        <w:rPr>
          <w:rFonts w:cs="Arial"/>
          <w:lang w:val="en-US"/>
        </w:rPr>
        <w:t>4</w:t>
      </w:r>
      <w:r w:rsidR="001E6993" w:rsidRPr="00DD72DB">
        <w:rPr>
          <w:rFonts w:cs="Arial"/>
          <w:lang w:val="en-US"/>
        </w:rPr>
        <w:t>.1</w:t>
      </w:r>
      <w:r w:rsidR="00AD27F9">
        <w:rPr>
          <w:rFonts w:cs="Arial"/>
          <w:lang w:val="en-US"/>
        </w:rPr>
        <w:t>5</w:t>
      </w:r>
      <w:r w:rsidR="00DE173E">
        <w:rPr>
          <w:rFonts w:cs="Arial"/>
          <w:lang w:val="en-US"/>
        </w:rPr>
        <w:t xml:space="preserve">  </w:t>
      </w:r>
      <w:r w:rsidR="0020089F">
        <w:rPr>
          <w:rFonts w:cs="Arial"/>
          <w:lang w:val="en-US"/>
        </w:rPr>
        <w:t>As soon as possible f</w:t>
      </w:r>
      <w:r w:rsidR="006B4E8D">
        <w:rPr>
          <w:rFonts w:cs="Arial"/>
          <w:lang w:val="en-US"/>
        </w:rPr>
        <w:t>ollowing the completion of the screening process, the screening template</w:t>
      </w:r>
      <w:r w:rsidR="003947E6">
        <w:rPr>
          <w:rFonts w:cs="Arial"/>
          <w:lang w:val="en-US"/>
        </w:rPr>
        <w:t xml:space="preserve">, signed off and approved by the </w:t>
      </w:r>
      <w:r w:rsidR="00AF4BCD">
        <w:rPr>
          <w:rFonts w:cs="Arial"/>
          <w:lang w:val="en-US"/>
        </w:rPr>
        <w:t>Chief Executive</w:t>
      </w:r>
      <w:r w:rsidR="003947E6">
        <w:rPr>
          <w:rFonts w:cs="Arial"/>
          <w:lang w:val="en-US"/>
        </w:rPr>
        <w:t>,</w:t>
      </w:r>
      <w:r w:rsidR="006B4E8D">
        <w:rPr>
          <w:rFonts w:cs="Arial"/>
          <w:lang w:val="en-US"/>
        </w:rPr>
        <w:t xml:space="preserve"> will be made available on our website </w:t>
      </w:r>
      <w:r w:rsidR="00DE409B">
        <w:rPr>
          <w:rFonts w:cs="Arial"/>
          <w:lang w:val="en-US"/>
        </w:rPr>
        <w:t xml:space="preserve">at </w:t>
      </w:r>
      <w:hyperlink r:id="rId13" w:history="1">
        <w:r w:rsidR="0029293D" w:rsidRPr="00342E75">
          <w:rPr>
            <w:rStyle w:val="Hyperlink"/>
          </w:rPr>
          <w:t>www.policeombudsman.org</w:t>
        </w:r>
      </w:hyperlink>
      <w:r w:rsidR="00AD27F9">
        <w:t xml:space="preserve"> and on request (see the O</w:t>
      </w:r>
      <w:r w:rsidR="006736BF">
        <w:t>ffice’s Equality contact at 2.13</w:t>
      </w:r>
      <w:r w:rsidR="00AD27F9">
        <w:t xml:space="preserve"> above).</w:t>
      </w:r>
    </w:p>
    <w:p w14:paraId="16E05A2B" w14:textId="77777777" w:rsidR="00D678B9" w:rsidRDefault="00D678B9" w:rsidP="00874751">
      <w:pPr>
        <w:ind w:right="26"/>
        <w:jc w:val="both"/>
        <w:rPr>
          <w:rFonts w:cs="Arial"/>
          <w:color w:val="FF0000"/>
          <w:lang w:val="en-US"/>
        </w:rPr>
      </w:pPr>
    </w:p>
    <w:p w14:paraId="37EFE842" w14:textId="77777777" w:rsidR="001E6993" w:rsidRDefault="002E325A" w:rsidP="00874751">
      <w:pPr>
        <w:ind w:right="26"/>
        <w:jc w:val="both"/>
        <w:rPr>
          <w:rFonts w:cs="Arial"/>
          <w:lang w:val="en-US"/>
        </w:rPr>
      </w:pPr>
      <w:r>
        <w:rPr>
          <w:rFonts w:cs="Arial"/>
          <w:lang w:val="en-US"/>
        </w:rPr>
        <w:lastRenderedPageBreak/>
        <w:t>4.1</w:t>
      </w:r>
      <w:r w:rsidR="00AD27F9">
        <w:rPr>
          <w:rFonts w:cs="Arial"/>
          <w:lang w:val="en-US"/>
        </w:rPr>
        <w:t>6</w:t>
      </w:r>
      <w:r w:rsidR="00DE173E">
        <w:rPr>
          <w:rFonts w:cs="Arial"/>
          <w:lang w:val="en-US"/>
        </w:rPr>
        <w:t xml:space="preserve">  </w:t>
      </w:r>
      <w:r w:rsidR="001E6993" w:rsidRPr="00DD72DB">
        <w:rPr>
          <w:rFonts w:cs="Arial"/>
          <w:lang w:val="en-US"/>
        </w:rPr>
        <w:t xml:space="preserve">If a consultee, including the </w:t>
      </w:r>
      <w:r w:rsidR="006D5EEC" w:rsidRPr="00DD72DB">
        <w:rPr>
          <w:rFonts w:cs="Arial"/>
          <w:lang w:val="en-US"/>
        </w:rPr>
        <w:t xml:space="preserve">Equality Commission, raises a concern </w:t>
      </w:r>
      <w:r w:rsidR="00A871A4">
        <w:rPr>
          <w:rFonts w:cs="Arial"/>
          <w:lang w:val="en-US"/>
        </w:rPr>
        <w:t xml:space="preserve">about a screening decision </w:t>
      </w:r>
      <w:r w:rsidR="0054673A">
        <w:rPr>
          <w:rFonts w:cs="Arial"/>
          <w:lang w:val="en-US"/>
        </w:rPr>
        <w:t>based on</w:t>
      </w:r>
      <w:r w:rsidR="00FE4C96">
        <w:rPr>
          <w:rFonts w:cs="Arial"/>
          <w:lang w:val="en-US"/>
        </w:rPr>
        <w:t xml:space="preserve"> supporting evidence, we</w:t>
      </w:r>
      <w:r w:rsidR="006D5EEC" w:rsidRPr="00DD72DB">
        <w:rPr>
          <w:rFonts w:cs="Arial"/>
          <w:lang w:val="en-US"/>
        </w:rPr>
        <w:t xml:space="preserve"> will </w:t>
      </w:r>
      <w:r w:rsidR="0054673A">
        <w:rPr>
          <w:rFonts w:cs="Arial"/>
          <w:lang w:val="en-US"/>
        </w:rPr>
        <w:t>review</w:t>
      </w:r>
      <w:r w:rsidR="006D5EEC" w:rsidRPr="00DD72DB">
        <w:rPr>
          <w:rFonts w:cs="Arial"/>
          <w:lang w:val="en-US"/>
        </w:rPr>
        <w:t xml:space="preserve"> the </w:t>
      </w:r>
      <w:r w:rsidR="0054673A">
        <w:rPr>
          <w:rFonts w:cs="Arial"/>
          <w:lang w:val="en-US"/>
        </w:rPr>
        <w:t>screening decision</w:t>
      </w:r>
      <w:r w:rsidR="006D5EEC" w:rsidRPr="00DD72DB">
        <w:rPr>
          <w:rFonts w:cs="Arial"/>
          <w:lang w:val="en-US"/>
        </w:rPr>
        <w:t>.</w:t>
      </w:r>
    </w:p>
    <w:p w14:paraId="09ADEE24" w14:textId="77777777" w:rsidR="00B62261" w:rsidRPr="00B62261" w:rsidRDefault="00B62261" w:rsidP="00874751">
      <w:pPr>
        <w:ind w:right="26"/>
        <w:jc w:val="both"/>
        <w:rPr>
          <w:rFonts w:cs="Arial"/>
          <w:color w:val="FF0000"/>
          <w:lang w:val="en-US"/>
        </w:rPr>
      </w:pPr>
      <w:r>
        <w:rPr>
          <w:rFonts w:cs="Arial"/>
          <w:lang w:val="en-US"/>
        </w:rPr>
        <w:tab/>
        <w:t xml:space="preserve"> </w:t>
      </w:r>
    </w:p>
    <w:p w14:paraId="70959D76" w14:textId="77777777" w:rsidR="00A871A4" w:rsidRPr="000263AD" w:rsidRDefault="00A871A4" w:rsidP="00874751">
      <w:pPr>
        <w:ind w:right="26"/>
        <w:jc w:val="both"/>
        <w:rPr>
          <w:rFonts w:cs="Arial"/>
          <w:lang w:val="en-US"/>
        </w:rPr>
      </w:pPr>
      <w:r>
        <w:rPr>
          <w:rFonts w:cs="Arial"/>
          <w:lang w:val="en-US"/>
        </w:rPr>
        <w:t>4.1</w:t>
      </w:r>
      <w:r w:rsidR="00AD27F9">
        <w:rPr>
          <w:rFonts w:cs="Arial"/>
          <w:lang w:val="en-US"/>
        </w:rPr>
        <w:t>7</w:t>
      </w:r>
      <w:r>
        <w:rPr>
          <w:rFonts w:cs="Arial"/>
          <w:lang w:val="en-US"/>
        </w:rPr>
        <w:t xml:space="preserve"> </w:t>
      </w:r>
      <w:r w:rsidR="00DE173E">
        <w:rPr>
          <w:rFonts w:cs="Arial"/>
          <w:lang w:val="en-US"/>
        </w:rPr>
        <w:t xml:space="preserve"> </w:t>
      </w:r>
      <w:r w:rsidR="00AD27F9">
        <w:rPr>
          <w:rFonts w:cs="Arial"/>
          <w:lang w:val="en-US"/>
        </w:rPr>
        <w:t>T</w:t>
      </w:r>
      <w:r w:rsidR="00DE409B">
        <w:rPr>
          <w:rFonts w:cs="Arial"/>
          <w:lang w:val="en-US"/>
        </w:rPr>
        <w:t xml:space="preserve">he </w:t>
      </w:r>
      <w:r w:rsidRPr="00DD72DB">
        <w:rPr>
          <w:rFonts w:cs="Arial"/>
          <w:lang w:val="en-US"/>
        </w:rPr>
        <w:t xml:space="preserve">screening reports are published quarterly [see below </w:t>
      </w:r>
      <w:r w:rsidR="000263AD" w:rsidRPr="000263AD">
        <w:rPr>
          <w:rFonts w:cs="Arial"/>
          <w:lang w:val="en-US"/>
        </w:rPr>
        <w:t>at</w:t>
      </w:r>
      <w:r w:rsidR="00CB123E">
        <w:rPr>
          <w:rFonts w:cs="Arial"/>
          <w:lang w:val="en-US"/>
        </w:rPr>
        <w:t xml:space="preserve"> 4.21</w:t>
      </w:r>
      <w:r w:rsidR="00B2260F">
        <w:rPr>
          <w:rFonts w:cs="Arial"/>
          <w:lang w:val="en-US"/>
        </w:rPr>
        <w:t xml:space="preserve"> - 4.22</w:t>
      </w:r>
      <w:r w:rsidR="00CB123E">
        <w:rPr>
          <w:rFonts w:cs="Arial"/>
          <w:lang w:val="en-US"/>
        </w:rPr>
        <w:t xml:space="preserve"> for details</w:t>
      </w:r>
      <w:r w:rsidRPr="000263AD">
        <w:rPr>
          <w:rFonts w:cs="Arial"/>
          <w:lang w:val="en-US"/>
        </w:rPr>
        <w:t xml:space="preserve">]. </w:t>
      </w:r>
    </w:p>
    <w:p w14:paraId="36C6B586" w14:textId="77777777" w:rsidR="006D5EEC" w:rsidRDefault="006D5EEC" w:rsidP="00874751">
      <w:pPr>
        <w:ind w:right="26"/>
        <w:jc w:val="both"/>
      </w:pPr>
    </w:p>
    <w:p w14:paraId="002EA0B0" w14:textId="77777777" w:rsidR="00BC0B45" w:rsidRDefault="00BC0B45" w:rsidP="00874751">
      <w:pPr>
        <w:ind w:right="26"/>
        <w:jc w:val="both"/>
        <w:outlineLvl w:val="0"/>
        <w:rPr>
          <w:b/>
        </w:rPr>
      </w:pPr>
      <w:r>
        <w:rPr>
          <w:b/>
        </w:rPr>
        <w:t xml:space="preserve">Equality </w:t>
      </w:r>
      <w:r w:rsidR="00831E1B">
        <w:rPr>
          <w:b/>
        </w:rPr>
        <w:t>i</w:t>
      </w:r>
      <w:r>
        <w:rPr>
          <w:b/>
        </w:rPr>
        <w:t xml:space="preserve">mpact </w:t>
      </w:r>
      <w:r w:rsidR="00831E1B">
        <w:rPr>
          <w:b/>
        </w:rPr>
        <w:t>a</w:t>
      </w:r>
      <w:r>
        <w:rPr>
          <w:b/>
        </w:rPr>
        <w:t>ssessment</w:t>
      </w:r>
    </w:p>
    <w:p w14:paraId="17D72C99" w14:textId="77777777" w:rsidR="00BC0B45" w:rsidRDefault="00BC0B45" w:rsidP="00874751">
      <w:pPr>
        <w:tabs>
          <w:tab w:val="left" w:pos="5040"/>
        </w:tabs>
        <w:ind w:right="26"/>
        <w:jc w:val="both"/>
      </w:pPr>
    </w:p>
    <w:p w14:paraId="34D6A6F3" w14:textId="77777777" w:rsidR="00BC0B45" w:rsidRDefault="00D654C4" w:rsidP="00874751">
      <w:pPr>
        <w:tabs>
          <w:tab w:val="left" w:pos="5040"/>
        </w:tabs>
        <w:ind w:right="26"/>
        <w:jc w:val="both"/>
      </w:pPr>
      <w:r>
        <w:t>4</w:t>
      </w:r>
      <w:r w:rsidR="001E6993">
        <w:t>.1</w:t>
      </w:r>
      <w:r w:rsidR="003A5A12">
        <w:t>8</w:t>
      </w:r>
      <w:r w:rsidR="00DE173E">
        <w:t xml:space="preserve">  </w:t>
      </w:r>
      <w:r w:rsidR="00E34856">
        <w:t xml:space="preserve">An equality impact assessment </w:t>
      </w:r>
      <w:r w:rsidR="00B67F68">
        <w:t xml:space="preserve">(EQIA) </w:t>
      </w:r>
      <w:r w:rsidR="00E34856">
        <w:t>is a thorough and systematic analysis of a policy, whether that policy is formal or informal, and irrespective of the scope of that policy.</w:t>
      </w:r>
      <w:r w:rsidR="00D678B9">
        <w:t xml:space="preserve"> </w:t>
      </w:r>
      <w:r w:rsidR="00E34856">
        <w:t xml:space="preserve"> The primary function of an </w:t>
      </w:r>
      <w:r w:rsidR="008222FE">
        <w:t>EQIA</w:t>
      </w:r>
      <w:r w:rsidR="00E34856">
        <w:t xml:space="preserve"> is to determine the extent of any impact of a policy upon the </w:t>
      </w:r>
      <w:r w:rsidR="00696772">
        <w:t>s75</w:t>
      </w:r>
      <w:r w:rsidR="00E34856">
        <w:t xml:space="preserve"> categories</w:t>
      </w:r>
      <w:r w:rsidR="00525420">
        <w:t xml:space="preserve"> and</w:t>
      </w:r>
      <w:r w:rsidR="00E34856">
        <w:t xml:space="preserve"> to determine if the impact is an adverse </w:t>
      </w:r>
      <w:r w:rsidR="00D13CB8">
        <w:t>one</w:t>
      </w:r>
      <w:r w:rsidR="00525420">
        <w:t xml:space="preserve">. </w:t>
      </w:r>
      <w:r w:rsidR="00D678B9">
        <w:t xml:space="preserve"> </w:t>
      </w:r>
      <w:r w:rsidR="00525420">
        <w:t>I</w:t>
      </w:r>
      <w:r w:rsidR="00261B12">
        <w:t xml:space="preserve">t is also an opportunity to </w:t>
      </w:r>
      <w:r w:rsidR="00396BFC">
        <w:t xml:space="preserve">demonstrate the likely positive outcomes of a policy and to </w:t>
      </w:r>
      <w:r w:rsidR="00261B12">
        <w:t>seek ways to more effectively promote equality of opportunity and good relations.</w:t>
      </w:r>
    </w:p>
    <w:p w14:paraId="29CF976B" w14:textId="77777777" w:rsidR="00E34856" w:rsidRDefault="00E34856" w:rsidP="00874751">
      <w:pPr>
        <w:tabs>
          <w:tab w:val="left" w:pos="5040"/>
        </w:tabs>
        <w:ind w:right="26"/>
        <w:jc w:val="both"/>
      </w:pPr>
    </w:p>
    <w:p w14:paraId="1BF0B971" w14:textId="77777777" w:rsidR="0037201E" w:rsidRPr="00E451C2" w:rsidRDefault="003A5A12" w:rsidP="00874751">
      <w:pPr>
        <w:ind w:right="26"/>
        <w:jc w:val="both"/>
      </w:pPr>
      <w:r>
        <w:t>4.19</w:t>
      </w:r>
      <w:r w:rsidR="00DE173E">
        <w:t xml:space="preserve">  Once</w:t>
      </w:r>
      <w:r w:rsidR="00E34856">
        <w:t xml:space="preserve"> a policy is screened and screening has identified that </w:t>
      </w:r>
      <w:r w:rsidR="00734013">
        <w:t>an equality impact assessment is necessary, w</w:t>
      </w:r>
      <w:r w:rsidR="00CF56EF">
        <w:t>e</w:t>
      </w:r>
      <w:r w:rsidR="0037201E">
        <w:t xml:space="preserve"> will carry out </w:t>
      </w:r>
      <w:r w:rsidR="00734013">
        <w:t>the</w:t>
      </w:r>
      <w:r w:rsidR="0037201E">
        <w:t xml:space="preserve"> </w:t>
      </w:r>
      <w:r w:rsidR="009737B3">
        <w:t>EQIA</w:t>
      </w:r>
      <w:r w:rsidR="0037201E">
        <w:t xml:space="preserve"> in accordance wit</w:t>
      </w:r>
      <w:r w:rsidR="00F03EC0">
        <w:t xml:space="preserve">h Equality Commission </w:t>
      </w:r>
      <w:r w:rsidR="00F03EC0" w:rsidRPr="00E451C2">
        <w:t xml:space="preserve">guidance. </w:t>
      </w:r>
      <w:r w:rsidR="00D678B9">
        <w:t xml:space="preserve"> </w:t>
      </w:r>
      <w:r w:rsidR="00F03EC0" w:rsidRPr="00E451C2">
        <w:t xml:space="preserve">The </w:t>
      </w:r>
      <w:r w:rsidR="00696772">
        <w:t xml:space="preserve">EQIA </w:t>
      </w:r>
      <w:r w:rsidR="00F03EC0" w:rsidRPr="00E451C2">
        <w:t>will be carried out as</w:t>
      </w:r>
      <w:r w:rsidR="00F21F0E" w:rsidRPr="00E451C2">
        <w:t xml:space="preserve"> part of the policy development process, before the policy is implemented.</w:t>
      </w:r>
    </w:p>
    <w:p w14:paraId="7D06E828" w14:textId="77777777" w:rsidR="002E325A" w:rsidRPr="00E451C2" w:rsidRDefault="002E325A" w:rsidP="00874751">
      <w:pPr>
        <w:ind w:right="26"/>
        <w:jc w:val="both"/>
      </w:pPr>
    </w:p>
    <w:p w14:paraId="0D054B02" w14:textId="77777777" w:rsidR="009741AF" w:rsidRDefault="00D654C4" w:rsidP="00874751">
      <w:pPr>
        <w:ind w:right="26"/>
        <w:jc w:val="both"/>
      </w:pPr>
      <w:r>
        <w:t>4</w:t>
      </w:r>
      <w:r w:rsidR="003A5A12">
        <w:t>.20</w:t>
      </w:r>
      <w:r w:rsidR="00385E16">
        <w:t xml:space="preserve"> </w:t>
      </w:r>
      <w:r w:rsidR="00DE173E">
        <w:t xml:space="preserve"> </w:t>
      </w:r>
      <w:r w:rsidR="00C668A8">
        <w:t>A</w:t>
      </w:r>
      <w:r w:rsidR="006120C4" w:rsidRPr="006120C4">
        <w:t xml:space="preserve">ny equality impact assessment </w:t>
      </w:r>
      <w:r w:rsidR="00E6510E">
        <w:t>will be</w:t>
      </w:r>
      <w:r w:rsidR="006120C4" w:rsidRPr="006120C4">
        <w:t xml:space="preserve"> subject to consultation</w:t>
      </w:r>
      <w:r w:rsidR="00261B12">
        <w:t xml:space="preserve"> at the appropriate stage</w:t>
      </w:r>
      <w:r w:rsidR="00B05A13">
        <w:t>(s)</w:t>
      </w:r>
      <w:r w:rsidR="006120C4" w:rsidRPr="006120C4">
        <w:t xml:space="preserve">. </w:t>
      </w:r>
      <w:r w:rsidR="00EC3B95">
        <w:t xml:space="preserve"> (</w:t>
      </w:r>
      <w:r w:rsidR="00CF56EF">
        <w:t xml:space="preserve">For details see above Chapter </w:t>
      </w:r>
      <w:r w:rsidR="00294A1B">
        <w:t>3</w:t>
      </w:r>
      <w:r w:rsidR="00923AD0">
        <w:t xml:space="preserve"> </w:t>
      </w:r>
      <w:r w:rsidR="00CF56EF">
        <w:t>“</w:t>
      </w:r>
      <w:r w:rsidR="00910B82">
        <w:t xml:space="preserve">Our </w:t>
      </w:r>
      <w:r w:rsidR="006848CE">
        <w:t>Arrangements for Consult</w:t>
      </w:r>
      <w:r w:rsidR="00310A40">
        <w:t>ing</w:t>
      </w:r>
      <w:r w:rsidR="00CF56EF">
        <w:t>”</w:t>
      </w:r>
      <w:r w:rsidR="00EC3B95">
        <w:t>).</w:t>
      </w:r>
    </w:p>
    <w:p w14:paraId="1F1B4499" w14:textId="77777777" w:rsidR="00294A1B" w:rsidRDefault="00294A1B" w:rsidP="00874751">
      <w:pPr>
        <w:ind w:right="26"/>
        <w:jc w:val="both"/>
      </w:pPr>
    </w:p>
    <w:p w14:paraId="08CBDAF7" w14:textId="77777777" w:rsidR="00AB1BE6" w:rsidRDefault="00AB1BE6" w:rsidP="00874751">
      <w:pPr>
        <w:tabs>
          <w:tab w:val="left" w:pos="5040"/>
        </w:tabs>
        <w:ind w:right="26"/>
        <w:jc w:val="both"/>
        <w:rPr>
          <w:rFonts w:cs="Arial"/>
          <w:b/>
        </w:rPr>
      </w:pPr>
      <w:r w:rsidRPr="00831E1B">
        <w:rPr>
          <w:b/>
        </w:rPr>
        <w:t>Our arrangements for publishing the results of the assessments</w:t>
      </w:r>
      <w:r w:rsidRPr="00831E1B">
        <w:rPr>
          <w:rFonts w:cs="Arial"/>
          <w:b/>
        </w:rPr>
        <w:t xml:space="preserve"> of the likely impact of policies we have adopted or propose to adopt on the promotion of equality of opportunity</w:t>
      </w:r>
    </w:p>
    <w:p w14:paraId="0F7C58D5" w14:textId="35A4A7F3" w:rsidR="00E34856" w:rsidRPr="00CE396A" w:rsidRDefault="008E18E5" w:rsidP="00874751">
      <w:pPr>
        <w:tabs>
          <w:tab w:val="left" w:pos="5040"/>
        </w:tabs>
        <w:ind w:right="26"/>
        <w:jc w:val="both"/>
      </w:pPr>
      <w:r>
        <w:rPr>
          <w:rFonts w:cs="Arial"/>
          <w:b/>
        </w:rPr>
        <w:t xml:space="preserve"> </w:t>
      </w:r>
      <w:r w:rsidR="00EC3B95">
        <w:t>(</w:t>
      </w:r>
      <w:r w:rsidR="00CE396A">
        <w:t>Schedule 9 4. (2) (d)</w:t>
      </w:r>
      <w:r w:rsidR="00BA077D">
        <w:t>;</w:t>
      </w:r>
      <w:r w:rsidR="00BA077D" w:rsidRPr="00BA077D">
        <w:rPr>
          <w:rFonts w:cs="Arial"/>
        </w:rPr>
        <w:t xml:space="preserve"> </w:t>
      </w:r>
      <w:r w:rsidR="00BA077D" w:rsidRPr="00FA2C7A">
        <w:rPr>
          <w:rFonts w:cs="Arial"/>
        </w:rPr>
        <w:t>Schedule 9 9. (1</w:t>
      </w:r>
      <w:r w:rsidR="005656C2">
        <w:rPr>
          <w:rFonts w:cs="Arial"/>
        </w:rPr>
        <w:t>)</w:t>
      </w:r>
      <w:r w:rsidR="00EC3B95">
        <w:t>)</w:t>
      </w:r>
    </w:p>
    <w:p w14:paraId="3068A64B" w14:textId="77777777" w:rsidR="00F0183A" w:rsidRPr="00F0183A" w:rsidRDefault="00F0183A" w:rsidP="00874751">
      <w:pPr>
        <w:tabs>
          <w:tab w:val="left" w:pos="5040"/>
        </w:tabs>
        <w:ind w:right="26"/>
        <w:jc w:val="both"/>
        <w:rPr>
          <w:b/>
          <w:color w:val="800080"/>
        </w:rPr>
      </w:pPr>
    </w:p>
    <w:p w14:paraId="39C04697" w14:textId="0847CAA6" w:rsidR="002D6DA4" w:rsidRDefault="00EB302B" w:rsidP="00874751">
      <w:pPr>
        <w:tabs>
          <w:tab w:val="left" w:pos="720"/>
          <w:tab w:val="left" w:pos="1440"/>
          <w:tab w:val="left" w:pos="2160"/>
          <w:tab w:val="left" w:pos="2880"/>
          <w:tab w:val="left" w:pos="3600"/>
          <w:tab w:val="center" w:pos="4153"/>
        </w:tabs>
        <w:ind w:right="26"/>
        <w:jc w:val="both"/>
      </w:pPr>
      <w:r>
        <w:t>4.21 We</w:t>
      </w:r>
      <w:r w:rsidR="00CE396A">
        <w:t xml:space="preserve"> make publicly available</w:t>
      </w:r>
      <w:r w:rsidR="00D47F25">
        <w:t xml:space="preserve"> the result</w:t>
      </w:r>
      <w:r w:rsidR="00CE396A">
        <w:t>s</w:t>
      </w:r>
      <w:r w:rsidR="00D47F25">
        <w:t xml:space="preserve"> of our assessments</w:t>
      </w:r>
      <w:r w:rsidR="00CE396A">
        <w:t xml:space="preserve"> (screening and EQIA) </w:t>
      </w:r>
      <w:r w:rsidR="00D47F25">
        <w:t>of th</w:t>
      </w:r>
      <w:r w:rsidR="00CE396A">
        <w:t>e likely impact of our policies on the promotion of equality of opportunity and good relations</w:t>
      </w:r>
      <w:r w:rsidR="007B1AE0">
        <w:t>.</w:t>
      </w:r>
      <w:r>
        <w:t xml:space="preserve"> These are made available as part of our Freedom of Information Publication Scheme.</w:t>
      </w:r>
    </w:p>
    <w:p w14:paraId="2060E34D" w14:textId="77777777" w:rsidR="00D2168C" w:rsidRDefault="00D2168C" w:rsidP="00874751">
      <w:pPr>
        <w:tabs>
          <w:tab w:val="left" w:pos="5040"/>
        </w:tabs>
        <w:ind w:right="26"/>
        <w:jc w:val="both"/>
        <w:rPr>
          <w:b/>
        </w:rPr>
      </w:pPr>
    </w:p>
    <w:p w14:paraId="3FFCCFA6" w14:textId="77777777" w:rsidR="00D60EC9" w:rsidRPr="009741AF" w:rsidRDefault="00094C41" w:rsidP="00874751">
      <w:pPr>
        <w:ind w:right="26"/>
        <w:jc w:val="both"/>
        <w:outlineLvl w:val="0"/>
        <w:rPr>
          <w:b/>
        </w:rPr>
      </w:pPr>
      <w:r>
        <w:rPr>
          <w:b/>
        </w:rPr>
        <w:t>What we publish</w:t>
      </w:r>
    </w:p>
    <w:p w14:paraId="60B6E281" w14:textId="77777777" w:rsidR="00D60EC9" w:rsidRDefault="00D60EC9" w:rsidP="00874751">
      <w:pPr>
        <w:tabs>
          <w:tab w:val="left" w:pos="5040"/>
        </w:tabs>
        <w:ind w:right="26"/>
        <w:jc w:val="both"/>
      </w:pPr>
    </w:p>
    <w:p w14:paraId="631C487A" w14:textId="77777777" w:rsidR="00294A1B" w:rsidRDefault="00D654C4" w:rsidP="00874751">
      <w:pPr>
        <w:tabs>
          <w:tab w:val="left" w:pos="5040"/>
        </w:tabs>
        <w:ind w:right="26"/>
        <w:jc w:val="both"/>
      </w:pPr>
      <w:r>
        <w:t>4</w:t>
      </w:r>
      <w:r w:rsidR="003A5A12">
        <w:t>.22</w:t>
      </w:r>
      <w:r w:rsidR="00F9793E">
        <w:t xml:space="preserve"> </w:t>
      </w:r>
      <w:r w:rsidR="00DE173E">
        <w:t xml:space="preserve"> </w:t>
      </w:r>
      <w:r w:rsidR="00F9793E">
        <w:t xml:space="preserve">Screening </w:t>
      </w:r>
      <w:r w:rsidR="00294A1B">
        <w:t>r</w:t>
      </w:r>
      <w:r w:rsidR="00F9793E">
        <w:t>eports</w:t>
      </w:r>
    </w:p>
    <w:p w14:paraId="4F155373" w14:textId="77777777" w:rsidR="00EC7B8B" w:rsidRDefault="00C464D5" w:rsidP="00874751">
      <w:pPr>
        <w:tabs>
          <w:tab w:val="left" w:pos="5040"/>
        </w:tabs>
        <w:ind w:right="26"/>
        <w:jc w:val="both"/>
      </w:pPr>
      <w:r>
        <w:t xml:space="preserve"> </w:t>
      </w:r>
    </w:p>
    <w:p w14:paraId="002F4889" w14:textId="77777777" w:rsidR="009741AF" w:rsidRDefault="00EC7B8B" w:rsidP="00874751">
      <w:pPr>
        <w:tabs>
          <w:tab w:val="left" w:pos="5040"/>
        </w:tabs>
        <w:ind w:right="26"/>
        <w:jc w:val="both"/>
      </w:pPr>
      <w:r>
        <w:t>T</w:t>
      </w:r>
      <w:r w:rsidR="00C464D5">
        <w:t>hese are published quarterly</w:t>
      </w:r>
      <w:r w:rsidR="003F253D">
        <w:t xml:space="preserve"> on our website</w:t>
      </w:r>
      <w:r w:rsidR="00C464D5">
        <w:t xml:space="preserve">. Screening reports </w:t>
      </w:r>
      <w:r w:rsidR="000F599B">
        <w:t>detail</w:t>
      </w:r>
      <w:r>
        <w:t>:</w:t>
      </w:r>
    </w:p>
    <w:p w14:paraId="30FE5682" w14:textId="77777777" w:rsidR="00EC7B8B" w:rsidRDefault="00EC7B8B" w:rsidP="00874751">
      <w:pPr>
        <w:numPr>
          <w:ilvl w:val="0"/>
          <w:numId w:val="10"/>
        </w:numPr>
        <w:tabs>
          <w:tab w:val="left" w:pos="5040"/>
        </w:tabs>
        <w:ind w:right="26"/>
        <w:jc w:val="both"/>
      </w:pPr>
      <w:r>
        <w:lastRenderedPageBreak/>
        <w:t xml:space="preserve">All policies screened </w:t>
      </w:r>
      <w:r w:rsidRPr="00FE4C96">
        <w:t xml:space="preserve">by </w:t>
      </w:r>
      <w:r w:rsidR="00FE4C96" w:rsidRPr="00FE4C96">
        <w:t>the Office</w:t>
      </w:r>
      <w:r w:rsidR="00212166">
        <w:t xml:space="preserve"> over the three month period</w:t>
      </w:r>
    </w:p>
    <w:p w14:paraId="28498F8C" w14:textId="77777777" w:rsidR="009741AF" w:rsidRPr="00817558" w:rsidRDefault="009741AF" w:rsidP="00874751">
      <w:pPr>
        <w:numPr>
          <w:ilvl w:val="0"/>
          <w:numId w:val="10"/>
        </w:numPr>
        <w:tabs>
          <w:tab w:val="left" w:pos="5040"/>
        </w:tabs>
        <w:ind w:right="26"/>
        <w:jc w:val="both"/>
      </w:pPr>
      <w:r w:rsidRPr="00817558">
        <w:t>A statement of the ai</w:t>
      </w:r>
      <w:r w:rsidR="00EC7B8B" w:rsidRPr="00817558">
        <w:t>m(s) of the policy/policies</w:t>
      </w:r>
      <w:r w:rsidRPr="00817558">
        <w:t xml:space="preserve"> </w:t>
      </w:r>
      <w:r w:rsidR="000F51F2" w:rsidRPr="00817558">
        <w:t>to which the assessment relates</w:t>
      </w:r>
    </w:p>
    <w:p w14:paraId="2914B950" w14:textId="77777777" w:rsidR="004B7A48" w:rsidRPr="00817558" w:rsidRDefault="004B7A48" w:rsidP="00874751">
      <w:pPr>
        <w:numPr>
          <w:ilvl w:val="0"/>
          <w:numId w:val="10"/>
        </w:numPr>
        <w:tabs>
          <w:tab w:val="left" w:pos="5040"/>
        </w:tabs>
        <w:ind w:right="26"/>
        <w:jc w:val="both"/>
      </w:pPr>
      <w:r w:rsidRPr="00817558">
        <w:t>Consideration given to measures which might mitigate any adverse impact</w:t>
      </w:r>
    </w:p>
    <w:p w14:paraId="1B160888" w14:textId="77777777" w:rsidR="004B7A48" w:rsidRDefault="004B7A48" w:rsidP="00874751">
      <w:pPr>
        <w:numPr>
          <w:ilvl w:val="0"/>
          <w:numId w:val="10"/>
        </w:numPr>
        <w:tabs>
          <w:tab w:val="left" w:pos="5040"/>
        </w:tabs>
        <w:ind w:right="26"/>
        <w:jc w:val="both"/>
      </w:pPr>
      <w:r w:rsidRPr="00817558">
        <w:t>Consideration given to alternative policies which might better achieve the promotion of equality of opportunity</w:t>
      </w:r>
      <w:r w:rsidR="003F253D">
        <w:t>.</w:t>
      </w:r>
    </w:p>
    <w:p w14:paraId="37521469" w14:textId="77777777" w:rsidR="007B0323" w:rsidRPr="00817558" w:rsidRDefault="007B0323" w:rsidP="00874751">
      <w:pPr>
        <w:numPr>
          <w:ilvl w:val="0"/>
          <w:numId w:val="10"/>
        </w:numPr>
        <w:tabs>
          <w:tab w:val="left" w:pos="5040"/>
        </w:tabs>
        <w:ind w:right="26"/>
        <w:jc w:val="both"/>
      </w:pPr>
      <w:r w:rsidRPr="00817558">
        <w:t xml:space="preserve">Screening decisions, </w:t>
      </w:r>
      <w:proofErr w:type="spellStart"/>
      <w:r w:rsidRPr="00817558">
        <w:t>i.e</w:t>
      </w:r>
      <w:proofErr w:type="spellEnd"/>
      <w:r w:rsidRPr="00817558">
        <w:t>:</w:t>
      </w:r>
    </w:p>
    <w:p w14:paraId="62E5D32A" w14:textId="77777777" w:rsidR="007B0323" w:rsidRPr="000772E8" w:rsidRDefault="007B0323" w:rsidP="00874751">
      <w:pPr>
        <w:numPr>
          <w:ilvl w:val="0"/>
          <w:numId w:val="3"/>
        </w:numPr>
        <w:tabs>
          <w:tab w:val="clear" w:pos="1280"/>
          <w:tab w:val="num" w:pos="920"/>
        </w:tabs>
        <w:ind w:right="26"/>
        <w:jc w:val="both"/>
      </w:pPr>
      <w:r>
        <w:t>w</w:t>
      </w:r>
      <w:r w:rsidRPr="000772E8">
        <w:t>hether the policy has been ‘screened in’</w:t>
      </w:r>
      <w:r w:rsidR="00212166">
        <w:t xml:space="preserve"> for equality impact assessment</w:t>
      </w:r>
      <w:r w:rsidR="004902EE">
        <w:t>.</w:t>
      </w:r>
    </w:p>
    <w:p w14:paraId="25E2D5FD" w14:textId="77777777" w:rsidR="007B0323" w:rsidRPr="000772E8" w:rsidRDefault="007B0323" w:rsidP="00874751">
      <w:pPr>
        <w:numPr>
          <w:ilvl w:val="0"/>
          <w:numId w:val="3"/>
        </w:numPr>
        <w:tabs>
          <w:tab w:val="clear" w:pos="1280"/>
          <w:tab w:val="num" w:pos="920"/>
        </w:tabs>
        <w:ind w:right="26"/>
        <w:jc w:val="both"/>
      </w:pPr>
      <w:r w:rsidRPr="000772E8">
        <w:t>whether the policy has been ‘screened out’ with mitigation or an alternativ</w:t>
      </w:r>
      <w:r w:rsidR="00212166">
        <w:t>e policy proposed to be adopted</w:t>
      </w:r>
      <w:r w:rsidR="004902EE">
        <w:t>.</w:t>
      </w:r>
    </w:p>
    <w:p w14:paraId="0A381BB0" w14:textId="77777777" w:rsidR="007B0323" w:rsidRPr="00817558" w:rsidRDefault="007B0323" w:rsidP="00874751">
      <w:pPr>
        <w:numPr>
          <w:ilvl w:val="0"/>
          <w:numId w:val="3"/>
        </w:numPr>
        <w:tabs>
          <w:tab w:val="clear" w:pos="1280"/>
          <w:tab w:val="num" w:pos="920"/>
        </w:tabs>
        <w:ind w:right="26"/>
        <w:jc w:val="both"/>
      </w:pPr>
      <w:r w:rsidRPr="000772E8">
        <w:t>whether the policy has been ‘screened out’ without mitigation or an alternative policy propo</w:t>
      </w:r>
      <w:r w:rsidR="00212166">
        <w:t>sed to be adopted</w:t>
      </w:r>
      <w:r w:rsidR="004902EE">
        <w:t>.</w:t>
      </w:r>
    </w:p>
    <w:p w14:paraId="258ADB12" w14:textId="77777777" w:rsidR="008E7A3B" w:rsidRDefault="0080506A" w:rsidP="00874751">
      <w:pPr>
        <w:numPr>
          <w:ilvl w:val="0"/>
          <w:numId w:val="10"/>
        </w:numPr>
        <w:tabs>
          <w:tab w:val="left" w:pos="5040"/>
        </w:tabs>
        <w:ind w:right="26"/>
        <w:jc w:val="both"/>
      </w:pPr>
      <w:r>
        <w:t>W</w:t>
      </w:r>
      <w:r w:rsidR="0064420D" w:rsidRPr="000772E8">
        <w:t xml:space="preserve">here applicable, a timetable for conducting </w:t>
      </w:r>
      <w:r w:rsidR="00C75928">
        <w:t>EQIAs</w:t>
      </w:r>
    </w:p>
    <w:p w14:paraId="5B031ADA" w14:textId="77777777" w:rsidR="00F9793E" w:rsidRDefault="0080506A" w:rsidP="00874751">
      <w:pPr>
        <w:numPr>
          <w:ilvl w:val="0"/>
          <w:numId w:val="10"/>
        </w:numPr>
        <w:tabs>
          <w:tab w:val="left" w:pos="5040"/>
        </w:tabs>
        <w:ind w:right="26"/>
        <w:jc w:val="both"/>
      </w:pPr>
      <w:r>
        <w:t>A</w:t>
      </w:r>
      <w:r w:rsidR="0064420D">
        <w:t xml:space="preserve"> link to the completed screening template</w:t>
      </w:r>
      <w:r w:rsidR="00550CCC">
        <w:t>(s)</w:t>
      </w:r>
      <w:r w:rsidR="0064420D">
        <w:t xml:space="preserve"> on our website</w:t>
      </w:r>
    </w:p>
    <w:p w14:paraId="212A0AD1" w14:textId="77777777" w:rsidR="00A271CD" w:rsidRPr="00817558" w:rsidRDefault="00A271CD" w:rsidP="00874751">
      <w:pPr>
        <w:tabs>
          <w:tab w:val="left" w:pos="5040"/>
        </w:tabs>
        <w:ind w:right="26"/>
        <w:jc w:val="both"/>
      </w:pPr>
    </w:p>
    <w:p w14:paraId="64EDC3CC" w14:textId="77777777" w:rsidR="000F51F2" w:rsidRPr="00817558" w:rsidRDefault="003A5A12" w:rsidP="00874751">
      <w:pPr>
        <w:tabs>
          <w:tab w:val="left" w:pos="5040"/>
        </w:tabs>
        <w:ind w:right="26"/>
        <w:jc w:val="both"/>
      </w:pPr>
      <w:r>
        <w:t>4.23</w:t>
      </w:r>
      <w:r w:rsidR="00DE173E">
        <w:t xml:space="preserve">  </w:t>
      </w:r>
      <w:r w:rsidR="000F51F2" w:rsidRPr="00817558">
        <w:t xml:space="preserve">Screening </w:t>
      </w:r>
      <w:r w:rsidR="000462C0">
        <w:t>t</w:t>
      </w:r>
      <w:r w:rsidR="000F51F2" w:rsidRPr="00817558">
        <w:t>em</w:t>
      </w:r>
      <w:r w:rsidR="00A271CD" w:rsidRPr="00817558">
        <w:t>plates</w:t>
      </w:r>
      <w:r w:rsidR="00C75928">
        <w:t xml:space="preserve">.  </w:t>
      </w:r>
      <w:r w:rsidR="00A271CD" w:rsidRPr="00817558">
        <w:t>F</w:t>
      </w:r>
      <w:r w:rsidR="002E1C8A" w:rsidRPr="00817558">
        <w:t xml:space="preserve">or details on the </w:t>
      </w:r>
      <w:r w:rsidR="00EB7421" w:rsidRPr="00817558">
        <w:t>availability</w:t>
      </w:r>
      <w:r w:rsidR="002E1C8A" w:rsidRPr="00817558">
        <w:t xml:space="preserve"> of our screening templates </w:t>
      </w:r>
      <w:r w:rsidR="00355452">
        <w:t>please refer to 4.15</w:t>
      </w:r>
      <w:r w:rsidR="004902EE">
        <w:t>.</w:t>
      </w:r>
    </w:p>
    <w:p w14:paraId="107D5B14" w14:textId="77777777" w:rsidR="002E1C8A" w:rsidRDefault="002E1C8A" w:rsidP="00874751">
      <w:pPr>
        <w:tabs>
          <w:tab w:val="left" w:pos="5040"/>
        </w:tabs>
        <w:ind w:right="26"/>
        <w:jc w:val="both"/>
      </w:pPr>
    </w:p>
    <w:p w14:paraId="341BCC4F" w14:textId="77777777" w:rsidR="009741AF" w:rsidRDefault="00D654C4" w:rsidP="00874751">
      <w:pPr>
        <w:tabs>
          <w:tab w:val="left" w:pos="5040"/>
        </w:tabs>
        <w:ind w:right="26"/>
        <w:jc w:val="both"/>
      </w:pPr>
      <w:r>
        <w:t>4</w:t>
      </w:r>
      <w:r w:rsidR="001E6993">
        <w:t>.</w:t>
      </w:r>
      <w:r w:rsidR="003A5A12">
        <w:t>24</w:t>
      </w:r>
      <w:r w:rsidR="00B67F68">
        <w:t xml:space="preserve"> </w:t>
      </w:r>
      <w:r w:rsidR="00DE173E">
        <w:t xml:space="preserve"> </w:t>
      </w:r>
      <w:r w:rsidR="00774CAA">
        <w:t xml:space="preserve">EQIA reports </w:t>
      </w:r>
      <w:r w:rsidR="007102B1">
        <w:t xml:space="preserve">are published </w:t>
      </w:r>
      <w:r w:rsidR="001B04A2">
        <w:t>once the impact</w:t>
      </w:r>
      <w:r w:rsidR="004902EE">
        <w:t xml:space="preserve"> assessment has been completed. </w:t>
      </w:r>
      <w:r w:rsidR="001B04A2">
        <w:t>These reports include</w:t>
      </w:r>
      <w:r w:rsidR="00D90183">
        <w:t>:</w:t>
      </w:r>
    </w:p>
    <w:p w14:paraId="2979B576" w14:textId="77777777" w:rsidR="00212166" w:rsidRDefault="00212166" w:rsidP="00874751">
      <w:pPr>
        <w:tabs>
          <w:tab w:val="left" w:pos="5040"/>
        </w:tabs>
        <w:ind w:right="26"/>
        <w:jc w:val="both"/>
      </w:pPr>
    </w:p>
    <w:p w14:paraId="3D3343A3" w14:textId="77777777" w:rsidR="009741AF" w:rsidRDefault="009741AF" w:rsidP="00874751">
      <w:pPr>
        <w:numPr>
          <w:ilvl w:val="0"/>
          <w:numId w:val="11"/>
        </w:numPr>
        <w:tabs>
          <w:tab w:val="left" w:pos="5040"/>
        </w:tabs>
        <w:ind w:right="26"/>
        <w:jc w:val="both"/>
      </w:pPr>
      <w:r>
        <w:t>A</w:t>
      </w:r>
      <w:r w:rsidRPr="00D60EC9">
        <w:t xml:space="preserve"> statement of the aim of the policy assessed</w:t>
      </w:r>
    </w:p>
    <w:p w14:paraId="72B6A0E6" w14:textId="77777777" w:rsidR="00992733" w:rsidRDefault="00A641CF" w:rsidP="00874751">
      <w:pPr>
        <w:numPr>
          <w:ilvl w:val="0"/>
          <w:numId w:val="11"/>
        </w:numPr>
        <w:tabs>
          <w:tab w:val="left" w:pos="5040"/>
        </w:tabs>
        <w:ind w:right="26"/>
        <w:jc w:val="both"/>
      </w:pPr>
      <w:r>
        <w:t>Information and data collected</w:t>
      </w:r>
    </w:p>
    <w:p w14:paraId="63478BD7" w14:textId="77777777" w:rsidR="00AC2F7C" w:rsidRPr="00D60EC9" w:rsidRDefault="00B62261" w:rsidP="00874751">
      <w:pPr>
        <w:numPr>
          <w:ilvl w:val="0"/>
          <w:numId w:val="11"/>
        </w:numPr>
        <w:tabs>
          <w:tab w:val="left" w:pos="5040"/>
        </w:tabs>
        <w:ind w:right="26"/>
        <w:jc w:val="both"/>
      </w:pPr>
      <w:r>
        <w:t>Details of the a</w:t>
      </w:r>
      <w:r w:rsidR="00AC2F7C">
        <w:t>ssessment of impact</w:t>
      </w:r>
      <w:r>
        <w:t>(s)</w:t>
      </w:r>
    </w:p>
    <w:p w14:paraId="4ACCB3B6" w14:textId="77777777" w:rsidR="009741AF" w:rsidRPr="00D60EC9" w:rsidRDefault="009741AF" w:rsidP="00874751">
      <w:pPr>
        <w:numPr>
          <w:ilvl w:val="0"/>
          <w:numId w:val="11"/>
        </w:numPr>
        <w:tabs>
          <w:tab w:val="left" w:pos="5040"/>
        </w:tabs>
        <w:ind w:right="26"/>
        <w:jc w:val="both"/>
      </w:pPr>
      <w:r w:rsidRPr="00D60EC9">
        <w:t>Consideration given to measures which might mitigate any adverse impact</w:t>
      </w:r>
    </w:p>
    <w:p w14:paraId="2A172995" w14:textId="77777777" w:rsidR="009741AF" w:rsidRPr="00D60EC9" w:rsidRDefault="009741AF" w:rsidP="00874751">
      <w:pPr>
        <w:numPr>
          <w:ilvl w:val="0"/>
          <w:numId w:val="11"/>
        </w:numPr>
        <w:tabs>
          <w:tab w:val="left" w:pos="5040"/>
        </w:tabs>
        <w:ind w:right="26"/>
        <w:jc w:val="both"/>
      </w:pPr>
      <w:r w:rsidRPr="00D60EC9">
        <w:t>Consideration given to alternative policies which might better achieve the promotion of equality of opportunity</w:t>
      </w:r>
    </w:p>
    <w:p w14:paraId="55A2F226" w14:textId="77777777" w:rsidR="00776C53" w:rsidRDefault="00AC2F7C" w:rsidP="00874751">
      <w:pPr>
        <w:numPr>
          <w:ilvl w:val="0"/>
          <w:numId w:val="11"/>
        </w:numPr>
        <w:tabs>
          <w:tab w:val="left" w:pos="5040"/>
        </w:tabs>
        <w:ind w:right="26"/>
        <w:jc w:val="both"/>
      </w:pPr>
      <w:r>
        <w:t>C</w:t>
      </w:r>
      <w:r w:rsidR="00776C53">
        <w:t>onsultation responses</w:t>
      </w:r>
    </w:p>
    <w:p w14:paraId="67307E69" w14:textId="77777777" w:rsidR="00776C53" w:rsidRDefault="00B62261" w:rsidP="00874751">
      <w:pPr>
        <w:numPr>
          <w:ilvl w:val="0"/>
          <w:numId w:val="11"/>
        </w:numPr>
        <w:tabs>
          <w:tab w:val="left" w:pos="5040"/>
        </w:tabs>
        <w:ind w:right="26"/>
        <w:jc w:val="both"/>
      </w:pPr>
      <w:r>
        <w:t>The d</w:t>
      </w:r>
      <w:r w:rsidR="00AC2F7C">
        <w:t>ecision</w:t>
      </w:r>
      <w:r w:rsidR="00776C53">
        <w:t xml:space="preserve"> </w:t>
      </w:r>
      <w:r w:rsidR="00AC2F7C">
        <w:t>taken</w:t>
      </w:r>
    </w:p>
    <w:p w14:paraId="4A6E5D7B" w14:textId="77777777" w:rsidR="00776C53" w:rsidRDefault="00AC2F7C" w:rsidP="00874751">
      <w:pPr>
        <w:numPr>
          <w:ilvl w:val="0"/>
          <w:numId w:val="11"/>
        </w:numPr>
        <w:tabs>
          <w:tab w:val="left" w:pos="5040"/>
        </w:tabs>
        <w:ind w:right="26"/>
        <w:jc w:val="both"/>
      </w:pPr>
      <w:r>
        <w:t>Future</w:t>
      </w:r>
      <w:r w:rsidR="00776C53">
        <w:t xml:space="preserve"> monitoring plans</w:t>
      </w:r>
      <w:r w:rsidR="00294A1B">
        <w:t>.</w:t>
      </w:r>
    </w:p>
    <w:p w14:paraId="070521A3" w14:textId="77777777" w:rsidR="00D90183" w:rsidRDefault="00D90183" w:rsidP="00874751">
      <w:pPr>
        <w:tabs>
          <w:tab w:val="left" w:pos="5040"/>
        </w:tabs>
        <w:ind w:right="26"/>
        <w:jc w:val="both"/>
      </w:pPr>
    </w:p>
    <w:p w14:paraId="6AE8178B" w14:textId="77777777" w:rsidR="00D90183" w:rsidRDefault="00D90183" w:rsidP="00874751">
      <w:pPr>
        <w:ind w:right="26"/>
        <w:jc w:val="both"/>
        <w:outlineLvl w:val="0"/>
        <w:rPr>
          <w:b/>
        </w:rPr>
      </w:pPr>
      <w:r>
        <w:rPr>
          <w:b/>
        </w:rPr>
        <w:t>How we publish</w:t>
      </w:r>
      <w:r w:rsidR="00B62261">
        <w:rPr>
          <w:b/>
        </w:rPr>
        <w:t xml:space="preserve"> the information</w:t>
      </w:r>
    </w:p>
    <w:p w14:paraId="64DC2B93" w14:textId="77777777" w:rsidR="00D90183" w:rsidRPr="00D90183" w:rsidRDefault="00D90183" w:rsidP="00874751">
      <w:pPr>
        <w:tabs>
          <w:tab w:val="left" w:pos="5040"/>
        </w:tabs>
        <w:ind w:right="26"/>
        <w:jc w:val="both"/>
        <w:rPr>
          <w:b/>
        </w:rPr>
      </w:pPr>
    </w:p>
    <w:p w14:paraId="6D809ECF" w14:textId="77777777" w:rsidR="00D90183" w:rsidRDefault="00D654C4" w:rsidP="00874751">
      <w:pPr>
        <w:tabs>
          <w:tab w:val="left" w:pos="5040"/>
        </w:tabs>
        <w:ind w:right="26"/>
        <w:jc w:val="both"/>
      </w:pPr>
      <w:r>
        <w:t>4</w:t>
      </w:r>
      <w:r w:rsidR="00A52DE6">
        <w:t>.</w:t>
      </w:r>
      <w:r w:rsidR="002E325A">
        <w:t>2</w:t>
      </w:r>
      <w:r w:rsidR="006A7EBC">
        <w:t>5</w:t>
      </w:r>
      <w:r w:rsidR="00A52DE6">
        <w:t xml:space="preserve"> </w:t>
      </w:r>
      <w:r w:rsidR="00DE173E">
        <w:t xml:space="preserve"> </w:t>
      </w:r>
      <w:r w:rsidR="004D51F2">
        <w:t>A</w:t>
      </w:r>
      <w:r w:rsidR="004D51F2" w:rsidRPr="00D60EC9">
        <w:t xml:space="preserve">ll information </w:t>
      </w:r>
      <w:r w:rsidR="004D5467">
        <w:t>we publish</w:t>
      </w:r>
      <w:r w:rsidR="004D51F2" w:rsidRPr="00D60EC9">
        <w:t xml:space="preserve"> is accessible and can be made available in alternative formats on request.</w:t>
      </w:r>
      <w:r w:rsidR="00B2260F">
        <w:t xml:space="preserve"> </w:t>
      </w:r>
      <w:r w:rsidR="00D678B9">
        <w:t xml:space="preserve"> </w:t>
      </w:r>
      <w:r w:rsidR="00B2260F">
        <w:t xml:space="preserve">Please </w:t>
      </w:r>
      <w:r w:rsidR="00A5440C">
        <w:t>se</w:t>
      </w:r>
      <w:r w:rsidR="004D51F2" w:rsidRPr="00E8242D">
        <w:t>e 6.3 below</w:t>
      </w:r>
      <w:r w:rsidR="00B2260F">
        <w:t>.</w:t>
      </w:r>
      <w:r w:rsidR="0039383C">
        <w:t xml:space="preserve"> </w:t>
      </w:r>
    </w:p>
    <w:p w14:paraId="7A59676D" w14:textId="77777777" w:rsidR="00B2260F" w:rsidRPr="00E8242D" w:rsidRDefault="00B2260F" w:rsidP="00874751">
      <w:pPr>
        <w:tabs>
          <w:tab w:val="left" w:pos="5040"/>
        </w:tabs>
        <w:ind w:right="26"/>
        <w:jc w:val="both"/>
      </w:pPr>
    </w:p>
    <w:p w14:paraId="52E1C718" w14:textId="77777777" w:rsidR="00094C41" w:rsidRDefault="00094C41" w:rsidP="00874751">
      <w:pPr>
        <w:ind w:right="26"/>
        <w:jc w:val="both"/>
        <w:outlineLvl w:val="0"/>
        <w:rPr>
          <w:b/>
        </w:rPr>
      </w:pPr>
      <w:r>
        <w:rPr>
          <w:b/>
        </w:rPr>
        <w:t xml:space="preserve">Where </w:t>
      </w:r>
      <w:r w:rsidR="009C24AB">
        <w:rPr>
          <w:b/>
        </w:rPr>
        <w:t>we publish the information</w:t>
      </w:r>
    </w:p>
    <w:p w14:paraId="3A9FBF5B" w14:textId="77777777" w:rsidR="0013592B" w:rsidRPr="00094C41" w:rsidRDefault="0013592B" w:rsidP="00874751">
      <w:pPr>
        <w:tabs>
          <w:tab w:val="left" w:pos="5040"/>
        </w:tabs>
        <w:ind w:right="26"/>
        <w:jc w:val="both"/>
        <w:rPr>
          <w:b/>
        </w:rPr>
      </w:pPr>
    </w:p>
    <w:p w14:paraId="1D7CE585" w14:textId="77777777" w:rsidR="00D60EC9" w:rsidRDefault="00D654C4" w:rsidP="00874751">
      <w:pPr>
        <w:tabs>
          <w:tab w:val="left" w:pos="5040"/>
        </w:tabs>
        <w:ind w:right="26"/>
        <w:jc w:val="both"/>
      </w:pPr>
      <w:r>
        <w:lastRenderedPageBreak/>
        <w:t>4</w:t>
      </w:r>
      <w:r w:rsidR="00A52DE6">
        <w:t>.2</w:t>
      </w:r>
      <w:r w:rsidR="006A7EBC">
        <w:t>6</w:t>
      </w:r>
      <w:r w:rsidR="008919C6">
        <w:t xml:space="preserve"> </w:t>
      </w:r>
      <w:r w:rsidR="00DE173E">
        <w:t xml:space="preserve"> </w:t>
      </w:r>
      <w:r w:rsidR="008919C6" w:rsidRPr="00D60EC9">
        <w:t xml:space="preserve">The results of </w:t>
      </w:r>
      <w:r w:rsidR="008919C6">
        <w:t>our</w:t>
      </w:r>
      <w:r w:rsidR="008919C6" w:rsidRPr="00D60EC9">
        <w:t xml:space="preserve"> assessments </w:t>
      </w:r>
      <w:r w:rsidR="008919C6">
        <w:t>(</w:t>
      </w:r>
      <w:r w:rsidR="008919C6" w:rsidRPr="00AB5CFA">
        <w:t xml:space="preserve">screening reports and </w:t>
      </w:r>
      <w:r w:rsidR="005769E9">
        <w:t xml:space="preserve">completed </w:t>
      </w:r>
      <w:r w:rsidR="008919C6" w:rsidRPr="00AB5CFA">
        <w:t>templates,</w:t>
      </w:r>
      <w:r w:rsidR="006A2407">
        <w:t xml:space="preserve"> </w:t>
      </w:r>
      <w:r w:rsidR="008919C6" w:rsidRPr="00A32D40">
        <w:t>the results of equality impact assessments</w:t>
      </w:r>
      <w:r w:rsidR="008919C6">
        <w:t xml:space="preserve">) </w:t>
      </w:r>
      <w:r w:rsidR="00713205">
        <w:t>are</w:t>
      </w:r>
      <w:r w:rsidR="008919C6">
        <w:t xml:space="preserve"> available on our website </w:t>
      </w:r>
      <w:r w:rsidR="00E97506">
        <w:t xml:space="preserve">at </w:t>
      </w:r>
      <w:hyperlink r:id="rId14" w:history="1">
        <w:r w:rsidR="00E97506" w:rsidRPr="008D330C">
          <w:rPr>
            <w:rStyle w:val="Hyperlink"/>
          </w:rPr>
          <w:t>www.policeombudsman.org</w:t>
        </w:r>
      </w:hyperlink>
      <w:r w:rsidR="00C75928">
        <w:t xml:space="preserve">.  </w:t>
      </w:r>
      <w:r w:rsidR="00E97506">
        <w:t xml:space="preserve">They </w:t>
      </w:r>
      <w:r w:rsidR="00E97506" w:rsidRPr="001536A7">
        <w:rPr>
          <w:rFonts w:cs="Arial"/>
        </w:rPr>
        <w:t xml:space="preserve">can also be obtained from </w:t>
      </w:r>
      <w:r w:rsidR="00E97506">
        <w:t>the O</w:t>
      </w:r>
      <w:r w:rsidR="0066443D">
        <w:t>ffice’s Equality contact at 2.13</w:t>
      </w:r>
      <w:r w:rsidR="00E97506">
        <w:t xml:space="preserve"> above.</w:t>
      </w:r>
    </w:p>
    <w:p w14:paraId="5B7DE287" w14:textId="77777777" w:rsidR="005F0611" w:rsidRDefault="005F0611" w:rsidP="00874751">
      <w:pPr>
        <w:tabs>
          <w:tab w:val="left" w:pos="720"/>
          <w:tab w:val="left" w:pos="1440"/>
          <w:tab w:val="left" w:pos="2160"/>
          <w:tab w:val="left" w:pos="2880"/>
          <w:tab w:val="left" w:pos="3600"/>
          <w:tab w:val="center" w:pos="4153"/>
        </w:tabs>
        <w:ind w:right="26"/>
        <w:jc w:val="both"/>
      </w:pPr>
    </w:p>
    <w:p w14:paraId="07682C43" w14:textId="68D6F3C0" w:rsidR="00C464D5" w:rsidRDefault="00AE0BE6" w:rsidP="00874751">
      <w:pPr>
        <w:tabs>
          <w:tab w:val="left" w:pos="720"/>
          <w:tab w:val="left" w:pos="1440"/>
          <w:tab w:val="left" w:pos="2160"/>
          <w:tab w:val="left" w:pos="2880"/>
          <w:tab w:val="left" w:pos="3600"/>
          <w:tab w:val="center" w:pos="4153"/>
        </w:tabs>
        <w:ind w:right="26"/>
        <w:jc w:val="both"/>
      </w:pPr>
      <w:r>
        <w:t>4.27 In</w:t>
      </w:r>
      <w:r w:rsidR="00B51A09">
        <w:t xml:space="preserve"> addition to the above, s</w:t>
      </w:r>
      <w:r w:rsidR="00C464D5">
        <w:t>creening reports</w:t>
      </w:r>
      <w:r w:rsidR="004D51F2">
        <w:t xml:space="preserve"> </w:t>
      </w:r>
      <w:r w:rsidR="007415B6">
        <w:t xml:space="preserve">(electronic </w:t>
      </w:r>
      <w:r w:rsidR="0039383C">
        <w:t>link or</w:t>
      </w:r>
      <w:r w:rsidR="007415B6">
        <w:t xml:space="preserve"> hard copy on request if more suitable for recipients) </w:t>
      </w:r>
      <w:r w:rsidR="004D51F2">
        <w:t xml:space="preserve">which include all policies screened over a </w:t>
      </w:r>
      <w:r w:rsidR="00714A34">
        <w:t>three</w:t>
      </w:r>
      <w:r w:rsidR="004D51F2">
        <w:t xml:space="preserve"> month period</w:t>
      </w:r>
      <w:r w:rsidR="00C464D5">
        <w:t xml:space="preserve"> </w:t>
      </w:r>
      <w:r w:rsidR="0039383C">
        <w:t>are</w:t>
      </w:r>
      <w:r w:rsidR="00C464D5">
        <w:t xml:space="preserve"> also sent directly to all consultees on a quarterly basis. </w:t>
      </w:r>
    </w:p>
    <w:p w14:paraId="4276CA4D" w14:textId="77777777" w:rsidR="006A2407" w:rsidRDefault="006A2407" w:rsidP="00874751">
      <w:pPr>
        <w:tabs>
          <w:tab w:val="left" w:pos="720"/>
          <w:tab w:val="left" w:pos="1440"/>
          <w:tab w:val="left" w:pos="2160"/>
          <w:tab w:val="left" w:pos="2880"/>
          <w:tab w:val="left" w:pos="3600"/>
          <w:tab w:val="center" w:pos="4153"/>
        </w:tabs>
        <w:ind w:right="26"/>
        <w:jc w:val="both"/>
      </w:pPr>
    </w:p>
    <w:p w14:paraId="623BBC25" w14:textId="77777777" w:rsidR="0007551E" w:rsidRDefault="006A7EBC" w:rsidP="00874751">
      <w:pPr>
        <w:tabs>
          <w:tab w:val="left" w:pos="720"/>
          <w:tab w:val="left" w:pos="1440"/>
          <w:tab w:val="left" w:pos="2160"/>
          <w:tab w:val="left" w:pos="2880"/>
          <w:tab w:val="left" w:pos="3600"/>
          <w:tab w:val="center" w:pos="4153"/>
        </w:tabs>
        <w:ind w:right="26"/>
        <w:jc w:val="both"/>
      </w:pPr>
      <w:r>
        <w:t>4.28</w:t>
      </w:r>
      <w:r w:rsidR="00DE173E">
        <w:t xml:space="preserve">  </w:t>
      </w:r>
      <w:r w:rsidR="006A2407">
        <w:t xml:space="preserve">We will inform the general public about the availability of this material through </w:t>
      </w:r>
      <w:r w:rsidR="0038337D">
        <w:t>communic</w:t>
      </w:r>
      <w:r w:rsidR="006A2407">
        <w:t xml:space="preserve">ations such as press </w:t>
      </w:r>
      <w:r w:rsidR="0039383C">
        <w:t>releases where</w:t>
      </w:r>
      <w:r w:rsidR="00A32D40">
        <w:t xml:space="preserve"> appropriate</w:t>
      </w:r>
      <w:r w:rsidR="00757E09">
        <w:t>.</w:t>
      </w:r>
    </w:p>
    <w:p w14:paraId="28ADBEEB" w14:textId="77777777" w:rsidR="00915D64" w:rsidRPr="00341BF3" w:rsidRDefault="00915D64" w:rsidP="00874751">
      <w:pPr>
        <w:tabs>
          <w:tab w:val="left" w:pos="720"/>
          <w:tab w:val="left" w:pos="1440"/>
          <w:tab w:val="left" w:pos="2160"/>
          <w:tab w:val="left" w:pos="2880"/>
          <w:tab w:val="left" w:pos="3600"/>
          <w:tab w:val="center" w:pos="4153"/>
        </w:tabs>
        <w:ind w:right="26"/>
        <w:jc w:val="both"/>
      </w:pPr>
    </w:p>
    <w:p w14:paraId="5B8210A4" w14:textId="77777777" w:rsidR="00AB1BE6" w:rsidRPr="00831E1B" w:rsidRDefault="00AB1BE6" w:rsidP="00874751">
      <w:pPr>
        <w:tabs>
          <w:tab w:val="left" w:pos="720"/>
          <w:tab w:val="left" w:pos="1440"/>
          <w:tab w:val="left" w:pos="2160"/>
          <w:tab w:val="left" w:pos="2880"/>
          <w:tab w:val="left" w:pos="3600"/>
          <w:tab w:val="center" w:pos="4153"/>
        </w:tabs>
        <w:ind w:right="26"/>
        <w:jc w:val="both"/>
        <w:rPr>
          <w:rFonts w:cs="Arial"/>
        </w:rPr>
      </w:pPr>
      <w:r w:rsidRPr="00831E1B">
        <w:rPr>
          <w:rFonts w:cs="Arial"/>
          <w:b/>
        </w:rPr>
        <w:t>Our arrangements for monitoring any adverse impact of policies we have adopted</w:t>
      </w:r>
      <w:r w:rsidRPr="00831E1B">
        <w:rPr>
          <w:rFonts w:cs="Arial"/>
        </w:rPr>
        <w:t xml:space="preserve"> </w:t>
      </w:r>
      <w:r w:rsidRPr="00831E1B">
        <w:rPr>
          <w:rFonts w:cs="Arial"/>
          <w:b/>
        </w:rPr>
        <w:t>on equality of opportunity</w:t>
      </w:r>
    </w:p>
    <w:p w14:paraId="27C54A02" w14:textId="77777777" w:rsidR="00AB1BE6" w:rsidRPr="00E97506" w:rsidRDefault="00AB1BE6" w:rsidP="00874751">
      <w:pPr>
        <w:tabs>
          <w:tab w:val="left" w:pos="720"/>
          <w:tab w:val="left" w:pos="1440"/>
          <w:tab w:val="left" w:pos="2160"/>
          <w:tab w:val="left" w:pos="2880"/>
          <w:tab w:val="left" w:pos="3600"/>
          <w:tab w:val="center" w:pos="4153"/>
        </w:tabs>
        <w:ind w:right="26"/>
        <w:jc w:val="both"/>
        <w:rPr>
          <w:rFonts w:cs="Arial"/>
        </w:rPr>
      </w:pPr>
      <w:r>
        <w:rPr>
          <w:rFonts w:cs="Arial"/>
        </w:rPr>
        <w:t>(Schedule 9 4. (2) (c))</w:t>
      </w:r>
    </w:p>
    <w:p w14:paraId="2AAAF6E9" w14:textId="77777777" w:rsidR="000F5DCB" w:rsidRDefault="000F5DCB" w:rsidP="00874751">
      <w:pPr>
        <w:tabs>
          <w:tab w:val="left" w:pos="720"/>
          <w:tab w:val="left" w:pos="1440"/>
          <w:tab w:val="left" w:pos="2160"/>
          <w:tab w:val="left" w:pos="2880"/>
          <w:tab w:val="left" w:pos="3600"/>
          <w:tab w:val="center" w:pos="4153"/>
        </w:tabs>
        <w:ind w:right="26"/>
        <w:jc w:val="both"/>
        <w:rPr>
          <w:rFonts w:cs="Arial"/>
        </w:rPr>
      </w:pPr>
    </w:p>
    <w:p w14:paraId="7BCF1FA2" w14:textId="423228A6" w:rsidR="00431451" w:rsidRPr="00817558" w:rsidRDefault="00AB1BE6" w:rsidP="00874751">
      <w:pPr>
        <w:tabs>
          <w:tab w:val="left" w:pos="720"/>
          <w:tab w:val="left" w:pos="1440"/>
          <w:tab w:val="left" w:pos="2160"/>
          <w:tab w:val="left" w:pos="2880"/>
          <w:tab w:val="left" w:pos="3600"/>
          <w:tab w:val="center" w:pos="4153"/>
        </w:tabs>
        <w:ind w:right="26"/>
        <w:jc w:val="both"/>
        <w:rPr>
          <w:rFonts w:cs="Arial"/>
        </w:rPr>
      </w:pPr>
      <w:r w:rsidRPr="00817558">
        <w:rPr>
          <w:rFonts w:cs="Arial"/>
        </w:rPr>
        <w:t>4.2</w:t>
      </w:r>
      <w:r>
        <w:rPr>
          <w:rFonts w:cs="Arial"/>
        </w:rPr>
        <w:t>9</w:t>
      </w:r>
      <w:r w:rsidRPr="00817558">
        <w:rPr>
          <w:rFonts w:cs="Arial"/>
        </w:rPr>
        <w:t xml:space="preserve"> </w:t>
      </w:r>
      <w:r>
        <w:rPr>
          <w:rFonts w:cs="Arial"/>
        </w:rPr>
        <w:t>Monitoring</w:t>
      </w:r>
      <w:r w:rsidR="00431451" w:rsidRPr="00817558">
        <w:rPr>
          <w:rFonts w:cs="Arial"/>
        </w:rPr>
        <w:t xml:space="preserve"> can assist us to deliver better public services and continuous improvements. </w:t>
      </w:r>
      <w:r w:rsidR="00D678B9">
        <w:rPr>
          <w:rFonts w:cs="Arial"/>
        </w:rPr>
        <w:t xml:space="preserve"> </w:t>
      </w:r>
      <w:r w:rsidR="00431451" w:rsidRPr="00817558">
        <w:rPr>
          <w:rFonts w:cs="Arial"/>
        </w:rPr>
        <w:t xml:space="preserve">Monitoring </w:t>
      </w:r>
      <w:r w:rsidR="00C75928">
        <w:rPr>
          <w:rFonts w:cs="Arial"/>
        </w:rPr>
        <w:t>s</w:t>
      </w:r>
      <w:r w:rsidR="00431451" w:rsidRPr="00817558">
        <w:rPr>
          <w:rFonts w:cs="Arial"/>
        </w:rPr>
        <w:t xml:space="preserve">75 information involves the processing of sensitive personal data </w:t>
      </w:r>
      <w:r w:rsidR="00DF32F6" w:rsidRPr="00817558">
        <w:rPr>
          <w:rFonts w:cs="Arial"/>
        </w:rPr>
        <w:t>(data</w:t>
      </w:r>
      <w:r w:rsidR="00431451" w:rsidRPr="00817558">
        <w:rPr>
          <w:rFonts w:cs="Arial"/>
        </w:rPr>
        <w:t xml:space="preserve"> relating to the racial or ethnic origin of individuals, </w:t>
      </w:r>
      <w:r w:rsidR="00977197">
        <w:rPr>
          <w:rFonts w:cs="Arial"/>
        </w:rPr>
        <w:t xml:space="preserve">sexual orientation, </w:t>
      </w:r>
      <w:r w:rsidR="00431451" w:rsidRPr="00817558">
        <w:rPr>
          <w:rFonts w:cs="Arial"/>
        </w:rPr>
        <w:t>political opinion, religious belief, etc).</w:t>
      </w:r>
      <w:r w:rsidR="00D678B9">
        <w:rPr>
          <w:rFonts w:cs="Arial"/>
        </w:rPr>
        <w:t xml:space="preserve"> </w:t>
      </w:r>
      <w:r w:rsidR="00431451" w:rsidRPr="00817558">
        <w:rPr>
          <w:rFonts w:cs="Arial"/>
        </w:rPr>
        <w:t xml:space="preserve"> </w:t>
      </w:r>
      <w:r w:rsidR="00AC64DE" w:rsidRPr="00817558">
        <w:rPr>
          <w:rFonts w:cs="Arial"/>
        </w:rPr>
        <w:t xml:space="preserve">In order to carry out monitoring in a confidential </w:t>
      </w:r>
      <w:r w:rsidR="00F235E1" w:rsidRPr="00817558">
        <w:rPr>
          <w:rFonts w:cs="Arial"/>
        </w:rPr>
        <w:t>and</w:t>
      </w:r>
      <w:r w:rsidR="00F235E1" w:rsidRPr="0099562C">
        <w:rPr>
          <w:rFonts w:cs="Arial"/>
          <w:color w:val="FF00FF"/>
        </w:rPr>
        <w:t xml:space="preserve"> </w:t>
      </w:r>
      <w:r w:rsidR="00F235E1" w:rsidRPr="00817558">
        <w:rPr>
          <w:rFonts w:cs="Arial"/>
        </w:rPr>
        <w:t xml:space="preserve">effective </w:t>
      </w:r>
      <w:r w:rsidR="00AC64DE" w:rsidRPr="00817558">
        <w:rPr>
          <w:rFonts w:cs="Arial"/>
        </w:rPr>
        <w:t xml:space="preserve">manner, </w:t>
      </w:r>
      <w:r w:rsidR="00AC64DE" w:rsidRPr="00E97506">
        <w:rPr>
          <w:rFonts w:cs="Arial"/>
        </w:rPr>
        <w:t>the</w:t>
      </w:r>
      <w:r w:rsidR="00E97506" w:rsidRPr="00E97506">
        <w:rPr>
          <w:rFonts w:cs="Arial"/>
        </w:rPr>
        <w:t xml:space="preserve"> Office</w:t>
      </w:r>
      <w:r w:rsidR="00AC64DE" w:rsidRPr="00E97506">
        <w:rPr>
          <w:rFonts w:cs="Arial"/>
        </w:rPr>
        <w:t xml:space="preserve"> follows</w:t>
      </w:r>
      <w:r w:rsidR="00AC64DE" w:rsidRPr="00817558">
        <w:rPr>
          <w:rFonts w:cs="Arial"/>
        </w:rPr>
        <w:t xml:space="preserve"> guidance from the Office of the Information Commissioner and the Equality Commission.</w:t>
      </w:r>
    </w:p>
    <w:p w14:paraId="53FD85A2" w14:textId="77777777" w:rsidR="00431451" w:rsidRPr="00817558" w:rsidRDefault="00431451" w:rsidP="00874751">
      <w:pPr>
        <w:tabs>
          <w:tab w:val="left" w:pos="720"/>
          <w:tab w:val="left" w:pos="1440"/>
          <w:tab w:val="left" w:pos="2160"/>
          <w:tab w:val="left" w:pos="2880"/>
          <w:tab w:val="left" w:pos="3600"/>
          <w:tab w:val="center" w:pos="4153"/>
        </w:tabs>
        <w:ind w:right="26"/>
        <w:jc w:val="both"/>
        <w:rPr>
          <w:rFonts w:cs="Arial"/>
        </w:rPr>
      </w:pPr>
    </w:p>
    <w:p w14:paraId="3FFC7463" w14:textId="77777777" w:rsidR="00AC4F3B" w:rsidRPr="00817558" w:rsidRDefault="00D654C4" w:rsidP="00874751">
      <w:pPr>
        <w:tabs>
          <w:tab w:val="left" w:pos="720"/>
          <w:tab w:val="left" w:pos="1440"/>
          <w:tab w:val="left" w:pos="2160"/>
          <w:tab w:val="left" w:pos="2880"/>
          <w:tab w:val="left" w:pos="3600"/>
          <w:tab w:val="center" w:pos="4153"/>
        </w:tabs>
        <w:ind w:right="26"/>
        <w:jc w:val="both"/>
      </w:pPr>
      <w:r w:rsidRPr="00817558">
        <w:rPr>
          <w:rFonts w:cs="Arial"/>
        </w:rPr>
        <w:t>4</w:t>
      </w:r>
      <w:r w:rsidR="006A7EBC">
        <w:rPr>
          <w:rFonts w:cs="Arial"/>
        </w:rPr>
        <w:t>.30</w:t>
      </w:r>
      <w:r w:rsidR="006F067E" w:rsidRPr="00817558">
        <w:rPr>
          <w:rFonts w:cs="Arial"/>
        </w:rPr>
        <w:t xml:space="preserve"> </w:t>
      </w:r>
      <w:r w:rsidR="00DE173E">
        <w:rPr>
          <w:rFonts w:cs="Arial"/>
        </w:rPr>
        <w:t xml:space="preserve"> </w:t>
      </w:r>
      <w:r w:rsidR="0062287A" w:rsidRPr="00817558">
        <w:t>W</w:t>
      </w:r>
      <w:r w:rsidR="006D036A" w:rsidRPr="00817558">
        <w:t xml:space="preserve">e </w:t>
      </w:r>
      <w:r w:rsidR="00EB4989">
        <w:t>monitor</w:t>
      </w:r>
      <w:r w:rsidR="006D036A" w:rsidRPr="00817558">
        <w:t xml:space="preserve"> any adverse impact on the promotion of equality of opportunity of policies we have adopted.</w:t>
      </w:r>
      <w:r w:rsidR="00D678B9">
        <w:t xml:space="preserve"> </w:t>
      </w:r>
      <w:r w:rsidR="006D036A" w:rsidRPr="00817558">
        <w:t xml:space="preserve"> </w:t>
      </w:r>
      <w:r w:rsidR="0062287A" w:rsidRPr="00817558">
        <w:t>W</w:t>
      </w:r>
      <w:r w:rsidR="006D036A" w:rsidRPr="00817558">
        <w:t xml:space="preserve">e are also </w:t>
      </w:r>
      <w:r w:rsidR="00C75928" w:rsidRPr="00817558">
        <w:t>committed</w:t>
      </w:r>
      <w:r w:rsidR="006D036A" w:rsidRPr="00817558">
        <w:t xml:space="preserve"> to monitoring more broadly to identify opportunities to better promote equality of opportunity and good relations</w:t>
      </w:r>
      <w:r w:rsidR="00E26FB2" w:rsidRPr="00817558">
        <w:t xml:space="preserve"> in line with Equality Commission guidance.</w:t>
      </w:r>
    </w:p>
    <w:p w14:paraId="5309E051" w14:textId="77777777" w:rsidR="0062287A" w:rsidRPr="00817558" w:rsidRDefault="0062287A" w:rsidP="00874751">
      <w:pPr>
        <w:tabs>
          <w:tab w:val="left" w:pos="720"/>
          <w:tab w:val="left" w:pos="1440"/>
          <w:tab w:val="left" w:pos="2160"/>
          <w:tab w:val="left" w:pos="2880"/>
          <w:tab w:val="left" w:pos="3600"/>
          <w:tab w:val="center" w:pos="4153"/>
        </w:tabs>
        <w:ind w:right="26"/>
        <w:jc w:val="both"/>
      </w:pPr>
    </w:p>
    <w:p w14:paraId="3CEF61E9" w14:textId="77777777" w:rsidR="00400393" w:rsidRPr="00817558" w:rsidRDefault="006A7EBC" w:rsidP="00874751">
      <w:pPr>
        <w:spacing w:after="120"/>
        <w:ind w:right="28"/>
        <w:jc w:val="both"/>
      </w:pPr>
      <w:r>
        <w:t>4.31</w:t>
      </w:r>
      <w:r w:rsidR="00DE173E">
        <w:t xml:space="preserve">  </w:t>
      </w:r>
      <w:r w:rsidR="00400393" w:rsidRPr="00817558">
        <w:t>The systems we have established to monitor the impact of policies and identify opportunities to better promote equality of opp</w:t>
      </w:r>
      <w:r w:rsidR="004563A6" w:rsidRPr="00817558">
        <w:t>ortunity and good relations are:</w:t>
      </w:r>
    </w:p>
    <w:p w14:paraId="468C035B" w14:textId="77777777" w:rsidR="004563A6" w:rsidRDefault="00600D71" w:rsidP="00874751">
      <w:pPr>
        <w:pStyle w:val="ListParagraph"/>
        <w:numPr>
          <w:ilvl w:val="1"/>
          <w:numId w:val="3"/>
        </w:numPr>
        <w:spacing w:after="120"/>
        <w:ind w:left="425" w:right="28" w:hanging="425"/>
        <w:contextualSpacing w:val="0"/>
        <w:jc w:val="both"/>
      </w:pPr>
      <w:r w:rsidRPr="00817558">
        <w:t>The collection</w:t>
      </w:r>
      <w:r w:rsidR="002566B3" w:rsidRPr="00817558">
        <w:t>,</w:t>
      </w:r>
      <w:r w:rsidRPr="00817558">
        <w:t xml:space="preserve"> collation </w:t>
      </w:r>
      <w:r w:rsidR="00AC64DE" w:rsidRPr="00817558">
        <w:t xml:space="preserve">and analysis </w:t>
      </w:r>
      <w:r w:rsidRPr="00817558">
        <w:t>of existing relevant</w:t>
      </w:r>
      <w:r w:rsidRPr="004563A6">
        <w:t xml:space="preserve"> primary quantitative and qualitative data across all nine equality</w:t>
      </w:r>
      <w:r>
        <w:t xml:space="preserve"> categories on an ongoing basis</w:t>
      </w:r>
    </w:p>
    <w:p w14:paraId="0469A07D" w14:textId="77777777" w:rsidR="00CC4C7C" w:rsidRDefault="00600D71" w:rsidP="00874751">
      <w:pPr>
        <w:pStyle w:val="ListParagraph"/>
        <w:numPr>
          <w:ilvl w:val="1"/>
          <w:numId w:val="3"/>
        </w:numPr>
        <w:spacing w:after="120"/>
        <w:ind w:left="425" w:right="28" w:hanging="425"/>
        <w:contextualSpacing w:val="0"/>
        <w:jc w:val="both"/>
      </w:pPr>
      <w:r w:rsidRPr="004563A6">
        <w:t>The collection</w:t>
      </w:r>
      <w:r w:rsidR="002566B3">
        <w:t>,</w:t>
      </w:r>
      <w:r w:rsidRPr="004563A6">
        <w:t xml:space="preserve"> </w:t>
      </w:r>
      <w:r w:rsidRPr="00817558">
        <w:t xml:space="preserve">collation </w:t>
      </w:r>
      <w:r w:rsidR="002566B3" w:rsidRPr="00817558">
        <w:t xml:space="preserve">and analysis </w:t>
      </w:r>
      <w:r w:rsidRPr="00817558">
        <w:t>of existing relevant</w:t>
      </w:r>
      <w:r>
        <w:t xml:space="preserve"> secondary </w:t>
      </w:r>
      <w:r w:rsidRPr="004563A6">
        <w:t>sources of quantitative and qualitative data across all nine equality categories on an ongoing basis</w:t>
      </w:r>
    </w:p>
    <w:p w14:paraId="633E9A7F" w14:textId="77777777" w:rsidR="00600D71" w:rsidRDefault="00600D71" w:rsidP="00874751">
      <w:pPr>
        <w:pStyle w:val="ListParagraph"/>
        <w:numPr>
          <w:ilvl w:val="1"/>
          <w:numId w:val="3"/>
        </w:numPr>
        <w:spacing w:after="120"/>
        <w:ind w:left="425" w:right="28" w:hanging="425"/>
        <w:contextualSpacing w:val="0"/>
        <w:jc w:val="both"/>
      </w:pPr>
      <w:r>
        <w:t>A</w:t>
      </w:r>
      <w:r w:rsidRPr="004563A6">
        <w:t>n audit of existing information systems wi</w:t>
      </w:r>
      <w:r>
        <w:t xml:space="preserve">thin one year of approval of this </w:t>
      </w:r>
      <w:r w:rsidR="00683983">
        <w:t xml:space="preserve">equality </w:t>
      </w:r>
      <w:r>
        <w:t>scheme,</w:t>
      </w:r>
      <w:r w:rsidRPr="004563A6">
        <w:t xml:space="preserve"> to identify the e</w:t>
      </w:r>
      <w:r>
        <w:t xml:space="preserve">xtent of current monitoring and </w:t>
      </w:r>
      <w:r>
        <w:lastRenderedPageBreak/>
        <w:t>take action</w:t>
      </w:r>
      <w:r w:rsidRPr="004563A6">
        <w:t xml:space="preserve"> to address any gaps in order to have the necessary information on which to base decisions</w:t>
      </w:r>
    </w:p>
    <w:p w14:paraId="73B9F817" w14:textId="77777777" w:rsidR="004563A6" w:rsidRPr="004563A6" w:rsidRDefault="002144E8" w:rsidP="00874751">
      <w:pPr>
        <w:pStyle w:val="ListParagraph"/>
        <w:numPr>
          <w:ilvl w:val="1"/>
          <w:numId w:val="3"/>
        </w:numPr>
        <w:spacing w:after="120"/>
        <w:ind w:left="425" w:right="28" w:hanging="425"/>
        <w:contextualSpacing w:val="0"/>
        <w:jc w:val="both"/>
      </w:pPr>
      <w:r w:rsidRPr="004563A6">
        <w:t>Undertaking</w:t>
      </w:r>
      <w:r w:rsidR="004563A6" w:rsidRPr="004563A6">
        <w:t xml:space="preserve"> or commissioning new data</w:t>
      </w:r>
      <w:r w:rsidR="003F253D">
        <w:t xml:space="preserve"> collection</w:t>
      </w:r>
      <w:r w:rsidR="004563A6" w:rsidRPr="004563A6">
        <w:t xml:space="preserve"> if necessary</w:t>
      </w:r>
      <w:r w:rsidR="00294A1B">
        <w:t>.</w:t>
      </w:r>
    </w:p>
    <w:p w14:paraId="406F7128" w14:textId="77777777" w:rsidR="00E2698F" w:rsidRDefault="006A7EBC" w:rsidP="00874751">
      <w:pPr>
        <w:ind w:right="26"/>
        <w:jc w:val="both"/>
      </w:pPr>
      <w:r>
        <w:t>4.32</w:t>
      </w:r>
      <w:r w:rsidR="00DE173E">
        <w:t xml:space="preserve"> </w:t>
      </w:r>
      <w:r w:rsidR="002144E8">
        <w:t xml:space="preserve"> </w:t>
      </w:r>
      <w:r w:rsidR="004563A6" w:rsidRPr="00E2698F">
        <w:t xml:space="preserve">If over a two year period monitoring and evaluation show that a policy results in greater adverse impact than predicted, or if opportunities arise which would allow for greater equality of opportunity to be promoted, </w:t>
      </w:r>
      <w:r w:rsidR="00B02F3B">
        <w:t>we will</w:t>
      </w:r>
      <w:r w:rsidR="004563A6" w:rsidRPr="00E2698F">
        <w:t xml:space="preserve"> en</w:t>
      </w:r>
      <w:r w:rsidR="007F1DE2">
        <w:t>sure that the policy is revised to achieve better outcomes for relevant equality groups.</w:t>
      </w:r>
    </w:p>
    <w:p w14:paraId="0E54ED77" w14:textId="77777777" w:rsidR="00CA364F" w:rsidRPr="00E2698F" w:rsidRDefault="00CA364F" w:rsidP="00874751">
      <w:pPr>
        <w:ind w:right="26"/>
        <w:jc w:val="both"/>
      </w:pPr>
    </w:p>
    <w:p w14:paraId="6B26B137" w14:textId="77777777" w:rsidR="004563A6" w:rsidRDefault="006A7EBC" w:rsidP="00874751">
      <w:pPr>
        <w:ind w:right="26"/>
        <w:jc w:val="both"/>
      </w:pPr>
      <w:r>
        <w:t>4.33</w:t>
      </w:r>
      <w:r w:rsidR="00DE173E">
        <w:t xml:space="preserve">  </w:t>
      </w:r>
      <w:r w:rsidR="00E2698F" w:rsidRPr="00817558">
        <w:t xml:space="preserve">We review our EQIA monitoring </w:t>
      </w:r>
      <w:r w:rsidR="001A1898">
        <w:t>information on an annual basis.</w:t>
      </w:r>
      <w:r w:rsidR="00FC6A16">
        <w:t xml:space="preserve"> </w:t>
      </w:r>
      <w:r w:rsidR="00C75928">
        <w:t xml:space="preserve">The </w:t>
      </w:r>
      <w:r w:rsidR="009226B1">
        <w:t>Office also collects</w:t>
      </w:r>
      <w:r w:rsidR="00FC6A16">
        <w:t xml:space="preserve"> equality </w:t>
      </w:r>
      <w:r w:rsidR="009226B1">
        <w:t xml:space="preserve">monitoring </w:t>
      </w:r>
      <w:r w:rsidR="00FC6A16">
        <w:t>information completed by service users. Th</w:t>
      </w:r>
      <w:r w:rsidR="00C75928">
        <w:t xml:space="preserve">is </w:t>
      </w:r>
      <w:r w:rsidR="00FC6A16">
        <w:t>info</w:t>
      </w:r>
      <w:r w:rsidR="00C75928">
        <w:t>rmation</w:t>
      </w:r>
      <w:r w:rsidR="009226B1">
        <w:t xml:space="preserve"> </w:t>
      </w:r>
      <w:r w:rsidR="00FC6A16">
        <w:t>is reviewed and analysed on a regular basis and reported on annually</w:t>
      </w:r>
      <w:r w:rsidR="00625D8B">
        <w:t xml:space="preserve"> and published on the Office’s website.</w:t>
      </w:r>
      <w:r w:rsidR="00FC6A16">
        <w:t xml:space="preserve"> </w:t>
      </w:r>
    </w:p>
    <w:p w14:paraId="466973A8" w14:textId="77777777" w:rsidR="00C75928" w:rsidRDefault="00C75928" w:rsidP="00874751">
      <w:pPr>
        <w:ind w:right="26"/>
        <w:jc w:val="both"/>
        <w:rPr>
          <w:b/>
        </w:rPr>
      </w:pPr>
    </w:p>
    <w:p w14:paraId="0458F139" w14:textId="77777777" w:rsidR="00281CA0" w:rsidRPr="00831E1B" w:rsidRDefault="00281CA0" w:rsidP="00874751">
      <w:pPr>
        <w:ind w:right="26"/>
        <w:jc w:val="both"/>
        <w:rPr>
          <w:b/>
        </w:rPr>
      </w:pPr>
      <w:r w:rsidRPr="00831E1B">
        <w:rPr>
          <w:b/>
        </w:rPr>
        <w:t>Our arrangements for publishing the results of our monitoring</w:t>
      </w:r>
    </w:p>
    <w:p w14:paraId="632AC869" w14:textId="4D39750C" w:rsidR="00281CA0" w:rsidRPr="003D04C8" w:rsidRDefault="00281CA0" w:rsidP="00874751">
      <w:pPr>
        <w:ind w:right="26"/>
        <w:jc w:val="both"/>
        <w:rPr>
          <w:b/>
          <w:u w:val="single"/>
        </w:rPr>
      </w:pPr>
      <w:r>
        <w:rPr>
          <w:rFonts w:cs="Arial"/>
        </w:rPr>
        <w:t xml:space="preserve">(Schedule 9 </w:t>
      </w:r>
      <w:r w:rsidR="00714A34">
        <w:rPr>
          <w:rFonts w:cs="Arial"/>
        </w:rPr>
        <w:t xml:space="preserve">paragraph </w:t>
      </w:r>
      <w:r>
        <w:rPr>
          <w:rFonts w:cs="Arial"/>
        </w:rPr>
        <w:t>4. (2) (d))</w:t>
      </w:r>
    </w:p>
    <w:p w14:paraId="7962B5BD" w14:textId="77777777" w:rsidR="001A4B9D" w:rsidRDefault="001A4B9D" w:rsidP="00874751">
      <w:pPr>
        <w:tabs>
          <w:tab w:val="left" w:pos="720"/>
          <w:tab w:val="left" w:pos="1440"/>
          <w:tab w:val="left" w:pos="2160"/>
          <w:tab w:val="left" w:pos="2880"/>
          <w:tab w:val="left" w:pos="3600"/>
          <w:tab w:val="center" w:pos="4153"/>
        </w:tabs>
        <w:ind w:right="26"/>
        <w:jc w:val="both"/>
      </w:pPr>
    </w:p>
    <w:p w14:paraId="5AE2FF68" w14:textId="7D10A8B8" w:rsidR="00624F6A" w:rsidRDefault="00AE0BE6" w:rsidP="00874751">
      <w:pPr>
        <w:tabs>
          <w:tab w:val="left" w:pos="720"/>
          <w:tab w:val="left" w:pos="1440"/>
          <w:tab w:val="left" w:pos="2160"/>
          <w:tab w:val="left" w:pos="2880"/>
          <w:tab w:val="left" w:pos="3600"/>
          <w:tab w:val="center" w:pos="4153"/>
        </w:tabs>
        <w:ind w:right="26"/>
        <w:jc w:val="both"/>
      </w:pPr>
      <w:r>
        <w:t>4.34 Schedule</w:t>
      </w:r>
      <w:r w:rsidR="003D04C8">
        <w:t xml:space="preserve"> 9 </w:t>
      </w:r>
      <w:r w:rsidR="00714A34">
        <w:t xml:space="preserve">paragraph </w:t>
      </w:r>
      <w:r w:rsidR="003D04C8">
        <w:t>4. (2) (d) requires us to publish the results of the monitoring of adverse impacts of policies we have adopted.</w:t>
      </w:r>
      <w:r w:rsidR="00D678B9">
        <w:t xml:space="preserve">  </w:t>
      </w:r>
      <w:r w:rsidR="00EC1AAA">
        <w:t>However, we are committed to monitoring more broadly and t</w:t>
      </w:r>
      <w:r w:rsidR="003D04C8" w:rsidRPr="00730B56">
        <w:t xml:space="preserve">he results of our </w:t>
      </w:r>
      <w:r w:rsidR="003D04C8">
        <w:t xml:space="preserve">policy </w:t>
      </w:r>
      <w:r w:rsidR="003D04C8" w:rsidRPr="00730B56">
        <w:t xml:space="preserve">monitoring are published as </w:t>
      </w:r>
      <w:r w:rsidR="00624F6A">
        <w:t>follows:</w:t>
      </w:r>
      <w:r w:rsidR="00B51E77">
        <w:t xml:space="preserve"> the Office website and by letter or email to consultees.</w:t>
      </w:r>
    </w:p>
    <w:p w14:paraId="516D1A69" w14:textId="77777777" w:rsidR="00624F6A" w:rsidRDefault="00624F6A" w:rsidP="00874751">
      <w:pPr>
        <w:tabs>
          <w:tab w:val="left" w:pos="720"/>
          <w:tab w:val="left" w:pos="1440"/>
          <w:tab w:val="left" w:pos="2160"/>
          <w:tab w:val="left" w:pos="2880"/>
          <w:tab w:val="left" w:pos="3600"/>
          <w:tab w:val="center" w:pos="4153"/>
        </w:tabs>
        <w:ind w:right="26"/>
        <w:jc w:val="both"/>
      </w:pPr>
    </w:p>
    <w:p w14:paraId="619B21FB" w14:textId="1D312504" w:rsidR="00ED59C8" w:rsidRDefault="00ED59C8" w:rsidP="00874751">
      <w:pPr>
        <w:tabs>
          <w:tab w:val="left" w:pos="720"/>
          <w:tab w:val="left" w:pos="1440"/>
          <w:tab w:val="left" w:pos="2160"/>
          <w:tab w:val="left" w:pos="2880"/>
          <w:tab w:val="left" w:pos="3600"/>
          <w:tab w:val="center" w:pos="4153"/>
        </w:tabs>
        <w:ind w:right="26"/>
        <w:jc w:val="both"/>
      </w:pPr>
      <w:r>
        <w:t>4.3</w:t>
      </w:r>
      <w:r w:rsidR="006A7EBC">
        <w:t>5</w:t>
      </w:r>
      <w:r w:rsidR="00DE173E">
        <w:t xml:space="preserve">  </w:t>
      </w:r>
      <w:r>
        <w:t>EQIA monitoring information is published as part of our</w:t>
      </w:r>
      <w:r w:rsidR="00480341">
        <w:t xml:space="preserve"> </w:t>
      </w:r>
      <w:r w:rsidR="00C75928">
        <w:t>s</w:t>
      </w:r>
      <w:r w:rsidR="007B0D6B">
        <w:t xml:space="preserve">75 </w:t>
      </w:r>
      <w:r w:rsidR="00D678B9">
        <w:t>a</w:t>
      </w:r>
      <w:r w:rsidR="00480341">
        <w:t xml:space="preserve">nnual </w:t>
      </w:r>
      <w:r w:rsidR="00D678B9">
        <w:t>p</w:t>
      </w:r>
      <w:r w:rsidR="00480341">
        <w:t xml:space="preserve">rogress </w:t>
      </w:r>
      <w:r w:rsidR="00D678B9">
        <w:t>r</w:t>
      </w:r>
      <w:r w:rsidR="00443C61">
        <w:t>eport [see 2.11</w:t>
      </w:r>
      <w:r>
        <w:t>]</w:t>
      </w:r>
      <w:r w:rsidR="003A5A12">
        <w:t xml:space="preserve"> which is published on the Office’</w:t>
      </w:r>
      <w:r w:rsidR="006A7EBC">
        <w:t xml:space="preserve">s website </w:t>
      </w:r>
      <w:hyperlink r:id="rId15" w:history="1">
        <w:r w:rsidR="006A7EBC" w:rsidRPr="006A7EBC">
          <w:rPr>
            <w:rStyle w:val="Hyperlink"/>
          </w:rPr>
          <w:t>www.p</w:t>
        </w:r>
        <w:r w:rsidR="003A5A12" w:rsidRPr="006A7EBC">
          <w:rPr>
            <w:rStyle w:val="Hyperlink"/>
          </w:rPr>
          <w:t>o</w:t>
        </w:r>
        <w:r w:rsidR="006A7EBC" w:rsidRPr="006A7EBC">
          <w:rPr>
            <w:rStyle w:val="Hyperlink"/>
          </w:rPr>
          <w:t>l</w:t>
        </w:r>
        <w:r w:rsidR="003A5A12" w:rsidRPr="006A7EBC">
          <w:rPr>
            <w:rStyle w:val="Hyperlink"/>
          </w:rPr>
          <w:t>iceombudsman.org</w:t>
        </w:r>
      </w:hyperlink>
    </w:p>
    <w:p w14:paraId="17739358" w14:textId="77777777" w:rsidR="00CD3D2D" w:rsidRPr="00624F6A" w:rsidRDefault="00CD3D2D" w:rsidP="00874751">
      <w:pPr>
        <w:tabs>
          <w:tab w:val="left" w:pos="720"/>
          <w:tab w:val="left" w:pos="1440"/>
          <w:tab w:val="left" w:pos="2160"/>
          <w:tab w:val="left" w:pos="2880"/>
          <w:tab w:val="left" w:pos="3600"/>
          <w:tab w:val="center" w:pos="4153"/>
        </w:tabs>
        <w:ind w:right="26"/>
        <w:jc w:val="both"/>
        <w:rPr>
          <w:color w:val="FF0000"/>
        </w:rPr>
      </w:pPr>
    </w:p>
    <w:p w14:paraId="3995F9E2" w14:textId="5BB704C8" w:rsidR="00207E1F" w:rsidRDefault="006A7EBC" w:rsidP="00874751">
      <w:pPr>
        <w:tabs>
          <w:tab w:val="left" w:pos="1440"/>
          <w:tab w:val="left" w:pos="2160"/>
          <w:tab w:val="left" w:pos="2880"/>
          <w:tab w:val="left" w:pos="3600"/>
          <w:tab w:val="center" w:pos="4153"/>
        </w:tabs>
        <w:ind w:right="26"/>
        <w:jc w:val="both"/>
        <w:rPr>
          <w:rFonts w:cs="Arial"/>
          <w:b/>
          <w:sz w:val="32"/>
          <w:szCs w:val="32"/>
        </w:rPr>
      </w:pPr>
      <w:r>
        <w:t>4.36</w:t>
      </w:r>
      <w:r w:rsidR="00DE173E">
        <w:t xml:space="preserve">  </w:t>
      </w:r>
      <w:r w:rsidR="003D04C8" w:rsidRPr="00A654E3">
        <w:t>All information published is accessible and can be made available in alternative formats on request.</w:t>
      </w:r>
      <w:r w:rsidR="00D678B9">
        <w:t xml:space="preserve"> </w:t>
      </w:r>
      <w:r w:rsidR="00A0228E">
        <w:t xml:space="preserve"> </w:t>
      </w:r>
      <w:r w:rsidR="0095063A">
        <w:t>Please s</w:t>
      </w:r>
      <w:r w:rsidR="00EC1AAA">
        <w:t>ee</w:t>
      </w:r>
      <w:r w:rsidR="00A0228E">
        <w:t xml:space="preserve"> </w:t>
      </w:r>
      <w:r w:rsidR="00EC1AAA">
        <w:t xml:space="preserve">below </w:t>
      </w:r>
      <w:r w:rsidR="0092084C">
        <w:t>at 6.4</w:t>
      </w:r>
      <w:r w:rsidR="00A0228E">
        <w:t xml:space="preserve"> for details</w:t>
      </w:r>
      <w:r w:rsidR="0095063A">
        <w:t>.</w:t>
      </w:r>
      <w:r w:rsidR="0095063A" w:rsidRPr="00A654E3">
        <w:t xml:space="preserve"> </w:t>
      </w:r>
    </w:p>
    <w:p w14:paraId="49A02479"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1FA419D7"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75800573"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4B5DFD65"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6FCEE5D4"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6F53E38F"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004DD45F"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44D8F7E2"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52AA7BDC"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715E7837" w14:textId="77777777" w:rsidR="005F0225" w:rsidRDefault="005F0225" w:rsidP="00874751">
      <w:pPr>
        <w:tabs>
          <w:tab w:val="left" w:pos="720"/>
          <w:tab w:val="left" w:pos="1440"/>
          <w:tab w:val="left" w:pos="2160"/>
          <w:tab w:val="left" w:pos="2880"/>
          <w:tab w:val="left" w:pos="3600"/>
          <w:tab w:val="center" w:pos="4153"/>
        </w:tabs>
        <w:ind w:right="26"/>
        <w:jc w:val="both"/>
        <w:rPr>
          <w:rFonts w:cs="Arial"/>
          <w:b/>
          <w:sz w:val="32"/>
          <w:szCs w:val="32"/>
        </w:rPr>
      </w:pPr>
    </w:p>
    <w:p w14:paraId="55370D11" w14:textId="77777777" w:rsidR="008E18E5" w:rsidRDefault="008E18E5" w:rsidP="00874751">
      <w:pPr>
        <w:tabs>
          <w:tab w:val="left" w:pos="720"/>
          <w:tab w:val="left" w:pos="1440"/>
          <w:tab w:val="left" w:pos="2160"/>
          <w:tab w:val="left" w:pos="2880"/>
          <w:tab w:val="left" w:pos="3600"/>
          <w:tab w:val="center" w:pos="4153"/>
        </w:tabs>
        <w:ind w:right="26"/>
        <w:jc w:val="both"/>
        <w:rPr>
          <w:rFonts w:cs="Arial"/>
          <w:b/>
          <w:sz w:val="32"/>
          <w:szCs w:val="32"/>
        </w:rPr>
      </w:pPr>
      <w:r>
        <w:rPr>
          <w:rFonts w:cs="Arial"/>
          <w:b/>
          <w:sz w:val="32"/>
          <w:szCs w:val="32"/>
        </w:rPr>
        <w:br w:type="page"/>
      </w:r>
    </w:p>
    <w:p w14:paraId="5036D941" w14:textId="20570929" w:rsidR="000C3B40" w:rsidRPr="006A7EBC" w:rsidRDefault="003049A7" w:rsidP="00874751">
      <w:pPr>
        <w:tabs>
          <w:tab w:val="left" w:pos="720"/>
          <w:tab w:val="left" w:pos="1440"/>
          <w:tab w:val="left" w:pos="2160"/>
          <w:tab w:val="left" w:pos="2880"/>
          <w:tab w:val="left" w:pos="3600"/>
          <w:tab w:val="center" w:pos="4153"/>
        </w:tabs>
        <w:ind w:right="26"/>
        <w:jc w:val="both"/>
        <w:rPr>
          <w:rFonts w:cs="Arial"/>
        </w:rPr>
      </w:pPr>
      <w:r w:rsidRPr="00831E1B">
        <w:rPr>
          <w:rFonts w:cs="Arial"/>
          <w:b/>
          <w:sz w:val="32"/>
          <w:szCs w:val="32"/>
        </w:rPr>
        <w:lastRenderedPageBreak/>
        <w:t>C</w:t>
      </w:r>
      <w:r w:rsidR="00831E1B">
        <w:rPr>
          <w:rFonts w:cs="Arial"/>
          <w:b/>
          <w:sz w:val="32"/>
          <w:szCs w:val="32"/>
        </w:rPr>
        <w:t>hapter</w:t>
      </w:r>
      <w:r w:rsidRPr="00831E1B">
        <w:rPr>
          <w:rFonts w:cs="Arial"/>
          <w:b/>
          <w:sz w:val="32"/>
          <w:szCs w:val="32"/>
        </w:rPr>
        <w:t xml:space="preserve"> </w:t>
      </w:r>
      <w:r w:rsidR="00831E1B" w:rsidRPr="00831E1B">
        <w:rPr>
          <w:rFonts w:cs="Arial"/>
          <w:b/>
          <w:sz w:val="32"/>
          <w:szCs w:val="32"/>
        </w:rPr>
        <w:t>5</w:t>
      </w:r>
      <w:r w:rsidR="00220DBA" w:rsidRPr="00831E1B">
        <w:rPr>
          <w:rFonts w:cs="Arial"/>
          <w:b/>
          <w:sz w:val="32"/>
          <w:szCs w:val="32"/>
        </w:rPr>
        <w:tab/>
      </w:r>
      <w:r w:rsidRPr="00831E1B">
        <w:rPr>
          <w:rFonts w:cs="Arial"/>
          <w:b/>
          <w:sz w:val="32"/>
          <w:szCs w:val="32"/>
        </w:rPr>
        <w:t>S</w:t>
      </w:r>
      <w:r w:rsidR="00831E1B" w:rsidRPr="00831E1B">
        <w:rPr>
          <w:rFonts w:cs="Arial"/>
          <w:b/>
          <w:sz w:val="32"/>
          <w:szCs w:val="32"/>
        </w:rPr>
        <w:t>taff</w:t>
      </w:r>
      <w:r w:rsidRPr="00831E1B">
        <w:rPr>
          <w:rFonts w:cs="Arial"/>
          <w:b/>
          <w:sz w:val="32"/>
          <w:szCs w:val="32"/>
        </w:rPr>
        <w:t xml:space="preserve"> </w:t>
      </w:r>
      <w:r w:rsidR="000462C0">
        <w:rPr>
          <w:rFonts w:cs="Arial"/>
          <w:b/>
          <w:sz w:val="32"/>
          <w:szCs w:val="32"/>
        </w:rPr>
        <w:t>t</w:t>
      </w:r>
      <w:r w:rsidR="00831E1B" w:rsidRPr="00831E1B">
        <w:rPr>
          <w:rFonts w:cs="Arial"/>
          <w:b/>
          <w:sz w:val="32"/>
          <w:szCs w:val="32"/>
        </w:rPr>
        <w:t xml:space="preserve">raining </w:t>
      </w:r>
      <w:r w:rsidR="00EC3B95">
        <w:rPr>
          <w:rFonts w:cs="Arial"/>
        </w:rPr>
        <w:t>(</w:t>
      </w:r>
      <w:r w:rsidR="00220DBA" w:rsidRPr="008F4823">
        <w:rPr>
          <w:rFonts w:cs="Arial"/>
        </w:rPr>
        <w:t xml:space="preserve">Schedule 9 </w:t>
      </w:r>
      <w:r w:rsidR="00714A34">
        <w:rPr>
          <w:rFonts w:cs="Arial"/>
        </w:rPr>
        <w:t xml:space="preserve">paragraph </w:t>
      </w:r>
      <w:r w:rsidR="00220DBA">
        <w:rPr>
          <w:rFonts w:cs="Arial"/>
        </w:rPr>
        <w:t>4.(2) (e</w:t>
      </w:r>
      <w:r w:rsidR="00220DBA" w:rsidRPr="008F4823">
        <w:rPr>
          <w:rFonts w:cs="Arial"/>
        </w:rPr>
        <w:t>)</w:t>
      </w:r>
      <w:r w:rsidR="00EC3B95">
        <w:rPr>
          <w:rFonts w:cs="Arial"/>
        </w:rPr>
        <w:t>)</w:t>
      </w:r>
    </w:p>
    <w:p w14:paraId="63397571" w14:textId="77777777" w:rsidR="000C3B40" w:rsidRDefault="000C3B40" w:rsidP="00874751">
      <w:pPr>
        <w:ind w:right="26"/>
        <w:jc w:val="both"/>
        <w:rPr>
          <w:rFonts w:cs="Arial"/>
        </w:rPr>
      </w:pPr>
    </w:p>
    <w:p w14:paraId="2E5B604B" w14:textId="77777777" w:rsidR="006B49B4" w:rsidRDefault="000C3B40" w:rsidP="00874751">
      <w:pPr>
        <w:ind w:right="26"/>
        <w:jc w:val="both"/>
        <w:outlineLvl w:val="0"/>
        <w:rPr>
          <w:b/>
        </w:rPr>
      </w:pPr>
      <w:r w:rsidRPr="00255C47">
        <w:rPr>
          <w:b/>
        </w:rPr>
        <w:t>Commitment to staff training</w:t>
      </w:r>
    </w:p>
    <w:p w14:paraId="0289FAD6" w14:textId="77777777" w:rsidR="000C3B40" w:rsidRPr="00255C47" w:rsidRDefault="000C3B40" w:rsidP="00874751">
      <w:pPr>
        <w:ind w:right="26"/>
        <w:jc w:val="both"/>
        <w:rPr>
          <w:rFonts w:cs="Arial"/>
          <w:b/>
        </w:rPr>
      </w:pPr>
    </w:p>
    <w:p w14:paraId="02689234" w14:textId="77777777" w:rsidR="000C3B40" w:rsidRDefault="00DE173E" w:rsidP="00874751">
      <w:pPr>
        <w:ind w:right="26"/>
        <w:jc w:val="both"/>
        <w:rPr>
          <w:rFonts w:cs="Arial"/>
        </w:rPr>
      </w:pPr>
      <w:r>
        <w:rPr>
          <w:rFonts w:cs="Arial"/>
        </w:rPr>
        <w:t xml:space="preserve">5.1  </w:t>
      </w:r>
      <w:r w:rsidR="000C3B40">
        <w:rPr>
          <w:rFonts w:cs="Arial"/>
        </w:rPr>
        <w:t>We recognise that awareness</w:t>
      </w:r>
      <w:r w:rsidR="003B42C2">
        <w:rPr>
          <w:rFonts w:cs="Arial"/>
        </w:rPr>
        <w:t xml:space="preserve"> </w:t>
      </w:r>
      <w:r w:rsidR="000C3B40">
        <w:rPr>
          <w:rFonts w:cs="Arial"/>
        </w:rPr>
        <w:t xml:space="preserve">raising and training play a crucial role in the effective implementation of our </w:t>
      </w:r>
      <w:r w:rsidR="00C75928">
        <w:rPr>
          <w:rFonts w:cs="Arial"/>
        </w:rPr>
        <w:t>s</w:t>
      </w:r>
      <w:r w:rsidR="000C3B40">
        <w:rPr>
          <w:rFonts w:cs="Arial"/>
        </w:rPr>
        <w:t xml:space="preserve">75 duties. </w:t>
      </w:r>
    </w:p>
    <w:p w14:paraId="00BD79B0" w14:textId="77777777" w:rsidR="0005455B" w:rsidRDefault="0005455B" w:rsidP="00874751">
      <w:pPr>
        <w:ind w:right="26"/>
        <w:jc w:val="both"/>
        <w:rPr>
          <w:rFonts w:cs="Arial"/>
        </w:rPr>
      </w:pPr>
    </w:p>
    <w:p w14:paraId="7FF2002A" w14:textId="7B34F38E" w:rsidR="000C3B40" w:rsidRDefault="00714A34" w:rsidP="00874751">
      <w:pPr>
        <w:ind w:right="26"/>
        <w:jc w:val="both"/>
      </w:pPr>
      <w:r>
        <w:t>5.2 The</w:t>
      </w:r>
      <w:r w:rsidR="006A7EBC">
        <w:t xml:space="preserve"> Chief Executive will</w:t>
      </w:r>
      <w:r w:rsidR="000C3B40" w:rsidRPr="00DD7E81">
        <w:t xml:space="preserve"> positively communicate the commitment of the </w:t>
      </w:r>
      <w:r w:rsidR="006A7EBC">
        <w:t xml:space="preserve">Office </w:t>
      </w:r>
      <w:r w:rsidR="000C3B40" w:rsidRPr="00DD7E81">
        <w:t xml:space="preserve">to the </w:t>
      </w:r>
      <w:r w:rsidR="00C75928">
        <w:t>s</w:t>
      </w:r>
      <w:r w:rsidR="00E61BA6">
        <w:t xml:space="preserve">75 </w:t>
      </w:r>
      <w:r w:rsidR="000C3B40" w:rsidRPr="00DD7E81">
        <w:t>statutory duties</w:t>
      </w:r>
      <w:r w:rsidR="000C3B40">
        <w:t xml:space="preserve">, </w:t>
      </w:r>
      <w:r w:rsidR="000C3B40" w:rsidRPr="00DD7E81">
        <w:t xml:space="preserve">both internally </w:t>
      </w:r>
      <w:r>
        <w:t xml:space="preserve">to staff </w:t>
      </w:r>
      <w:r w:rsidR="000C3B40" w:rsidRPr="00DD7E81">
        <w:t>and externally</w:t>
      </w:r>
      <w:r>
        <w:t xml:space="preserve"> to stakeholders</w:t>
      </w:r>
      <w:r w:rsidR="000C3B40" w:rsidRPr="00DD7E81">
        <w:t>.</w:t>
      </w:r>
    </w:p>
    <w:p w14:paraId="01FD3C6B" w14:textId="77777777" w:rsidR="00983EC6" w:rsidRDefault="00983EC6" w:rsidP="00874751">
      <w:pPr>
        <w:ind w:right="26"/>
        <w:jc w:val="both"/>
      </w:pPr>
    </w:p>
    <w:p w14:paraId="6B038F17" w14:textId="77777777" w:rsidR="000C3B40" w:rsidRPr="00B82F04" w:rsidRDefault="00BA1010" w:rsidP="00874751">
      <w:pPr>
        <w:ind w:right="26"/>
        <w:jc w:val="both"/>
        <w:rPr>
          <w:rFonts w:cs="Arial"/>
        </w:rPr>
      </w:pPr>
      <w:r>
        <w:t>5.3  W</w:t>
      </w:r>
      <w:r w:rsidR="000C3B40">
        <w:t xml:space="preserve">e have an effective communication and training programme for all staff and will </w:t>
      </w:r>
      <w:r w:rsidR="000C3B40" w:rsidRPr="00060EBD">
        <w:t xml:space="preserve">ensure that </w:t>
      </w:r>
      <w:r w:rsidR="000C3B40">
        <w:t>our</w:t>
      </w:r>
      <w:r w:rsidR="000C3B40">
        <w:rPr>
          <w:i/>
        </w:rPr>
        <w:t xml:space="preserve"> </w:t>
      </w:r>
      <w:r w:rsidR="000C3B40" w:rsidRPr="00060EBD">
        <w:t xml:space="preserve">commitment to the </w:t>
      </w:r>
      <w:r w:rsidR="00C75928">
        <w:t>s</w:t>
      </w:r>
      <w:r w:rsidR="00E61BA6">
        <w:t xml:space="preserve">75 </w:t>
      </w:r>
      <w:r w:rsidR="000C3B40" w:rsidRPr="00060EBD">
        <w:t xml:space="preserve">statutory duties </w:t>
      </w:r>
      <w:r w:rsidR="000C3B40">
        <w:t>is</w:t>
      </w:r>
      <w:r w:rsidR="000C3B40" w:rsidRPr="00060EBD">
        <w:t xml:space="preserve"> made clear in </w:t>
      </w:r>
      <w:r w:rsidR="000C3B40">
        <w:t xml:space="preserve">all </w:t>
      </w:r>
      <w:r w:rsidR="00E61BA6" w:rsidRPr="007C1B21">
        <w:t>relevant</w:t>
      </w:r>
      <w:r w:rsidR="00E61BA6" w:rsidRPr="00060EBD">
        <w:rPr>
          <w:i/>
        </w:rPr>
        <w:t xml:space="preserve"> </w:t>
      </w:r>
      <w:r w:rsidR="00E61BA6" w:rsidRPr="00DA29CF">
        <w:t>publications</w:t>
      </w:r>
      <w:r w:rsidR="000C3B40">
        <w:t>.</w:t>
      </w:r>
    </w:p>
    <w:p w14:paraId="0295445F" w14:textId="77777777" w:rsidR="000C3B40" w:rsidRPr="00060EBD" w:rsidRDefault="000C3B40" w:rsidP="00874751">
      <w:pPr>
        <w:pStyle w:val="BodyText"/>
        <w:spacing w:after="0"/>
        <w:ind w:right="26"/>
        <w:jc w:val="both"/>
      </w:pPr>
    </w:p>
    <w:p w14:paraId="336CA0FE" w14:textId="77777777" w:rsidR="000C3B40" w:rsidRDefault="000C3B40" w:rsidP="00874751">
      <w:pPr>
        <w:ind w:right="26"/>
        <w:jc w:val="both"/>
        <w:outlineLvl w:val="0"/>
        <w:rPr>
          <w:b/>
        </w:rPr>
      </w:pPr>
      <w:r>
        <w:rPr>
          <w:b/>
        </w:rPr>
        <w:t>Training objectives</w:t>
      </w:r>
    </w:p>
    <w:p w14:paraId="6968F7C1" w14:textId="77777777" w:rsidR="006B49B4" w:rsidRPr="00255C47" w:rsidRDefault="006B49B4" w:rsidP="00874751">
      <w:pPr>
        <w:ind w:left="720" w:right="26"/>
        <w:jc w:val="both"/>
        <w:rPr>
          <w:b/>
        </w:rPr>
      </w:pPr>
    </w:p>
    <w:p w14:paraId="7AF5A2E4" w14:textId="77777777" w:rsidR="00D64792" w:rsidRDefault="004711A9" w:rsidP="00874751">
      <w:pPr>
        <w:ind w:right="26"/>
        <w:jc w:val="both"/>
      </w:pPr>
      <w:r>
        <w:t>5.4</w:t>
      </w:r>
      <w:r w:rsidR="000C3B40">
        <w:t xml:space="preserve"> </w:t>
      </w:r>
      <w:r w:rsidR="00DE173E">
        <w:t xml:space="preserve"> </w:t>
      </w:r>
      <w:r w:rsidR="00BA1010">
        <w:t xml:space="preserve">Our Performance Management System identifies individual, team and corporate learning and development needs, including those associated with </w:t>
      </w:r>
      <w:r w:rsidR="00C75928">
        <w:t>s</w:t>
      </w:r>
      <w:r w:rsidR="00BA1010">
        <w:t>75 of the Act. We will</w:t>
      </w:r>
      <w:r w:rsidR="000C3B40">
        <w:t xml:space="preserve"> draw up</w:t>
      </w:r>
      <w:r w:rsidR="00BA1010">
        <w:t xml:space="preserve"> </w:t>
      </w:r>
      <w:r w:rsidR="000C3B40">
        <w:t>a</w:t>
      </w:r>
      <w:r w:rsidR="00BA1010">
        <w:t xml:space="preserve"> detailed training plan for </w:t>
      </w:r>
      <w:r w:rsidR="000C3B40">
        <w:t>staff which will aim to achieve the following objectives:</w:t>
      </w:r>
    </w:p>
    <w:p w14:paraId="3C7707BA" w14:textId="77777777" w:rsidR="00D64792" w:rsidRDefault="00D64792" w:rsidP="00874751">
      <w:pPr>
        <w:ind w:right="26"/>
        <w:jc w:val="both"/>
      </w:pPr>
    </w:p>
    <w:p w14:paraId="3D7050FF" w14:textId="77777777" w:rsidR="0013068B" w:rsidRDefault="000C3B40" w:rsidP="00874751">
      <w:pPr>
        <w:numPr>
          <w:ilvl w:val="0"/>
          <w:numId w:val="6"/>
        </w:numPr>
        <w:tabs>
          <w:tab w:val="clear" w:pos="360"/>
          <w:tab w:val="num" w:pos="0"/>
        </w:tabs>
        <w:spacing w:after="120"/>
        <w:ind w:left="357" w:right="28" w:hanging="357"/>
        <w:jc w:val="both"/>
      </w:pPr>
      <w:r w:rsidRPr="00210815">
        <w:rPr>
          <w:rFonts w:cs="Arial"/>
        </w:rPr>
        <w:t xml:space="preserve">to raise awareness of the provisions of </w:t>
      </w:r>
      <w:r w:rsidR="00C75928">
        <w:rPr>
          <w:rFonts w:cs="Arial"/>
        </w:rPr>
        <w:t>s</w:t>
      </w:r>
      <w:r w:rsidRPr="00210815">
        <w:rPr>
          <w:rFonts w:cs="Arial"/>
        </w:rPr>
        <w:t>75 of the Act</w:t>
      </w:r>
      <w:r w:rsidR="000C1ADA">
        <w:rPr>
          <w:rFonts w:cs="Arial"/>
        </w:rPr>
        <w:t xml:space="preserve">, </w:t>
      </w:r>
      <w:r w:rsidRPr="00210815">
        <w:rPr>
          <w:rFonts w:cs="Arial"/>
        </w:rPr>
        <w:t xml:space="preserve">our equality scheme </w:t>
      </w:r>
      <w:r w:rsidRPr="00427226">
        <w:rPr>
          <w:rFonts w:cs="Arial"/>
        </w:rPr>
        <w:t xml:space="preserve">commitments </w:t>
      </w:r>
      <w:r w:rsidR="000C1ADA">
        <w:rPr>
          <w:rFonts w:cs="Arial"/>
        </w:rPr>
        <w:t xml:space="preserve">and the particular issues likely to affect people across the range of </w:t>
      </w:r>
      <w:r w:rsidR="00C75928">
        <w:rPr>
          <w:rFonts w:cs="Arial"/>
        </w:rPr>
        <w:t>s</w:t>
      </w:r>
      <w:r w:rsidR="000C1ADA">
        <w:rPr>
          <w:rFonts w:cs="Arial"/>
        </w:rPr>
        <w:t>75 categories,</w:t>
      </w:r>
      <w:r w:rsidR="000C1ADA" w:rsidRPr="00427226">
        <w:rPr>
          <w:rFonts w:cs="Arial"/>
        </w:rPr>
        <w:t xml:space="preserve"> to</w:t>
      </w:r>
      <w:r w:rsidRPr="00427226">
        <w:rPr>
          <w:rFonts w:cs="Arial"/>
        </w:rPr>
        <w:t xml:space="preserve"> ensure that our </w:t>
      </w:r>
      <w:r w:rsidR="00D34114">
        <w:rPr>
          <w:rFonts w:cs="Arial"/>
        </w:rPr>
        <w:t>staff</w:t>
      </w:r>
      <w:r w:rsidRPr="00427226">
        <w:rPr>
          <w:rFonts w:cs="Arial"/>
        </w:rPr>
        <w:t xml:space="preserve"> fully understand their role in implementing the scheme</w:t>
      </w:r>
    </w:p>
    <w:p w14:paraId="18E02C18" w14:textId="77777777" w:rsidR="000C3B40" w:rsidRPr="00210815" w:rsidRDefault="000C3B40" w:rsidP="00874751">
      <w:pPr>
        <w:numPr>
          <w:ilvl w:val="0"/>
          <w:numId w:val="6"/>
        </w:numPr>
        <w:tabs>
          <w:tab w:val="clear" w:pos="360"/>
          <w:tab w:val="num" w:pos="0"/>
        </w:tabs>
        <w:spacing w:after="120"/>
        <w:ind w:left="357" w:right="28" w:hanging="357"/>
        <w:jc w:val="both"/>
      </w:pPr>
      <w:r w:rsidRPr="00427226">
        <w:t>to</w:t>
      </w:r>
      <w:r w:rsidRPr="00210815">
        <w:t xml:space="preserve"> provide those </w:t>
      </w:r>
      <w:r w:rsidR="00D34114">
        <w:t>staff</w:t>
      </w:r>
      <w:r w:rsidRPr="00210815">
        <w:t xml:space="preserve"> involved in the assessment of policies (screening and EQIA) with the necessary skills and knowle</w:t>
      </w:r>
      <w:r w:rsidR="00212166">
        <w:t>dge to do this work effectively</w:t>
      </w:r>
    </w:p>
    <w:p w14:paraId="6B0845F2" w14:textId="77777777" w:rsidR="000C3B40" w:rsidRDefault="000C3B40" w:rsidP="00874751">
      <w:pPr>
        <w:numPr>
          <w:ilvl w:val="0"/>
          <w:numId w:val="6"/>
        </w:numPr>
        <w:tabs>
          <w:tab w:val="clear" w:pos="360"/>
          <w:tab w:val="num" w:pos="0"/>
        </w:tabs>
        <w:spacing w:after="120"/>
        <w:ind w:left="357" w:right="28" w:hanging="357"/>
        <w:jc w:val="both"/>
      </w:pPr>
      <w:r>
        <w:t xml:space="preserve">to provide those </w:t>
      </w:r>
      <w:r w:rsidR="00D34114">
        <w:t xml:space="preserve">staff </w:t>
      </w:r>
      <w:r>
        <w:t xml:space="preserve">who deal with complaints in relation to </w:t>
      </w:r>
      <w:r w:rsidR="00AA15CC">
        <w:t>compliance with our</w:t>
      </w:r>
      <w:r w:rsidR="0005455B">
        <w:t xml:space="preserve"> equality scheme</w:t>
      </w:r>
      <w:r>
        <w:t xml:space="preserve"> with the necessary skills and knowledge to investigate and</w:t>
      </w:r>
      <w:r w:rsidR="00212166">
        <w:t xml:space="preserve"> monitor complaints effectively</w:t>
      </w:r>
    </w:p>
    <w:p w14:paraId="37703BB7" w14:textId="77777777" w:rsidR="000C3B40" w:rsidRDefault="000C3B40" w:rsidP="00874751">
      <w:pPr>
        <w:numPr>
          <w:ilvl w:val="0"/>
          <w:numId w:val="6"/>
        </w:numPr>
        <w:tabs>
          <w:tab w:val="clear" w:pos="360"/>
          <w:tab w:val="num" w:pos="0"/>
        </w:tabs>
        <w:spacing w:after="120"/>
        <w:ind w:left="357" w:right="28" w:hanging="357"/>
        <w:jc w:val="both"/>
      </w:pPr>
      <w:r>
        <w:t xml:space="preserve">to provide those </w:t>
      </w:r>
      <w:r w:rsidR="00D34114">
        <w:t xml:space="preserve">staff </w:t>
      </w:r>
      <w:r>
        <w:t xml:space="preserve">involved in </w:t>
      </w:r>
      <w:r w:rsidRPr="00683983">
        <w:t>consultation</w:t>
      </w:r>
      <w:r>
        <w:t xml:space="preserve"> processes with the necessary skills and knowle</w:t>
      </w:r>
      <w:r w:rsidR="00212166">
        <w:t>dge to do this work effectively</w:t>
      </w:r>
    </w:p>
    <w:p w14:paraId="67AFBD69" w14:textId="77777777" w:rsidR="000C3B40" w:rsidRDefault="000C3B40" w:rsidP="00874751">
      <w:pPr>
        <w:numPr>
          <w:ilvl w:val="0"/>
          <w:numId w:val="6"/>
        </w:numPr>
        <w:tabs>
          <w:tab w:val="clear" w:pos="360"/>
          <w:tab w:val="num" w:pos="0"/>
        </w:tabs>
        <w:spacing w:after="120"/>
        <w:ind w:left="357" w:right="28" w:hanging="357"/>
        <w:jc w:val="both"/>
      </w:pPr>
      <w:r>
        <w:t xml:space="preserve">to provide those </w:t>
      </w:r>
      <w:r w:rsidR="00D34114">
        <w:t xml:space="preserve">staff </w:t>
      </w:r>
      <w:r>
        <w:t xml:space="preserve">involved in the implementation and monitoring of the effective implementation of the </w:t>
      </w:r>
      <w:r w:rsidR="00BA1010">
        <w:t>Office’s</w:t>
      </w:r>
      <w:r>
        <w:t xml:space="preserve"> equality scheme with the necessary skills and knowledge </w:t>
      </w:r>
      <w:r w:rsidR="00212166">
        <w:t>to do this work effectively</w:t>
      </w:r>
      <w:r w:rsidR="000C1ADA">
        <w:t>.</w:t>
      </w:r>
    </w:p>
    <w:p w14:paraId="5C024E7E" w14:textId="77777777" w:rsidR="000C3B40" w:rsidRDefault="000C3B40" w:rsidP="00874751">
      <w:pPr>
        <w:ind w:right="26"/>
        <w:jc w:val="both"/>
      </w:pPr>
    </w:p>
    <w:p w14:paraId="5F8A2072" w14:textId="77777777" w:rsidR="000C3B40" w:rsidRDefault="000C3B40" w:rsidP="00874751">
      <w:pPr>
        <w:ind w:right="26"/>
        <w:jc w:val="both"/>
        <w:outlineLvl w:val="0"/>
        <w:rPr>
          <w:b/>
        </w:rPr>
      </w:pPr>
      <w:r>
        <w:rPr>
          <w:b/>
        </w:rPr>
        <w:t>Awareness raising and</w:t>
      </w:r>
      <w:r>
        <w:t xml:space="preserve"> </w:t>
      </w:r>
      <w:r>
        <w:rPr>
          <w:b/>
        </w:rPr>
        <w:t>training arrangements</w:t>
      </w:r>
    </w:p>
    <w:p w14:paraId="510BAC1A" w14:textId="77777777" w:rsidR="006B49B4" w:rsidRPr="00255C47" w:rsidRDefault="006B49B4" w:rsidP="00874751">
      <w:pPr>
        <w:ind w:right="26"/>
        <w:jc w:val="both"/>
        <w:rPr>
          <w:b/>
        </w:rPr>
      </w:pPr>
    </w:p>
    <w:p w14:paraId="47D6307F" w14:textId="77777777" w:rsidR="00144087" w:rsidRDefault="004711A9" w:rsidP="00874751">
      <w:pPr>
        <w:ind w:right="26"/>
        <w:jc w:val="both"/>
        <w:rPr>
          <w:rFonts w:cs="Arial"/>
        </w:rPr>
      </w:pPr>
      <w:r>
        <w:rPr>
          <w:rFonts w:cs="Arial"/>
        </w:rPr>
        <w:lastRenderedPageBreak/>
        <w:t>5.5</w:t>
      </w:r>
      <w:r w:rsidR="000C3B40">
        <w:rPr>
          <w:rFonts w:cs="Arial"/>
        </w:rPr>
        <w:t xml:space="preserve"> </w:t>
      </w:r>
      <w:r w:rsidR="00DE173E">
        <w:rPr>
          <w:rFonts w:cs="Arial"/>
        </w:rPr>
        <w:t xml:space="preserve"> </w:t>
      </w:r>
      <w:r w:rsidR="000C3B40">
        <w:rPr>
          <w:rFonts w:cs="Arial"/>
        </w:rPr>
        <w:t xml:space="preserve">The following arrangements are in place to ensure </w:t>
      </w:r>
      <w:r w:rsidR="00EB7985">
        <w:rPr>
          <w:rFonts w:cs="Arial"/>
        </w:rPr>
        <w:t xml:space="preserve">all </w:t>
      </w:r>
      <w:r w:rsidR="007950BC">
        <w:rPr>
          <w:rFonts w:cs="Arial"/>
        </w:rPr>
        <w:t>our staff</w:t>
      </w:r>
      <w:r w:rsidR="000C3B40">
        <w:rPr>
          <w:rFonts w:cs="Arial"/>
        </w:rPr>
        <w:t xml:space="preserve"> </w:t>
      </w:r>
      <w:r>
        <w:rPr>
          <w:rFonts w:cs="Arial"/>
        </w:rPr>
        <w:t xml:space="preserve">  </w:t>
      </w:r>
      <w:r>
        <w:rPr>
          <w:rFonts w:cs="Arial"/>
        </w:rPr>
        <w:tab/>
      </w:r>
      <w:r w:rsidR="000C3B40">
        <w:rPr>
          <w:rFonts w:cs="Arial"/>
        </w:rPr>
        <w:t>are aware of and understand our equality obligations</w:t>
      </w:r>
      <w:r w:rsidR="00017368">
        <w:rPr>
          <w:rFonts w:cs="Arial"/>
        </w:rPr>
        <w:t>.</w:t>
      </w:r>
    </w:p>
    <w:p w14:paraId="7F0F43D0" w14:textId="77777777" w:rsidR="00017368" w:rsidRDefault="00017368" w:rsidP="00874751">
      <w:pPr>
        <w:ind w:right="26"/>
        <w:jc w:val="both"/>
        <w:rPr>
          <w:rFonts w:cs="Arial"/>
        </w:rPr>
      </w:pPr>
    </w:p>
    <w:p w14:paraId="07A96DF0" w14:textId="77777777" w:rsidR="00144087" w:rsidRDefault="00AF6A78" w:rsidP="00874751">
      <w:pPr>
        <w:numPr>
          <w:ilvl w:val="0"/>
          <w:numId w:val="7"/>
        </w:numPr>
        <w:tabs>
          <w:tab w:val="clear" w:pos="360"/>
          <w:tab w:val="num" w:pos="0"/>
        </w:tabs>
        <w:ind w:right="26"/>
        <w:jc w:val="both"/>
      </w:pPr>
      <w:r>
        <w:rPr>
          <w:rFonts w:cs="Arial"/>
        </w:rPr>
        <w:t>We will</w:t>
      </w:r>
      <w:r w:rsidRPr="00060EBD">
        <w:t xml:space="preserve"> </w:t>
      </w:r>
      <w:r w:rsidR="004711A9">
        <w:t>provide a</w:t>
      </w:r>
      <w:r w:rsidR="000C3B40" w:rsidRPr="00060EBD">
        <w:t xml:space="preserve"> summary of th</w:t>
      </w:r>
      <w:r w:rsidR="000C3B40">
        <w:t>is</w:t>
      </w:r>
      <w:r w:rsidR="000C3B40" w:rsidRPr="00060EBD">
        <w:t xml:space="preserve"> </w:t>
      </w:r>
      <w:r w:rsidR="000C3B40">
        <w:t>equality s</w:t>
      </w:r>
      <w:r w:rsidR="000C3B40" w:rsidRPr="00060EBD">
        <w:t>cheme and</w:t>
      </w:r>
      <w:r w:rsidR="00212166">
        <w:t xml:space="preserve"> make it available to all staff</w:t>
      </w:r>
      <w:r>
        <w:t>.</w:t>
      </w:r>
    </w:p>
    <w:p w14:paraId="09EB4EE8" w14:textId="77777777" w:rsidR="00144087" w:rsidRDefault="00AF6A78" w:rsidP="00874751">
      <w:pPr>
        <w:numPr>
          <w:ilvl w:val="0"/>
          <w:numId w:val="7"/>
        </w:numPr>
        <w:tabs>
          <w:tab w:val="clear" w:pos="360"/>
          <w:tab w:val="num" w:pos="0"/>
        </w:tabs>
        <w:ind w:right="26"/>
        <w:jc w:val="both"/>
        <w:rPr>
          <w:rFonts w:cs="Arial"/>
        </w:rPr>
      </w:pPr>
      <w:r>
        <w:t xml:space="preserve">We will </w:t>
      </w:r>
      <w:r w:rsidR="000C3B40" w:rsidRPr="00060EBD">
        <w:t xml:space="preserve">provide access to copies of the full </w:t>
      </w:r>
      <w:r w:rsidR="000C3B40">
        <w:t>equality s</w:t>
      </w:r>
      <w:r w:rsidR="000C3B40" w:rsidRPr="00060EBD">
        <w:t xml:space="preserve">cheme for all staff; </w:t>
      </w:r>
      <w:r w:rsidR="000C3B40">
        <w:t xml:space="preserve">ensure </w:t>
      </w:r>
      <w:r w:rsidR="000C3B40" w:rsidRPr="00060EBD">
        <w:t>that any queries or questions of clarification from staff are addressed effectively</w:t>
      </w:r>
      <w:r>
        <w:t>.</w:t>
      </w:r>
    </w:p>
    <w:p w14:paraId="233ECF08" w14:textId="77777777" w:rsidR="00144087" w:rsidRPr="004711A9" w:rsidRDefault="000C3B40" w:rsidP="00874751">
      <w:pPr>
        <w:numPr>
          <w:ilvl w:val="0"/>
          <w:numId w:val="7"/>
        </w:numPr>
        <w:tabs>
          <w:tab w:val="clear" w:pos="360"/>
          <w:tab w:val="num" w:pos="0"/>
        </w:tabs>
        <w:ind w:right="26"/>
        <w:jc w:val="both"/>
      </w:pPr>
      <w:r>
        <w:t xml:space="preserve">Staff in the </w:t>
      </w:r>
      <w:r w:rsidR="004711A9" w:rsidRPr="004711A9">
        <w:t>Office</w:t>
      </w:r>
      <w:r>
        <w:t xml:space="preserve"> will receive</w:t>
      </w:r>
      <w:r w:rsidR="00060D0E">
        <w:t xml:space="preserve"> a</w:t>
      </w:r>
      <w:r>
        <w:t xml:space="preserve"> </w:t>
      </w:r>
      <w:r w:rsidR="00983314">
        <w:t xml:space="preserve">briefing </w:t>
      </w:r>
      <w:r>
        <w:t xml:space="preserve">on </w:t>
      </w:r>
      <w:r w:rsidR="00353185">
        <w:t>this</w:t>
      </w:r>
      <w:r>
        <w:t xml:space="preserve"> equality scheme </w:t>
      </w:r>
      <w:r w:rsidR="00CA7044">
        <w:t>within 3 months of the scheme being approved by the Equality Commission.</w:t>
      </w:r>
    </w:p>
    <w:p w14:paraId="3B993AF3" w14:textId="77777777" w:rsidR="00407C34" w:rsidRDefault="000C3B40" w:rsidP="00874751">
      <w:pPr>
        <w:numPr>
          <w:ilvl w:val="0"/>
          <w:numId w:val="7"/>
        </w:numPr>
        <w:tabs>
          <w:tab w:val="clear" w:pos="360"/>
          <w:tab w:val="num" w:pos="0"/>
        </w:tabs>
        <w:ind w:right="26"/>
        <w:jc w:val="both"/>
        <w:rPr>
          <w:rFonts w:cs="Arial"/>
        </w:rPr>
      </w:pPr>
      <w:r>
        <w:t>T</w:t>
      </w:r>
      <w:r w:rsidRPr="0079428C">
        <w:t xml:space="preserve">he </w:t>
      </w:r>
      <w:r w:rsidR="00C75928">
        <w:t>s</w:t>
      </w:r>
      <w:r>
        <w:t>75 statutory</w:t>
      </w:r>
      <w:r w:rsidRPr="0079428C">
        <w:t xml:space="preserve"> duties </w:t>
      </w:r>
      <w:r>
        <w:t>form part of</w:t>
      </w:r>
      <w:r w:rsidRPr="0079428C">
        <w:t xml:space="preserve"> induction training for new staff</w:t>
      </w:r>
      <w:r w:rsidR="00AF6A78">
        <w:t>.</w:t>
      </w:r>
    </w:p>
    <w:p w14:paraId="00775C57" w14:textId="77777777" w:rsidR="00407C34" w:rsidRPr="007E7FDB" w:rsidRDefault="000C3B40" w:rsidP="00874751">
      <w:pPr>
        <w:numPr>
          <w:ilvl w:val="0"/>
          <w:numId w:val="7"/>
        </w:numPr>
        <w:tabs>
          <w:tab w:val="clear" w:pos="360"/>
          <w:tab w:val="num" w:pos="0"/>
        </w:tabs>
        <w:ind w:right="26"/>
        <w:jc w:val="both"/>
        <w:rPr>
          <w:rFonts w:cs="Arial"/>
        </w:rPr>
      </w:pPr>
      <w:r>
        <w:t>Focused training is provided for key staff within</w:t>
      </w:r>
      <w:r w:rsidR="004711A9">
        <w:t xml:space="preserve"> the Office</w:t>
      </w:r>
      <w:r>
        <w:t xml:space="preserve"> who are directly engaged in taking forward the implementation of our equality scheme commitments (for example those</w:t>
      </w:r>
      <w:r w:rsidRPr="00131A6C">
        <w:t xml:space="preserve"> involved in research and data collection, policy development, service design, conducting equality impact assessments, consultation, monitoring and evaluation)</w:t>
      </w:r>
      <w:r w:rsidR="00AF6A78">
        <w:t>.</w:t>
      </w:r>
    </w:p>
    <w:p w14:paraId="7E1E23D5" w14:textId="77777777" w:rsidR="007E7FDB" w:rsidRDefault="007E7FDB" w:rsidP="00874751">
      <w:pPr>
        <w:numPr>
          <w:ilvl w:val="0"/>
          <w:numId w:val="7"/>
        </w:numPr>
        <w:tabs>
          <w:tab w:val="clear" w:pos="360"/>
          <w:tab w:val="num" w:pos="0"/>
        </w:tabs>
        <w:ind w:right="26"/>
        <w:jc w:val="both"/>
        <w:rPr>
          <w:rFonts w:cs="Arial"/>
        </w:rPr>
      </w:pPr>
      <w:r>
        <w:t xml:space="preserve">Where appropriate, training will be provided to ensure </w:t>
      </w:r>
      <w:r w:rsidR="000C1ADA">
        <w:t xml:space="preserve">staff </w:t>
      </w:r>
      <w:r>
        <w:t>are aware of the i</w:t>
      </w:r>
      <w:r w:rsidR="00CA213D">
        <w:t>ssues experienced by the range of</w:t>
      </w:r>
      <w:r>
        <w:t xml:space="preserve"> </w:t>
      </w:r>
      <w:r w:rsidR="00C75928">
        <w:t>s</w:t>
      </w:r>
      <w:r>
        <w:t>75 groups</w:t>
      </w:r>
      <w:r w:rsidR="00AF6A78">
        <w:t>.</w:t>
      </w:r>
    </w:p>
    <w:p w14:paraId="6551A55A" w14:textId="77777777" w:rsidR="0083591C" w:rsidRPr="00407C34" w:rsidRDefault="0083591C" w:rsidP="00874751">
      <w:pPr>
        <w:numPr>
          <w:ilvl w:val="0"/>
          <w:numId w:val="7"/>
        </w:numPr>
        <w:tabs>
          <w:tab w:val="clear" w:pos="360"/>
          <w:tab w:val="num" w:pos="0"/>
        </w:tabs>
        <w:ind w:right="26"/>
        <w:jc w:val="both"/>
        <w:rPr>
          <w:rFonts w:cs="Arial"/>
        </w:rPr>
      </w:pPr>
      <w:r>
        <w:t xml:space="preserve">When </w:t>
      </w:r>
      <w:r w:rsidR="006725D8">
        <w:t>appropriate</w:t>
      </w:r>
      <w:r>
        <w:t xml:space="preserve"> </w:t>
      </w:r>
      <w:r w:rsidR="006725D8">
        <w:t xml:space="preserve">and on an ongoing basis, </w:t>
      </w:r>
      <w:r>
        <w:t>a</w:t>
      </w:r>
      <w:r w:rsidRPr="0083591C">
        <w:t xml:space="preserve">rrangements </w:t>
      </w:r>
      <w:r>
        <w:t xml:space="preserve">will be made </w:t>
      </w:r>
      <w:r w:rsidRPr="0083591C">
        <w:t xml:space="preserve">to ensure </w:t>
      </w:r>
      <w:r w:rsidR="003F253D">
        <w:t xml:space="preserve">that </w:t>
      </w:r>
      <w:r w:rsidRPr="0083591C">
        <w:t xml:space="preserve">staff are kept up to date with </w:t>
      </w:r>
      <w:r w:rsidR="00C75928">
        <w:t>s</w:t>
      </w:r>
      <w:r w:rsidRPr="0083591C">
        <w:t>75 developments</w:t>
      </w:r>
      <w:r w:rsidR="00AF6A78">
        <w:t>.</w:t>
      </w:r>
    </w:p>
    <w:p w14:paraId="0841668F" w14:textId="77777777" w:rsidR="000C3B40" w:rsidRDefault="000C3B40" w:rsidP="00874751">
      <w:pPr>
        <w:ind w:right="26"/>
        <w:jc w:val="both"/>
        <w:rPr>
          <w:rFonts w:cs="Arial"/>
        </w:rPr>
      </w:pPr>
    </w:p>
    <w:p w14:paraId="50082EE6" w14:textId="77777777" w:rsidR="000C3B40" w:rsidRDefault="004711A9" w:rsidP="00874751">
      <w:pPr>
        <w:ind w:right="26"/>
        <w:jc w:val="both"/>
      </w:pPr>
      <w:r>
        <w:t>5.6</w:t>
      </w:r>
      <w:r w:rsidR="000C3B40">
        <w:t xml:space="preserve"> </w:t>
      </w:r>
      <w:r w:rsidR="00DE173E">
        <w:t xml:space="preserve"> </w:t>
      </w:r>
      <w:r w:rsidR="000C3B40">
        <w:t xml:space="preserve">Training </w:t>
      </w:r>
      <w:r w:rsidR="007E7FDB">
        <w:t xml:space="preserve">and awareness raising </w:t>
      </w:r>
      <w:r w:rsidR="000C3B40">
        <w:t>program</w:t>
      </w:r>
      <w:r w:rsidR="007E7FDB">
        <w:t>me</w:t>
      </w:r>
      <w:r w:rsidR="000C3B40">
        <w:t xml:space="preserve">s will, where relevant, be developed in association with the appropriate </w:t>
      </w:r>
      <w:r w:rsidR="00C75928">
        <w:t>s</w:t>
      </w:r>
      <w:r w:rsidR="000C3B40">
        <w:t>75 groups and our staff.</w:t>
      </w:r>
    </w:p>
    <w:p w14:paraId="64FC1B2C" w14:textId="77777777" w:rsidR="0005455B" w:rsidRDefault="0005455B" w:rsidP="00874751">
      <w:pPr>
        <w:ind w:right="26"/>
        <w:jc w:val="both"/>
      </w:pPr>
    </w:p>
    <w:p w14:paraId="36AB5D39" w14:textId="77777777" w:rsidR="000C3B40" w:rsidRDefault="000C3B40" w:rsidP="00874751">
      <w:pPr>
        <w:ind w:right="26"/>
        <w:jc w:val="both"/>
      </w:pPr>
      <w:r>
        <w:t>In order to share resources and expertise, the</w:t>
      </w:r>
      <w:r w:rsidR="004711A9">
        <w:t xml:space="preserve"> Office </w:t>
      </w:r>
      <w:r>
        <w:t>will, where possible, work closely with other bodies and agencies in the development and delivery of training.</w:t>
      </w:r>
    </w:p>
    <w:p w14:paraId="67241F4F" w14:textId="77777777" w:rsidR="000C3B40" w:rsidRDefault="000C3B40" w:rsidP="00874751">
      <w:pPr>
        <w:ind w:right="26"/>
        <w:jc w:val="both"/>
        <w:rPr>
          <w:rFonts w:cs="Arial"/>
        </w:rPr>
      </w:pPr>
    </w:p>
    <w:p w14:paraId="6FD1FE1A" w14:textId="77777777" w:rsidR="000C3B40" w:rsidRDefault="000C3B40" w:rsidP="00874751">
      <w:pPr>
        <w:ind w:right="26"/>
        <w:jc w:val="both"/>
        <w:outlineLvl w:val="0"/>
        <w:rPr>
          <w:rFonts w:cs="Arial"/>
          <w:b/>
        </w:rPr>
      </w:pPr>
      <w:r>
        <w:rPr>
          <w:rFonts w:cs="Arial"/>
          <w:b/>
        </w:rPr>
        <w:t>Monitoring and evaluation</w:t>
      </w:r>
    </w:p>
    <w:p w14:paraId="660E1491" w14:textId="77777777" w:rsidR="006B49B4" w:rsidRPr="00255C47" w:rsidRDefault="006B49B4" w:rsidP="00874751">
      <w:pPr>
        <w:ind w:right="26"/>
        <w:jc w:val="both"/>
        <w:rPr>
          <w:rFonts w:cs="Arial"/>
          <w:b/>
        </w:rPr>
      </w:pPr>
    </w:p>
    <w:p w14:paraId="4537F8E2" w14:textId="77777777" w:rsidR="00017368" w:rsidRDefault="004711A9" w:rsidP="00874751">
      <w:pPr>
        <w:ind w:right="26"/>
        <w:jc w:val="both"/>
      </w:pPr>
      <w:r>
        <w:t>5.7</w:t>
      </w:r>
      <w:r w:rsidR="000C3B40">
        <w:t xml:space="preserve"> </w:t>
      </w:r>
      <w:r w:rsidR="00DE173E">
        <w:t xml:space="preserve"> </w:t>
      </w:r>
      <w:r>
        <w:rPr>
          <w:rFonts w:cs="Arial"/>
        </w:rPr>
        <w:t xml:space="preserve">We require staff to evaluate with their </w:t>
      </w:r>
      <w:r w:rsidR="00A162CA">
        <w:rPr>
          <w:rFonts w:cs="Arial"/>
        </w:rPr>
        <w:t xml:space="preserve">line manager </w:t>
      </w:r>
      <w:r w:rsidR="000C3B40">
        <w:t>the extent to which</w:t>
      </w:r>
      <w:r>
        <w:t xml:space="preserve"> training and development objectives have been met following each training and development opportunity. This is to ensure that individuals have </w:t>
      </w:r>
      <w:r w:rsidR="00863972">
        <w:t>acquired the necessary skills and knowledge to achieve their business objectives.</w:t>
      </w:r>
      <w:r w:rsidR="000C3B40">
        <w:t xml:space="preserve"> </w:t>
      </w:r>
    </w:p>
    <w:p w14:paraId="0F53D9C2" w14:textId="77777777" w:rsidR="00863972" w:rsidRDefault="00863972" w:rsidP="00874751">
      <w:pPr>
        <w:ind w:right="26"/>
        <w:jc w:val="both"/>
      </w:pPr>
    </w:p>
    <w:p w14:paraId="1ED5B149" w14:textId="77777777" w:rsidR="00774C9B" w:rsidRDefault="00863972" w:rsidP="00874751">
      <w:pPr>
        <w:ind w:right="26"/>
        <w:jc w:val="both"/>
      </w:pPr>
      <w:r>
        <w:t xml:space="preserve">5.8  </w:t>
      </w:r>
      <w:r w:rsidR="00774C9B">
        <w:t xml:space="preserve">The extent to which training objectives have been met will be reported on as part of the </w:t>
      </w:r>
      <w:r w:rsidR="00C75928">
        <w:t>s</w:t>
      </w:r>
      <w:r w:rsidR="00774C9B">
        <w:t>75 annual progress report, which will be sent to the Equality Commission.</w:t>
      </w:r>
    </w:p>
    <w:p w14:paraId="06FEEDC7" w14:textId="77777777" w:rsidR="005F3B38" w:rsidRDefault="005F3B38" w:rsidP="00874751">
      <w:pPr>
        <w:ind w:right="26"/>
        <w:jc w:val="both"/>
      </w:pPr>
    </w:p>
    <w:p w14:paraId="7CF49DDE" w14:textId="77777777" w:rsidR="005F0225" w:rsidRDefault="005F0225" w:rsidP="00874751">
      <w:pPr>
        <w:ind w:right="26"/>
        <w:jc w:val="both"/>
        <w:rPr>
          <w:rFonts w:cs="Arial"/>
          <w:b/>
          <w:sz w:val="32"/>
          <w:szCs w:val="32"/>
        </w:rPr>
      </w:pPr>
    </w:p>
    <w:p w14:paraId="4F593ECA" w14:textId="77777777" w:rsidR="005F0225" w:rsidRDefault="005F0225" w:rsidP="00874751">
      <w:pPr>
        <w:ind w:right="26"/>
        <w:jc w:val="both"/>
        <w:rPr>
          <w:rFonts w:cs="Arial"/>
          <w:b/>
          <w:sz w:val="32"/>
          <w:szCs w:val="32"/>
        </w:rPr>
      </w:pPr>
    </w:p>
    <w:p w14:paraId="2DCAB003" w14:textId="2CCBA80D" w:rsidR="00220DBA" w:rsidRPr="009F4982" w:rsidRDefault="003049A7" w:rsidP="00874751">
      <w:pPr>
        <w:ind w:right="26"/>
        <w:jc w:val="both"/>
        <w:rPr>
          <w:rFonts w:cs="Arial"/>
          <w:b/>
        </w:rPr>
      </w:pPr>
      <w:r w:rsidRPr="00831E1B">
        <w:rPr>
          <w:rFonts w:cs="Arial"/>
          <w:b/>
          <w:sz w:val="32"/>
          <w:szCs w:val="32"/>
        </w:rPr>
        <w:t>C</w:t>
      </w:r>
      <w:r w:rsidR="00831E1B">
        <w:rPr>
          <w:rFonts w:cs="Arial"/>
          <w:b/>
          <w:sz w:val="32"/>
          <w:szCs w:val="32"/>
        </w:rPr>
        <w:t>hapter</w:t>
      </w:r>
      <w:r w:rsidRPr="00831E1B">
        <w:rPr>
          <w:rFonts w:cs="Arial"/>
          <w:b/>
          <w:sz w:val="32"/>
          <w:szCs w:val="32"/>
        </w:rPr>
        <w:t xml:space="preserve"> </w:t>
      </w:r>
      <w:r w:rsidR="00831E1B" w:rsidRPr="00831E1B">
        <w:rPr>
          <w:rFonts w:cs="Arial"/>
          <w:b/>
          <w:sz w:val="32"/>
          <w:szCs w:val="32"/>
        </w:rPr>
        <w:t>6</w:t>
      </w:r>
      <w:r w:rsidR="00C75928">
        <w:rPr>
          <w:rFonts w:cs="Arial"/>
          <w:b/>
          <w:sz w:val="32"/>
          <w:szCs w:val="32"/>
        </w:rPr>
        <w:t xml:space="preserve">    </w:t>
      </w:r>
      <w:r w:rsidR="00220DBA" w:rsidRPr="00831E1B">
        <w:rPr>
          <w:rFonts w:cs="Arial"/>
          <w:b/>
          <w:sz w:val="32"/>
          <w:szCs w:val="32"/>
        </w:rPr>
        <w:t>O</w:t>
      </w:r>
      <w:r w:rsidR="00831E1B" w:rsidRPr="00831E1B">
        <w:rPr>
          <w:rFonts w:cs="Arial"/>
          <w:b/>
          <w:sz w:val="32"/>
          <w:szCs w:val="32"/>
        </w:rPr>
        <w:t>ur arrangements for ensuring and assessing public access to information</w:t>
      </w:r>
      <w:r w:rsidR="00C75928">
        <w:rPr>
          <w:rFonts w:cs="Arial"/>
          <w:b/>
          <w:sz w:val="32"/>
          <w:szCs w:val="32"/>
        </w:rPr>
        <w:t xml:space="preserve"> </w:t>
      </w:r>
      <w:r w:rsidR="00831E1B" w:rsidRPr="00831E1B">
        <w:rPr>
          <w:rFonts w:cs="Arial"/>
          <w:b/>
          <w:sz w:val="32"/>
          <w:szCs w:val="32"/>
        </w:rPr>
        <w:t xml:space="preserve">and services we </w:t>
      </w:r>
      <w:r w:rsidR="00AE0BE6" w:rsidRPr="00831E1B">
        <w:rPr>
          <w:rFonts w:cs="Arial"/>
          <w:b/>
          <w:sz w:val="32"/>
          <w:szCs w:val="32"/>
        </w:rPr>
        <w:t>provide</w:t>
      </w:r>
      <w:r w:rsidR="00AE0BE6">
        <w:rPr>
          <w:rFonts w:cs="Arial"/>
          <w:b/>
          <w:sz w:val="32"/>
          <w:szCs w:val="32"/>
        </w:rPr>
        <w:t xml:space="preserve"> </w:t>
      </w:r>
      <w:r w:rsidR="00AE0BE6" w:rsidRPr="00AE0BE6">
        <w:rPr>
          <w:rFonts w:cs="Arial"/>
          <w:sz w:val="32"/>
          <w:szCs w:val="32"/>
        </w:rPr>
        <w:t>(</w:t>
      </w:r>
      <w:r w:rsidR="00AD2246">
        <w:rPr>
          <w:rFonts w:cs="Arial"/>
        </w:rPr>
        <w:t xml:space="preserve">Schedule 9 </w:t>
      </w:r>
      <w:r w:rsidR="00714A34">
        <w:rPr>
          <w:rFonts w:cs="Arial"/>
        </w:rPr>
        <w:t xml:space="preserve">paragraph </w:t>
      </w:r>
      <w:r w:rsidR="00AD2246">
        <w:rPr>
          <w:rFonts w:cs="Arial"/>
        </w:rPr>
        <w:t>4. (2) (f))</w:t>
      </w:r>
    </w:p>
    <w:p w14:paraId="53CF3AC1" w14:textId="77777777" w:rsidR="00434D18" w:rsidRDefault="00434D18" w:rsidP="00874751">
      <w:pPr>
        <w:ind w:right="26"/>
        <w:jc w:val="both"/>
      </w:pPr>
    </w:p>
    <w:p w14:paraId="500DEBE2" w14:textId="3550C399" w:rsidR="00FB0840" w:rsidRPr="004D50FF" w:rsidRDefault="00D654C4" w:rsidP="00874751">
      <w:pPr>
        <w:ind w:right="26"/>
        <w:jc w:val="both"/>
      </w:pPr>
      <w:r>
        <w:t>6</w:t>
      </w:r>
      <w:r w:rsidR="00D73738">
        <w:t>.1</w:t>
      </w:r>
      <w:r w:rsidR="00DE173E">
        <w:t xml:space="preserve">  </w:t>
      </w:r>
      <w:r w:rsidR="002F67EE">
        <w:t>We are</w:t>
      </w:r>
      <w:r w:rsidR="00316703">
        <w:t xml:space="preserve"> committed to ensuring that </w:t>
      </w:r>
      <w:r w:rsidR="005026D3">
        <w:t xml:space="preserve">the </w:t>
      </w:r>
      <w:r w:rsidR="00F0573F">
        <w:t xml:space="preserve">information we disseminate </w:t>
      </w:r>
      <w:r w:rsidR="00316703">
        <w:t xml:space="preserve">and the </w:t>
      </w:r>
      <w:r w:rsidR="00F0573F">
        <w:t xml:space="preserve">services we provide </w:t>
      </w:r>
      <w:r w:rsidR="00316703">
        <w:t xml:space="preserve">are </w:t>
      </w:r>
      <w:r w:rsidR="00FB0840">
        <w:t xml:space="preserve">fully accessible to all parts of the community in </w:t>
      </w:r>
      <w:smartTag w:uri="urn:schemas-microsoft-com:office:smarttags" w:element="country-region">
        <w:smartTag w:uri="urn:schemas-microsoft-com:office:smarttags" w:element="place">
          <w:r w:rsidR="00FB0840">
            <w:t>Northern Ireland</w:t>
          </w:r>
        </w:smartTag>
      </w:smartTag>
      <w:r w:rsidR="00FB0840">
        <w:t>.</w:t>
      </w:r>
      <w:r w:rsidR="00846B71">
        <w:t xml:space="preserve"> </w:t>
      </w:r>
      <w:r w:rsidR="00B022F5">
        <w:t xml:space="preserve"> </w:t>
      </w:r>
      <w:r w:rsidR="00C349B8">
        <w:t>We keep our arrangements</w:t>
      </w:r>
      <w:r w:rsidR="00B022F5" w:rsidRPr="004D50FF">
        <w:t xml:space="preserve"> under review </w:t>
      </w:r>
      <w:r w:rsidR="00C349B8">
        <w:t xml:space="preserve">to ensure that this </w:t>
      </w:r>
      <w:r w:rsidR="00714A34">
        <w:t>accessibility to our information and services is effective</w:t>
      </w:r>
      <w:r w:rsidR="00E56BCC">
        <w:t>.</w:t>
      </w:r>
    </w:p>
    <w:p w14:paraId="411F1AE9" w14:textId="77777777" w:rsidR="00FB0840" w:rsidRPr="00932E7B" w:rsidRDefault="00932E7B" w:rsidP="00874751">
      <w:pPr>
        <w:ind w:right="26"/>
        <w:jc w:val="both"/>
        <w:rPr>
          <w:b/>
        </w:rPr>
      </w:pPr>
      <w:r>
        <w:tab/>
      </w:r>
    </w:p>
    <w:p w14:paraId="6158465E" w14:textId="77777777" w:rsidR="00FB0840" w:rsidRPr="00FB0840" w:rsidRDefault="00D654C4" w:rsidP="00874751">
      <w:pPr>
        <w:spacing w:after="120"/>
        <w:ind w:right="28"/>
        <w:jc w:val="both"/>
        <w:rPr>
          <w:rFonts w:cs="Arial"/>
        </w:rPr>
      </w:pPr>
      <w:r>
        <w:rPr>
          <w:rFonts w:cs="Arial"/>
        </w:rPr>
        <w:t>6</w:t>
      </w:r>
      <w:r w:rsidR="00DE173E">
        <w:rPr>
          <w:rFonts w:cs="Arial"/>
        </w:rPr>
        <w:t xml:space="preserve">.2  </w:t>
      </w:r>
      <w:r w:rsidR="00F10B63">
        <w:rPr>
          <w:rFonts w:cs="Arial"/>
        </w:rPr>
        <w:t xml:space="preserve">We </w:t>
      </w:r>
      <w:r w:rsidR="004D6DBC">
        <w:rPr>
          <w:rFonts w:cs="Arial"/>
        </w:rPr>
        <w:t>are aware that some groups wil</w:t>
      </w:r>
      <w:r w:rsidR="00B022F5">
        <w:rPr>
          <w:rFonts w:cs="Arial"/>
        </w:rPr>
        <w:t>l</w:t>
      </w:r>
      <w:r w:rsidR="004D6DBC">
        <w:rPr>
          <w:rFonts w:cs="Arial"/>
        </w:rPr>
        <w:t xml:space="preserve"> not have the same access to information as others</w:t>
      </w:r>
      <w:r w:rsidR="00E56BCC">
        <w:rPr>
          <w:rFonts w:cs="Arial"/>
        </w:rPr>
        <w:t>.</w:t>
      </w:r>
      <w:r w:rsidR="00C75928">
        <w:rPr>
          <w:rFonts w:cs="Arial"/>
        </w:rPr>
        <w:t xml:space="preserve"> I</w:t>
      </w:r>
      <w:r w:rsidR="00282B0F">
        <w:rPr>
          <w:rFonts w:cs="Arial"/>
        </w:rPr>
        <w:t>n particular</w:t>
      </w:r>
      <w:r w:rsidR="00FB0840" w:rsidRPr="00FB0840">
        <w:rPr>
          <w:rFonts w:cs="Arial"/>
        </w:rPr>
        <w:t>:</w:t>
      </w:r>
    </w:p>
    <w:p w14:paraId="1290694E" w14:textId="77777777" w:rsidR="00FB0840" w:rsidRPr="00817558" w:rsidRDefault="00FB0840" w:rsidP="00874751">
      <w:pPr>
        <w:spacing w:after="120"/>
        <w:ind w:right="28"/>
        <w:jc w:val="both"/>
        <w:rPr>
          <w:rFonts w:cs="Arial"/>
        </w:rPr>
      </w:pPr>
      <w:r w:rsidRPr="00FB0840">
        <w:rPr>
          <w:rFonts w:cs="Arial"/>
        </w:rPr>
        <w:t xml:space="preserve">• </w:t>
      </w:r>
      <w:r w:rsidR="00932E7B" w:rsidRPr="00FB0840">
        <w:rPr>
          <w:rFonts w:cs="Arial"/>
        </w:rPr>
        <w:t>People</w:t>
      </w:r>
      <w:r w:rsidRPr="00FB0840">
        <w:rPr>
          <w:rFonts w:cs="Arial"/>
        </w:rPr>
        <w:t xml:space="preserve"> with sensory</w:t>
      </w:r>
      <w:r w:rsidR="00B26780">
        <w:rPr>
          <w:rFonts w:cs="Arial"/>
        </w:rPr>
        <w:t>,</w:t>
      </w:r>
      <w:r w:rsidRPr="00FB0840">
        <w:rPr>
          <w:rFonts w:cs="Arial"/>
        </w:rPr>
        <w:t xml:space="preserve"> learning</w:t>
      </w:r>
      <w:r w:rsidR="00B26780">
        <w:rPr>
          <w:rFonts w:cs="Arial"/>
        </w:rPr>
        <w:t xml:space="preserve">, </w:t>
      </w:r>
      <w:r w:rsidR="00B26780" w:rsidRPr="00817558">
        <w:rPr>
          <w:rFonts w:cs="Arial"/>
        </w:rPr>
        <w:t xml:space="preserve">communication and mobility </w:t>
      </w:r>
      <w:r w:rsidRPr="00817558">
        <w:rPr>
          <w:rFonts w:cs="Arial"/>
        </w:rPr>
        <w:t xml:space="preserve">disabilities may </w:t>
      </w:r>
      <w:r w:rsidR="00B26780" w:rsidRPr="00817558">
        <w:rPr>
          <w:rFonts w:cs="Arial"/>
        </w:rPr>
        <w:t>require printed</w:t>
      </w:r>
      <w:r w:rsidRPr="00817558">
        <w:rPr>
          <w:rFonts w:cs="Arial"/>
        </w:rPr>
        <w:t xml:space="preserve"> information </w:t>
      </w:r>
      <w:r w:rsidR="00B26780" w:rsidRPr="00817558">
        <w:rPr>
          <w:rFonts w:cs="Arial"/>
        </w:rPr>
        <w:t>in other formats</w:t>
      </w:r>
      <w:r w:rsidR="00AF6A78">
        <w:rPr>
          <w:rFonts w:cs="Arial"/>
        </w:rPr>
        <w:t>.</w:t>
      </w:r>
    </w:p>
    <w:p w14:paraId="4924910E" w14:textId="77777777" w:rsidR="00FB0840" w:rsidRPr="00FB0840" w:rsidRDefault="00FB0840" w:rsidP="00874751">
      <w:pPr>
        <w:spacing w:after="120"/>
        <w:ind w:right="28"/>
        <w:jc w:val="both"/>
        <w:rPr>
          <w:rFonts w:cs="Arial"/>
        </w:rPr>
      </w:pPr>
      <w:r w:rsidRPr="00817558">
        <w:rPr>
          <w:rFonts w:cs="Arial"/>
        </w:rPr>
        <w:t xml:space="preserve">• </w:t>
      </w:r>
      <w:r w:rsidR="00932E7B" w:rsidRPr="00817558">
        <w:rPr>
          <w:rFonts w:cs="Arial"/>
        </w:rPr>
        <w:t>Members</w:t>
      </w:r>
      <w:r w:rsidRPr="00817558">
        <w:rPr>
          <w:rFonts w:cs="Arial"/>
        </w:rPr>
        <w:t xml:space="preserve"> of ethnic minority groups, whose</w:t>
      </w:r>
      <w:r w:rsidRPr="00FB0840">
        <w:rPr>
          <w:rFonts w:cs="Arial"/>
        </w:rPr>
        <w:t xml:space="preserve"> first</w:t>
      </w:r>
      <w:r>
        <w:rPr>
          <w:rFonts w:cs="Arial"/>
        </w:rPr>
        <w:t xml:space="preserve"> </w:t>
      </w:r>
      <w:r w:rsidRPr="00FB0840">
        <w:rPr>
          <w:rFonts w:cs="Arial"/>
        </w:rPr>
        <w:t>language is not English, may have difficulties with</w:t>
      </w:r>
      <w:r>
        <w:rPr>
          <w:rFonts w:cs="Arial"/>
        </w:rPr>
        <w:t xml:space="preserve"> </w:t>
      </w:r>
      <w:r w:rsidRPr="00FB0840">
        <w:rPr>
          <w:rFonts w:cs="Arial"/>
        </w:rPr>
        <w:t>infor</w:t>
      </w:r>
      <w:r w:rsidR="00AF6A78">
        <w:rPr>
          <w:rFonts w:cs="Arial"/>
        </w:rPr>
        <w:t>mation provided only in English.</w:t>
      </w:r>
    </w:p>
    <w:p w14:paraId="1ADD9703" w14:textId="77777777" w:rsidR="00FB0840" w:rsidRDefault="00FB0840" w:rsidP="00874751">
      <w:pPr>
        <w:spacing w:after="120"/>
        <w:ind w:right="28"/>
        <w:jc w:val="both"/>
        <w:rPr>
          <w:rFonts w:cs="Arial"/>
        </w:rPr>
      </w:pPr>
      <w:r w:rsidRPr="00FB0840">
        <w:rPr>
          <w:rFonts w:cs="Arial"/>
        </w:rPr>
        <w:t xml:space="preserve">• </w:t>
      </w:r>
      <w:r w:rsidR="00932E7B" w:rsidRPr="00FB0840">
        <w:rPr>
          <w:rFonts w:cs="Arial"/>
        </w:rPr>
        <w:t>Children</w:t>
      </w:r>
      <w:r w:rsidRPr="00FB0840">
        <w:rPr>
          <w:rFonts w:cs="Arial"/>
        </w:rPr>
        <w:t xml:space="preserve"> </w:t>
      </w:r>
      <w:r w:rsidR="004D6DBC">
        <w:rPr>
          <w:rFonts w:cs="Arial"/>
        </w:rPr>
        <w:t xml:space="preserve">and </w:t>
      </w:r>
      <w:r w:rsidRPr="00FB0840">
        <w:rPr>
          <w:rFonts w:cs="Arial"/>
        </w:rPr>
        <w:t xml:space="preserve">young people may not be able to fully access </w:t>
      </w:r>
      <w:r w:rsidR="00CD472E">
        <w:rPr>
          <w:rFonts w:cs="Arial"/>
        </w:rPr>
        <w:t xml:space="preserve">or understand </w:t>
      </w:r>
      <w:r w:rsidRPr="00FB0840">
        <w:rPr>
          <w:rFonts w:cs="Arial"/>
        </w:rPr>
        <w:t>information</w:t>
      </w:r>
      <w:r w:rsidR="00A76697">
        <w:rPr>
          <w:rFonts w:cs="Arial"/>
        </w:rPr>
        <w:t>.</w:t>
      </w:r>
    </w:p>
    <w:p w14:paraId="41F70829" w14:textId="77777777" w:rsidR="008764A2" w:rsidRDefault="00A72F6B" w:rsidP="00874751">
      <w:pPr>
        <w:spacing w:after="180"/>
        <w:ind w:right="28"/>
        <w:jc w:val="both"/>
        <w:outlineLvl w:val="0"/>
        <w:rPr>
          <w:b/>
        </w:rPr>
      </w:pPr>
      <w:r w:rsidRPr="00A72F6B">
        <w:rPr>
          <w:rFonts w:cs="Arial"/>
          <w:b/>
        </w:rPr>
        <w:t>Access to</w:t>
      </w:r>
      <w:r>
        <w:rPr>
          <w:rFonts w:cs="Arial"/>
        </w:rPr>
        <w:t xml:space="preserve"> </w:t>
      </w:r>
      <w:r w:rsidR="00385D8E">
        <w:rPr>
          <w:rFonts w:cs="Arial"/>
        </w:rPr>
        <w:t>i</w:t>
      </w:r>
      <w:r w:rsidR="008764A2">
        <w:rPr>
          <w:b/>
        </w:rPr>
        <w:t>nformation</w:t>
      </w:r>
    </w:p>
    <w:p w14:paraId="3D00DDF8" w14:textId="77777777" w:rsidR="00C348D2" w:rsidRPr="00817558" w:rsidRDefault="00D654C4" w:rsidP="00874751">
      <w:pPr>
        <w:spacing w:after="180"/>
        <w:ind w:right="28"/>
        <w:jc w:val="both"/>
        <w:rPr>
          <w:rFonts w:cs="Arial"/>
        </w:rPr>
      </w:pPr>
      <w:r>
        <w:rPr>
          <w:rFonts w:cs="Arial"/>
        </w:rPr>
        <w:t>6</w:t>
      </w:r>
      <w:r w:rsidR="00DE173E">
        <w:rPr>
          <w:rFonts w:cs="Arial"/>
        </w:rPr>
        <w:t xml:space="preserve">.3  </w:t>
      </w:r>
      <w:r w:rsidR="00DA021C" w:rsidRPr="00FB0840">
        <w:rPr>
          <w:rFonts w:cs="Arial"/>
        </w:rPr>
        <w:t>To ensure equality of oppor</w:t>
      </w:r>
      <w:r w:rsidR="00DA021C">
        <w:rPr>
          <w:rFonts w:cs="Arial"/>
        </w:rPr>
        <w:t xml:space="preserve">tunity in accessing information, we </w:t>
      </w:r>
      <w:r w:rsidR="0005455B">
        <w:rPr>
          <w:rFonts w:cs="Arial"/>
        </w:rPr>
        <w:t xml:space="preserve">provide information in alternative formats </w:t>
      </w:r>
      <w:r w:rsidR="00DA021C" w:rsidRPr="00FB0840">
        <w:rPr>
          <w:rFonts w:cs="Arial"/>
        </w:rPr>
        <w:t xml:space="preserve">on </w:t>
      </w:r>
      <w:r w:rsidR="0005455B">
        <w:rPr>
          <w:rFonts w:cs="Arial"/>
        </w:rPr>
        <w:t xml:space="preserve">request, where reasonably practicable.  </w:t>
      </w:r>
      <w:r w:rsidR="00C348D2" w:rsidRPr="00817558">
        <w:rPr>
          <w:rFonts w:cs="Arial"/>
        </w:rPr>
        <w:t xml:space="preserve">Where the exact request cannot be met we will ensure a reasonable alternative is provided. </w:t>
      </w:r>
    </w:p>
    <w:p w14:paraId="51F81D46" w14:textId="5CF0426D" w:rsidR="00652DD1" w:rsidRDefault="00274AC1" w:rsidP="00874751">
      <w:pPr>
        <w:spacing w:after="180"/>
        <w:ind w:right="28"/>
        <w:jc w:val="both"/>
        <w:rPr>
          <w:rFonts w:cs="Arial"/>
        </w:rPr>
      </w:pPr>
      <w:r>
        <w:rPr>
          <w:rFonts w:cs="Arial"/>
        </w:rPr>
        <w:t xml:space="preserve">Alternative </w:t>
      </w:r>
      <w:r w:rsidR="00050795">
        <w:rPr>
          <w:rFonts w:cs="Arial"/>
        </w:rPr>
        <w:t xml:space="preserve">formats </w:t>
      </w:r>
      <w:r w:rsidR="00170D24">
        <w:rPr>
          <w:rFonts w:cs="Arial"/>
        </w:rPr>
        <w:t xml:space="preserve">may </w:t>
      </w:r>
      <w:r w:rsidR="00050795" w:rsidRPr="00817558">
        <w:rPr>
          <w:rFonts w:cs="Arial"/>
        </w:rPr>
        <w:t>include</w:t>
      </w:r>
      <w:r w:rsidR="00FB0840" w:rsidRPr="00817558">
        <w:rPr>
          <w:rFonts w:cs="Arial"/>
        </w:rPr>
        <w:t xml:space="preserve"> </w:t>
      </w:r>
      <w:r w:rsidR="00B26780" w:rsidRPr="00817558">
        <w:rPr>
          <w:rFonts w:cs="Arial"/>
        </w:rPr>
        <w:t>Easy R</w:t>
      </w:r>
      <w:r w:rsidR="00FE3A74" w:rsidRPr="00817558">
        <w:rPr>
          <w:rFonts w:cs="Arial"/>
        </w:rPr>
        <w:t xml:space="preserve">ead, </w:t>
      </w:r>
      <w:r w:rsidR="00FB0840" w:rsidRPr="00817558">
        <w:rPr>
          <w:rFonts w:cs="Arial"/>
        </w:rPr>
        <w:t>Brai</w:t>
      </w:r>
      <w:r w:rsidR="002F67EE">
        <w:rPr>
          <w:rFonts w:cs="Arial"/>
        </w:rPr>
        <w:t>lle,</w:t>
      </w:r>
      <w:r w:rsidR="003E368F">
        <w:rPr>
          <w:rFonts w:cs="Arial"/>
        </w:rPr>
        <w:t xml:space="preserve"> </w:t>
      </w:r>
      <w:r w:rsidR="002F67EE">
        <w:rPr>
          <w:rFonts w:cs="Arial"/>
        </w:rPr>
        <w:t xml:space="preserve">audio </w:t>
      </w:r>
      <w:r w:rsidR="00B26780" w:rsidRPr="00817558">
        <w:rPr>
          <w:rFonts w:cs="Arial"/>
        </w:rPr>
        <w:t>formats</w:t>
      </w:r>
      <w:r w:rsidR="002F67EE">
        <w:rPr>
          <w:rFonts w:cs="Arial"/>
        </w:rPr>
        <w:t>,</w:t>
      </w:r>
      <w:r w:rsidR="00B26780" w:rsidRPr="00817558">
        <w:rPr>
          <w:rFonts w:cs="Arial"/>
        </w:rPr>
        <w:t xml:space="preserve"> large print </w:t>
      </w:r>
      <w:r w:rsidR="002716B5" w:rsidRPr="00817558">
        <w:rPr>
          <w:rFonts w:cs="Arial"/>
        </w:rPr>
        <w:t>or</w:t>
      </w:r>
      <w:r w:rsidR="00FB0840" w:rsidRPr="00FB0840">
        <w:rPr>
          <w:rFonts w:cs="Arial"/>
        </w:rPr>
        <w:t xml:space="preserve"> minority languages </w:t>
      </w:r>
      <w:r w:rsidR="00EA6E48">
        <w:rPr>
          <w:rFonts w:cs="Arial"/>
        </w:rPr>
        <w:t>(</w:t>
      </w:r>
      <w:r w:rsidR="00FB0840" w:rsidRPr="00FB0840">
        <w:rPr>
          <w:rFonts w:cs="Arial"/>
        </w:rPr>
        <w:t xml:space="preserve">to meet the needs of those </w:t>
      </w:r>
      <w:r w:rsidR="00A62B09">
        <w:rPr>
          <w:rFonts w:cs="Arial"/>
        </w:rPr>
        <w:t xml:space="preserve">for whom </w:t>
      </w:r>
      <w:r w:rsidR="00FB0840" w:rsidRPr="00FB0840">
        <w:rPr>
          <w:rFonts w:cs="Arial"/>
        </w:rPr>
        <w:t>English</w:t>
      </w:r>
      <w:r w:rsidR="00A62B09">
        <w:rPr>
          <w:rFonts w:cs="Arial"/>
        </w:rPr>
        <w:t xml:space="preserve"> is not their first language</w:t>
      </w:r>
      <w:r w:rsidR="00EA6E48">
        <w:rPr>
          <w:rFonts w:cs="Arial"/>
        </w:rPr>
        <w:t>)</w:t>
      </w:r>
      <w:r w:rsidR="00FB0840" w:rsidRPr="00FB0840">
        <w:rPr>
          <w:rFonts w:cs="Arial"/>
        </w:rPr>
        <w:t xml:space="preserve">. </w:t>
      </w:r>
    </w:p>
    <w:p w14:paraId="3687F58D" w14:textId="77777777" w:rsidR="002F67EE" w:rsidRDefault="002F67EE" w:rsidP="00874751">
      <w:pPr>
        <w:numPr>
          <w:ilvl w:val="1"/>
          <w:numId w:val="16"/>
        </w:numPr>
        <w:spacing w:after="180"/>
        <w:ind w:right="28"/>
        <w:jc w:val="both"/>
        <w:rPr>
          <w:rFonts w:cs="Arial"/>
        </w:rPr>
      </w:pPr>
      <w:r>
        <w:rPr>
          <w:rFonts w:cs="Arial"/>
        </w:rPr>
        <w:t>We liaise with representatives of young people and disability</w:t>
      </w:r>
    </w:p>
    <w:p w14:paraId="18E3E403" w14:textId="77777777" w:rsidR="004C4225" w:rsidRDefault="002F67EE" w:rsidP="00874751">
      <w:pPr>
        <w:spacing w:after="180"/>
        <w:ind w:right="28"/>
        <w:jc w:val="both"/>
        <w:rPr>
          <w:rFonts w:cs="Arial"/>
        </w:rPr>
      </w:pPr>
      <w:r>
        <w:rPr>
          <w:rFonts w:cs="Arial"/>
        </w:rPr>
        <w:t>and minorit</w:t>
      </w:r>
      <w:r w:rsidR="00EA6E48">
        <w:rPr>
          <w:rFonts w:cs="Arial"/>
        </w:rPr>
        <w:t>y ethnic organisations and take</w:t>
      </w:r>
      <w:r>
        <w:rPr>
          <w:rFonts w:cs="Arial"/>
        </w:rPr>
        <w:t xml:space="preserve"> account of existing and developing good practice</w:t>
      </w:r>
      <w:r w:rsidR="00EA6E48">
        <w:rPr>
          <w:rFonts w:cs="Arial"/>
        </w:rPr>
        <w:t>.</w:t>
      </w:r>
    </w:p>
    <w:p w14:paraId="79AF0CFF" w14:textId="60E69570" w:rsidR="00497529" w:rsidRDefault="003E368F" w:rsidP="00874751">
      <w:pPr>
        <w:spacing w:after="180"/>
        <w:ind w:right="28"/>
        <w:jc w:val="both"/>
        <w:rPr>
          <w:rFonts w:cs="Arial"/>
        </w:rPr>
      </w:pPr>
      <w:r>
        <w:rPr>
          <w:rFonts w:cs="Arial"/>
        </w:rPr>
        <w:t>6.5 We</w:t>
      </w:r>
      <w:r w:rsidR="000359EA" w:rsidRPr="00817558">
        <w:rPr>
          <w:rFonts w:cs="Arial"/>
        </w:rPr>
        <w:t xml:space="preserve"> will respond to requests for information in alternative formats in a timely manner</w:t>
      </w:r>
      <w:r w:rsidR="00497529">
        <w:rPr>
          <w:rFonts w:cs="Arial"/>
        </w:rPr>
        <w:t xml:space="preserve"> and aim to achieve this within 15 working days.</w:t>
      </w:r>
    </w:p>
    <w:p w14:paraId="4B927E88" w14:textId="4CF0BF0B" w:rsidR="002D1A47" w:rsidRDefault="003E368F" w:rsidP="00874751">
      <w:pPr>
        <w:spacing w:after="180"/>
        <w:ind w:right="28"/>
        <w:jc w:val="both"/>
        <w:rPr>
          <w:rFonts w:cs="Arial"/>
        </w:rPr>
      </w:pPr>
      <w:r>
        <w:rPr>
          <w:rFonts w:cs="Arial"/>
        </w:rPr>
        <w:t>6.6 When</w:t>
      </w:r>
      <w:r w:rsidR="002D605F">
        <w:rPr>
          <w:rFonts w:cs="Arial"/>
        </w:rPr>
        <w:t xml:space="preserve"> issuing </w:t>
      </w:r>
      <w:r w:rsidR="002D1A47">
        <w:rPr>
          <w:rFonts w:cs="Arial"/>
        </w:rPr>
        <w:t>information through the media we will seek to advertise in the press where appropriate.</w:t>
      </w:r>
    </w:p>
    <w:p w14:paraId="4E0D16D3" w14:textId="77777777" w:rsidR="00932E7B" w:rsidRDefault="00A72F6B" w:rsidP="00874751">
      <w:pPr>
        <w:spacing w:after="180"/>
        <w:ind w:right="28"/>
        <w:jc w:val="both"/>
        <w:outlineLvl w:val="0"/>
        <w:rPr>
          <w:rFonts w:cs="Arial"/>
          <w:b/>
        </w:rPr>
      </w:pPr>
      <w:r>
        <w:rPr>
          <w:rFonts w:cs="Arial"/>
          <w:b/>
        </w:rPr>
        <w:t xml:space="preserve">Access to </w:t>
      </w:r>
      <w:r w:rsidR="00385D8E">
        <w:rPr>
          <w:rFonts w:cs="Arial"/>
          <w:b/>
        </w:rPr>
        <w:t>s</w:t>
      </w:r>
      <w:r w:rsidR="00932E7B">
        <w:rPr>
          <w:rFonts w:cs="Arial"/>
          <w:b/>
        </w:rPr>
        <w:t>ervices</w:t>
      </w:r>
    </w:p>
    <w:p w14:paraId="67317A50" w14:textId="30236E09" w:rsidR="00461009" w:rsidRDefault="003E368F" w:rsidP="00874751">
      <w:pPr>
        <w:spacing w:after="180"/>
        <w:ind w:right="28"/>
        <w:jc w:val="both"/>
        <w:rPr>
          <w:rFonts w:cs="Arial"/>
        </w:rPr>
      </w:pPr>
      <w:r>
        <w:rPr>
          <w:rFonts w:cs="Arial"/>
        </w:rPr>
        <w:t>6.7 We</w:t>
      </w:r>
      <w:r w:rsidR="002D605F">
        <w:rPr>
          <w:rFonts w:cs="Arial"/>
          <w:color w:val="FF0000"/>
        </w:rPr>
        <w:t xml:space="preserve"> </w:t>
      </w:r>
      <w:r w:rsidR="00AB7D56">
        <w:rPr>
          <w:rFonts w:cs="Arial"/>
        </w:rPr>
        <w:t>are committed to ensuring</w:t>
      </w:r>
      <w:r w:rsidR="00461009" w:rsidRPr="00461009">
        <w:rPr>
          <w:rFonts w:cs="Arial"/>
        </w:rPr>
        <w:t xml:space="preserve"> that all of </w:t>
      </w:r>
      <w:r w:rsidR="006260D8">
        <w:rPr>
          <w:rFonts w:cs="Arial"/>
        </w:rPr>
        <w:t>our</w:t>
      </w:r>
      <w:r w:rsidR="00461009" w:rsidRPr="00461009">
        <w:rPr>
          <w:rFonts w:cs="Arial"/>
        </w:rPr>
        <w:t xml:space="preserve"> services are fully accessible</w:t>
      </w:r>
      <w:r w:rsidR="00E167C1">
        <w:rPr>
          <w:rFonts w:cs="Arial"/>
        </w:rPr>
        <w:t xml:space="preserve"> </w:t>
      </w:r>
      <w:r w:rsidR="00E167C1" w:rsidRPr="00817558">
        <w:rPr>
          <w:rFonts w:cs="Arial"/>
        </w:rPr>
        <w:t>to</w:t>
      </w:r>
      <w:r w:rsidR="00461009" w:rsidRPr="00817558">
        <w:rPr>
          <w:rFonts w:cs="Arial"/>
        </w:rPr>
        <w:t xml:space="preserve"> </w:t>
      </w:r>
      <w:r w:rsidR="009F0614" w:rsidRPr="00817558">
        <w:rPr>
          <w:rFonts w:cs="Arial"/>
        </w:rPr>
        <w:t>everyone in</w:t>
      </w:r>
      <w:r w:rsidR="00461009" w:rsidRPr="00817558">
        <w:rPr>
          <w:rFonts w:cs="Arial"/>
        </w:rPr>
        <w:t xml:space="preserve"> the community</w:t>
      </w:r>
      <w:r w:rsidR="009F0614" w:rsidRPr="00817558">
        <w:rPr>
          <w:rFonts w:cs="Arial"/>
        </w:rPr>
        <w:t xml:space="preserve"> across the </w:t>
      </w:r>
      <w:r w:rsidR="00C75928">
        <w:rPr>
          <w:rFonts w:cs="Arial"/>
        </w:rPr>
        <w:t>s</w:t>
      </w:r>
      <w:r w:rsidR="009F0614" w:rsidRPr="00817558">
        <w:rPr>
          <w:rFonts w:cs="Arial"/>
        </w:rPr>
        <w:t>75 categories.</w:t>
      </w:r>
      <w:r w:rsidR="00461009">
        <w:rPr>
          <w:rFonts w:cs="Arial"/>
        </w:rPr>
        <w:t xml:space="preserve"> </w:t>
      </w:r>
      <w:r w:rsidR="00461009" w:rsidRPr="00461009">
        <w:rPr>
          <w:rFonts w:cs="Arial"/>
        </w:rPr>
        <w:t>The</w:t>
      </w:r>
      <w:r w:rsidR="00461009">
        <w:rPr>
          <w:rFonts w:cs="Arial"/>
        </w:rPr>
        <w:t xml:space="preserve"> </w:t>
      </w:r>
      <w:r w:rsidR="002D605F" w:rsidRPr="002D605F">
        <w:rPr>
          <w:rFonts w:cs="Arial"/>
        </w:rPr>
        <w:lastRenderedPageBreak/>
        <w:t>Office</w:t>
      </w:r>
      <w:r w:rsidR="002D605F">
        <w:rPr>
          <w:rFonts w:cs="Arial"/>
          <w:color w:val="FF0000"/>
        </w:rPr>
        <w:t xml:space="preserve"> </w:t>
      </w:r>
      <w:r w:rsidR="002E5395">
        <w:rPr>
          <w:rFonts w:cs="Arial"/>
        </w:rPr>
        <w:t xml:space="preserve">also </w:t>
      </w:r>
      <w:r w:rsidR="00461009" w:rsidRPr="00461009">
        <w:rPr>
          <w:rFonts w:cs="Arial"/>
        </w:rPr>
        <w:t>adhere</w:t>
      </w:r>
      <w:r w:rsidR="00ED0451">
        <w:rPr>
          <w:rFonts w:cs="Arial"/>
        </w:rPr>
        <w:t>s</w:t>
      </w:r>
      <w:r w:rsidR="00461009" w:rsidRPr="00461009">
        <w:rPr>
          <w:rFonts w:cs="Arial"/>
        </w:rPr>
        <w:t xml:space="preserve"> to the relevant provisions </w:t>
      </w:r>
      <w:r w:rsidR="00877907">
        <w:rPr>
          <w:rFonts w:cs="Arial"/>
        </w:rPr>
        <w:t>o</w:t>
      </w:r>
      <w:r w:rsidR="003D3A94">
        <w:rPr>
          <w:rFonts w:cs="Arial"/>
        </w:rPr>
        <w:t>f current</w:t>
      </w:r>
      <w:r w:rsidR="00877907">
        <w:rPr>
          <w:rFonts w:cs="Arial"/>
        </w:rPr>
        <w:t xml:space="preserve"> anti-discrimination legislation</w:t>
      </w:r>
      <w:r w:rsidR="00461009" w:rsidRPr="00461009">
        <w:rPr>
          <w:rFonts w:cs="Arial"/>
        </w:rPr>
        <w:t>.</w:t>
      </w:r>
    </w:p>
    <w:p w14:paraId="702E2AD9" w14:textId="55B65168" w:rsidR="002D605F" w:rsidRPr="003E368F" w:rsidRDefault="002D605F" w:rsidP="003E368F">
      <w:pPr>
        <w:pStyle w:val="ListParagraph"/>
        <w:numPr>
          <w:ilvl w:val="1"/>
          <w:numId w:val="31"/>
        </w:numPr>
        <w:spacing w:after="180"/>
        <w:ind w:right="28"/>
        <w:jc w:val="both"/>
        <w:rPr>
          <w:rFonts w:cs="Arial"/>
        </w:rPr>
      </w:pPr>
      <w:r w:rsidRPr="003E368F">
        <w:rPr>
          <w:rFonts w:cs="Arial"/>
        </w:rPr>
        <w:t>We have a range of options to ensure public access to our services such as:</w:t>
      </w:r>
    </w:p>
    <w:p w14:paraId="362EB43A" w14:textId="77777777" w:rsidR="00CD569A" w:rsidRDefault="002D605F" w:rsidP="00874751">
      <w:pPr>
        <w:numPr>
          <w:ilvl w:val="0"/>
          <w:numId w:val="17"/>
        </w:numPr>
        <w:spacing w:after="180"/>
        <w:ind w:right="28"/>
        <w:jc w:val="both"/>
        <w:rPr>
          <w:rFonts w:cs="Arial"/>
        </w:rPr>
      </w:pPr>
      <w:r>
        <w:rPr>
          <w:rFonts w:cs="Arial"/>
        </w:rPr>
        <w:t>Office in a city centre location which is open during normal office hours</w:t>
      </w:r>
      <w:r w:rsidR="00914C25">
        <w:rPr>
          <w:rFonts w:cs="Arial"/>
        </w:rPr>
        <w:t>,</w:t>
      </w:r>
      <w:r>
        <w:rPr>
          <w:rFonts w:cs="Arial"/>
        </w:rPr>
        <w:t xml:space="preserve"> when members of the public can seek advice without an appointment.</w:t>
      </w:r>
    </w:p>
    <w:p w14:paraId="38C4F667" w14:textId="77777777" w:rsidR="002D605F" w:rsidRDefault="002D605F" w:rsidP="00874751">
      <w:pPr>
        <w:numPr>
          <w:ilvl w:val="0"/>
          <w:numId w:val="17"/>
        </w:numPr>
        <w:spacing w:after="180"/>
        <w:ind w:right="28"/>
        <w:jc w:val="both"/>
        <w:rPr>
          <w:rFonts w:cs="Arial"/>
        </w:rPr>
      </w:pPr>
      <w:r>
        <w:rPr>
          <w:rFonts w:cs="Arial"/>
        </w:rPr>
        <w:t>A website which is accessible to a high standard and ena</w:t>
      </w:r>
      <w:r w:rsidR="00914C25">
        <w:rPr>
          <w:rFonts w:cs="Arial"/>
        </w:rPr>
        <w:t xml:space="preserve">bles members of the public </w:t>
      </w:r>
      <w:r w:rsidR="000053B5">
        <w:rPr>
          <w:rFonts w:cs="Arial"/>
        </w:rPr>
        <w:t xml:space="preserve">to </w:t>
      </w:r>
      <w:r w:rsidR="00914C25">
        <w:rPr>
          <w:rFonts w:cs="Arial"/>
        </w:rPr>
        <w:t>conta</w:t>
      </w:r>
      <w:r>
        <w:rPr>
          <w:rFonts w:cs="Arial"/>
        </w:rPr>
        <w:t>ct us in a variety of ways e.g. telephone, textphone, email, fax or arranged appointment.</w:t>
      </w:r>
    </w:p>
    <w:p w14:paraId="772DA561" w14:textId="77777777" w:rsidR="002D605F" w:rsidRPr="002D605F" w:rsidRDefault="00914C25" w:rsidP="00874751">
      <w:pPr>
        <w:numPr>
          <w:ilvl w:val="0"/>
          <w:numId w:val="17"/>
        </w:numPr>
        <w:spacing w:after="180"/>
        <w:ind w:right="28"/>
        <w:jc w:val="both"/>
        <w:rPr>
          <w:rFonts w:cs="Arial"/>
        </w:rPr>
      </w:pPr>
      <w:r>
        <w:rPr>
          <w:rFonts w:cs="Arial"/>
        </w:rPr>
        <w:t>The Office,</w:t>
      </w:r>
      <w:r w:rsidR="002D605F">
        <w:rPr>
          <w:rFonts w:cs="Arial"/>
        </w:rPr>
        <w:t xml:space="preserve"> upon request</w:t>
      </w:r>
      <w:r>
        <w:rPr>
          <w:rFonts w:cs="Arial"/>
        </w:rPr>
        <w:t>, can and does meet with members of the public wishing to use its services at</w:t>
      </w:r>
      <w:r w:rsidR="000053B5">
        <w:rPr>
          <w:rFonts w:cs="Arial"/>
        </w:rPr>
        <w:t xml:space="preserve"> locations which meet the individual</w:t>
      </w:r>
      <w:r>
        <w:rPr>
          <w:rFonts w:cs="Arial"/>
        </w:rPr>
        <w:t xml:space="preserve">’s needs e.g. their own home, Citizens Advice Office or offices of their representative or representative body. </w:t>
      </w:r>
      <w:r w:rsidR="002D605F">
        <w:rPr>
          <w:rFonts w:cs="Arial"/>
        </w:rPr>
        <w:t xml:space="preserve"> </w:t>
      </w:r>
    </w:p>
    <w:p w14:paraId="2D2E83E2" w14:textId="77777777" w:rsidR="00461009" w:rsidRDefault="00461009" w:rsidP="00874751">
      <w:pPr>
        <w:spacing w:after="180"/>
        <w:ind w:right="28"/>
        <w:jc w:val="both"/>
        <w:outlineLvl w:val="0"/>
        <w:rPr>
          <w:rFonts w:cs="Arial"/>
          <w:b/>
        </w:rPr>
      </w:pPr>
      <w:r>
        <w:rPr>
          <w:rFonts w:cs="Arial"/>
          <w:b/>
        </w:rPr>
        <w:t>Assess</w:t>
      </w:r>
      <w:r w:rsidR="00A72F6B">
        <w:rPr>
          <w:rFonts w:cs="Arial"/>
          <w:b/>
        </w:rPr>
        <w:t>ing public access to information and services</w:t>
      </w:r>
    </w:p>
    <w:p w14:paraId="6C864280" w14:textId="77777777" w:rsidR="0060255E" w:rsidRDefault="0060255E" w:rsidP="00874751">
      <w:pPr>
        <w:numPr>
          <w:ilvl w:val="1"/>
          <w:numId w:val="22"/>
        </w:numPr>
        <w:spacing w:after="180"/>
        <w:ind w:right="28"/>
        <w:jc w:val="both"/>
      </w:pPr>
      <w:r>
        <w:t xml:space="preserve">We </w:t>
      </w:r>
      <w:r w:rsidR="00914C25">
        <w:t xml:space="preserve">will </w:t>
      </w:r>
      <w:r w:rsidR="009F3635">
        <w:t>monitor</w:t>
      </w:r>
      <w:r w:rsidR="000053B5">
        <w:t xml:space="preserve"> access </w:t>
      </w:r>
      <w:r w:rsidR="00D81BFB">
        <w:t>to</w:t>
      </w:r>
      <w:r w:rsidR="00506956">
        <w:t xml:space="preserve"> information and services</w:t>
      </w:r>
      <w:r w:rsidR="00C403AA">
        <w:t xml:space="preserve"> across all functions</w:t>
      </w:r>
      <w:r>
        <w:t xml:space="preserve"> to ensure equality of opportunity and good relations are promoted.</w:t>
      </w:r>
      <w:r w:rsidR="00BC4A8D">
        <w:t xml:space="preserve"> </w:t>
      </w:r>
      <w:r w:rsidR="00D81BFB">
        <w:t>The Office has a number of mechanisms in place for doing this which include:</w:t>
      </w:r>
    </w:p>
    <w:p w14:paraId="75B21AB0" w14:textId="77777777" w:rsidR="00D81BFB" w:rsidRDefault="00D81BFB" w:rsidP="00874751">
      <w:pPr>
        <w:numPr>
          <w:ilvl w:val="0"/>
          <w:numId w:val="23"/>
        </w:numPr>
        <w:spacing w:after="180"/>
        <w:ind w:right="28"/>
        <w:jc w:val="both"/>
      </w:pPr>
      <w:r>
        <w:t>Complainant satisfaction surveys (which are given to all service users)</w:t>
      </w:r>
    </w:p>
    <w:p w14:paraId="4CB6CB3F" w14:textId="77777777" w:rsidR="00D81BFB" w:rsidRDefault="00D81BFB" w:rsidP="00874751">
      <w:pPr>
        <w:numPr>
          <w:ilvl w:val="0"/>
          <w:numId w:val="23"/>
        </w:numPr>
        <w:spacing w:after="180"/>
        <w:ind w:right="28"/>
        <w:jc w:val="both"/>
      </w:pPr>
      <w:r>
        <w:t xml:space="preserve">Annual Omnibus Survey </w:t>
      </w:r>
      <w:r w:rsidR="000C7615">
        <w:t>conducted by Northern Ireland Statistics and Research Agency</w:t>
      </w:r>
    </w:p>
    <w:p w14:paraId="1BA00CBA" w14:textId="6914E384" w:rsidR="000C7615" w:rsidRDefault="003C200C" w:rsidP="00874751">
      <w:pPr>
        <w:numPr>
          <w:ilvl w:val="0"/>
          <w:numId w:val="23"/>
        </w:numPr>
        <w:spacing w:after="180"/>
        <w:ind w:right="28"/>
        <w:jc w:val="both"/>
      </w:pPr>
      <w:r>
        <w:t xml:space="preserve">Feedback from </w:t>
      </w:r>
      <w:r w:rsidR="000C7615">
        <w:t>Police Ombudsman complaints process</w:t>
      </w:r>
      <w:r w:rsidR="003E368F">
        <w:t xml:space="preserve"> and audits by the Independent Assessor of Complaints</w:t>
      </w:r>
    </w:p>
    <w:p w14:paraId="6614F111" w14:textId="05606F1E" w:rsidR="006C6C42" w:rsidRDefault="00831E1B" w:rsidP="00874751">
      <w:pPr>
        <w:spacing w:after="180"/>
        <w:ind w:right="28"/>
        <w:jc w:val="both"/>
        <w:rPr>
          <w:rFonts w:cs="Arial"/>
        </w:rPr>
      </w:pPr>
      <w:r w:rsidRPr="00831E1B">
        <w:rPr>
          <w:rFonts w:cs="Arial"/>
          <w:b/>
          <w:sz w:val="32"/>
          <w:szCs w:val="32"/>
        </w:rPr>
        <w:t>C</w:t>
      </w:r>
      <w:r>
        <w:rPr>
          <w:rFonts w:cs="Arial"/>
          <w:b/>
          <w:sz w:val="32"/>
          <w:szCs w:val="32"/>
        </w:rPr>
        <w:t xml:space="preserve">hapter </w:t>
      </w:r>
      <w:r w:rsidR="000E4F46">
        <w:rPr>
          <w:rFonts w:cs="Arial"/>
          <w:b/>
          <w:sz w:val="32"/>
          <w:szCs w:val="32"/>
        </w:rPr>
        <w:t>7</w:t>
      </w:r>
      <w:r w:rsidR="000E4F46">
        <w:rPr>
          <w:rFonts w:cs="Arial"/>
          <w:b/>
          <w:sz w:val="32"/>
          <w:szCs w:val="32"/>
        </w:rPr>
        <w:tab/>
      </w:r>
      <w:r w:rsidRPr="00831E1B">
        <w:rPr>
          <w:rFonts w:cs="Arial"/>
          <w:b/>
          <w:sz w:val="32"/>
          <w:szCs w:val="32"/>
        </w:rPr>
        <w:t>Timetable for measures we propose in this eq</w:t>
      </w:r>
      <w:r w:rsidR="0066443D">
        <w:rPr>
          <w:rFonts w:cs="Arial"/>
          <w:b/>
          <w:sz w:val="32"/>
          <w:szCs w:val="32"/>
        </w:rPr>
        <w:t>uality</w:t>
      </w:r>
      <w:r w:rsidR="000E4F46">
        <w:rPr>
          <w:rFonts w:cs="Arial"/>
          <w:b/>
          <w:sz w:val="32"/>
          <w:szCs w:val="32"/>
        </w:rPr>
        <w:t xml:space="preserve"> </w:t>
      </w:r>
      <w:r w:rsidR="00F77CA8" w:rsidRPr="00831E1B">
        <w:rPr>
          <w:rFonts w:cs="Arial"/>
          <w:b/>
          <w:sz w:val="32"/>
          <w:szCs w:val="32"/>
        </w:rPr>
        <w:t>scheme</w:t>
      </w:r>
      <w:r w:rsidR="00F77CA8" w:rsidRPr="00F77CA8">
        <w:rPr>
          <w:rFonts w:cs="Arial"/>
          <w:sz w:val="32"/>
          <w:szCs w:val="32"/>
        </w:rPr>
        <w:t xml:space="preserve"> (</w:t>
      </w:r>
      <w:r w:rsidR="006C6C42">
        <w:rPr>
          <w:rFonts w:cs="Arial"/>
        </w:rPr>
        <w:t>Schedule 9</w:t>
      </w:r>
      <w:r w:rsidR="003E368F">
        <w:rPr>
          <w:rFonts w:cs="Arial"/>
        </w:rPr>
        <w:t xml:space="preserve"> paragraph</w:t>
      </w:r>
      <w:r w:rsidR="006C6C42">
        <w:rPr>
          <w:rFonts w:cs="Arial"/>
        </w:rPr>
        <w:t xml:space="preserve"> 4. (3) (b)</w:t>
      </w:r>
      <w:r w:rsidR="00AD2246">
        <w:rPr>
          <w:rFonts w:cs="Arial"/>
        </w:rPr>
        <w:t>)</w:t>
      </w:r>
    </w:p>
    <w:p w14:paraId="4C710D8A" w14:textId="4B7B6802" w:rsidR="006C6C42" w:rsidRDefault="006C6C42" w:rsidP="00874751">
      <w:pPr>
        <w:spacing w:after="180"/>
        <w:ind w:left="540" w:right="28" w:hanging="540"/>
        <w:jc w:val="both"/>
        <w:rPr>
          <w:rFonts w:cs="Arial"/>
        </w:rPr>
      </w:pPr>
      <w:r>
        <w:rPr>
          <w:rFonts w:cs="Arial"/>
        </w:rPr>
        <w:t xml:space="preserve">7.1 </w:t>
      </w:r>
      <w:r w:rsidR="00E177E5">
        <w:rPr>
          <w:rFonts w:cs="Arial"/>
        </w:rPr>
        <w:t xml:space="preserve"> </w:t>
      </w:r>
      <w:r w:rsidR="0074798C">
        <w:rPr>
          <w:rFonts w:cs="Arial"/>
        </w:rPr>
        <w:t>Annex</w:t>
      </w:r>
      <w:r>
        <w:rPr>
          <w:rFonts w:cs="Arial"/>
        </w:rPr>
        <w:t xml:space="preserve"> 4 outlines </w:t>
      </w:r>
      <w:r w:rsidR="0033448F">
        <w:rPr>
          <w:rFonts w:cs="Arial"/>
        </w:rPr>
        <w:t>our</w:t>
      </w:r>
      <w:r>
        <w:rPr>
          <w:rFonts w:cs="Arial"/>
        </w:rPr>
        <w:t xml:space="preserve"> </w:t>
      </w:r>
      <w:r w:rsidRPr="00817558">
        <w:rPr>
          <w:rFonts w:cs="Arial"/>
        </w:rPr>
        <w:t>timetable for</w:t>
      </w:r>
      <w:r w:rsidR="000B3768" w:rsidRPr="00817558">
        <w:rPr>
          <w:rFonts w:cs="Arial"/>
        </w:rPr>
        <w:t xml:space="preserve"> all</w:t>
      </w:r>
      <w:r w:rsidRPr="00817558">
        <w:rPr>
          <w:rFonts w:cs="Arial"/>
        </w:rPr>
        <w:t xml:space="preserve"> measures</w:t>
      </w:r>
      <w:r>
        <w:rPr>
          <w:rFonts w:cs="Arial"/>
        </w:rPr>
        <w:t xml:space="preserve"> proposed within this equality scheme.</w:t>
      </w:r>
      <w:r w:rsidR="0033448F">
        <w:rPr>
          <w:rFonts w:cs="Arial"/>
        </w:rPr>
        <w:t xml:space="preserve"> </w:t>
      </w:r>
      <w:r w:rsidR="00846B71">
        <w:rPr>
          <w:rFonts w:cs="Arial"/>
        </w:rPr>
        <w:t xml:space="preserve"> </w:t>
      </w:r>
      <w:r w:rsidR="0033448F">
        <w:rPr>
          <w:rFonts w:cs="Arial"/>
        </w:rPr>
        <w:t xml:space="preserve">The measures outlined in this timetable will be incorporated into our business planning processes. </w:t>
      </w:r>
    </w:p>
    <w:p w14:paraId="28214458" w14:textId="6FF90BFD" w:rsidR="00BF015B" w:rsidRDefault="00E177E5" w:rsidP="00874751">
      <w:pPr>
        <w:spacing w:after="180"/>
        <w:ind w:left="540" w:right="28" w:hanging="540"/>
        <w:jc w:val="both"/>
        <w:rPr>
          <w:rFonts w:cs="Arial"/>
        </w:rPr>
      </w:pPr>
      <w:r>
        <w:rPr>
          <w:rFonts w:cs="Arial"/>
        </w:rPr>
        <w:t xml:space="preserve">7.2  </w:t>
      </w:r>
      <w:r w:rsidR="006C6C42">
        <w:rPr>
          <w:rFonts w:cs="Arial"/>
        </w:rPr>
        <w:t xml:space="preserve">This timetable </w:t>
      </w:r>
      <w:r w:rsidR="008C7F39">
        <w:rPr>
          <w:rFonts w:cs="Arial"/>
        </w:rPr>
        <w:t xml:space="preserve">is different from and in addition to </w:t>
      </w:r>
      <w:r w:rsidR="006C6C42">
        <w:rPr>
          <w:rFonts w:cs="Arial"/>
        </w:rPr>
        <w:t xml:space="preserve">our commitment to developing action </w:t>
      </w:r>
      <w:r w:rsidR="008C7F39">
        <w:rPr>
          <w:rFonts w:cs="Arial"/>
        </w:rPr>
        <w:t>plans</w:t>
      </w:r>
      <w:r w:rsidR="006C6C42">
        <w:rPr>
          <w:rFonts w:cs="Arial"/>
        </w:rPr>
        <w:t xml:space="preserve">/action </w:t>
      </w:r>
      <w:r w:rsidR="008C7F39">
        <w:rPr>
          <w:rFonts w:cs="Arial"/>
        </w:rPr>
        <w:t>measures</w:t>
      </w:r>
      <w:r w:rsidR="006C6C42">
        <w:rPr>
          <w:rFonts w:cs="Arial"/>
        </w:rPr>
        <w:t xml:space="preserve"> to specifically address inequalities and further promote equality of opportunity and good relations. </w:t>
      </w:r>
      <w:r w:rsidR="00BF015B">
        <w:rPr>
          <w:rFonts w:cs="Arial"/>
        </w:rPr>
        <w:t xml:space="preserve"> </w:t>
      </w:r>
      <w:r w:rsidR="00B116CF">
        <w:rPr>
          <w:rFonts w:cs="Arial"/>
        </w:rPr>
        <w:t>We have included in our equality scheme a commitment to develop</w:t>
      </w:r>
      <w:r w:rsidR="00BF015B">
        <w:rPr>
          <w:rFonts w:cs="Arial"/>
        </w:rPr>
        <w:t xml:space="preserve"> an action plan</w:t>
      </w:r>
      <w:r w:rsidR="00B116CF">
        <w:rPr>
          <w:rFonts w:cs="Arial"/>
        </w:rPr>
        <w:t xml:space="preserve">. </w:t>
      </w:r>
      <w:r w:rsidR="00846B71">
        <w:rPr>
          <w:rFonts w:cs="Arial"/>
        </w:rPr>
        <w:t xml:space="preserve"> </w:t>
      </w:r>
      <w:r w:rsidR="0076534A">
        <w:rPr>
          <w:rFonts w:cs="Arial"/>
        </w:rPr>
        <w:t>Accordingly,</w:t>
      </w:r>
      <w:r w:rsidR="00B116CF">
        <w:rPr>
          <w:rFonts w:cs="Arial"/>
        </w:rPr>
        <w:t xml:space="preserve"> this commitment</w:t>
      </w:r>
      <w:r w:rsidR="00BF015B">
        <w:rPr>
          <w:rFonts w:cs="Arial"/>
        </w:rPr>
        <w:t xml:space="preserve"> is listed in the </w:t>
      </w:r>
      <w:r w:rsidR="00BF015B">
        <w:rPr>
          <w:rFonts w:cs="Arial"/>
        </w:rPr>
        <w:lastRenderedPageBreak/>
        <w:t xml:space="preserve">timetable of measures at </w:t>
      </w:r>
      <w:r w:rsidR="0074798C">
        <w:rPr>
          <w:rFonts w:cs="Arial"/>
        </w:rPr>
        <w:t>Annex</w:t>
      </w:r>
      <w:r w:rsidR="00BF015B">
        <w:rPr>
          <w:rFonts w:cs="Arial"/>
        </w:rPr>
        <w:t xml:space="preserve"> 4. </w:t>
      </w:r>
      <w:r w:rsidR="00846B71">
        <w:rPr>
          <w:rFonts w:cs="Arial"/>
        </w:rPr>
        <w:t xml:space="preserve"> </w:t>
      </w:r>
      <w:r w:rsidR="0020062A">
        <w:rPr>
          <w:rFonts w:cs="Arial"/>
        </w:rPr>
        <w:t>For information on these action measures please see above at 2.11 – 2.18.</w:t>
      </w:r>
    </w:p>
    <w:p w14:paraId="1BFABC10" w14:textId="77777777" w:rsidR="00AE0BE6" w:rsidRDefault="003049A7" w:rsidP="00874751">
      <w:pPr>
        <w:spacing w:after="180"/>
        <w:ind w:right="28"/>
        <w:jc w:val="both"/>
        <w:rPr>
          <w:rFonts w:cs="Arial"/>
          <w:b/>
          <w:sz w:val="32"/>
          <w:szCs w:val="32"/>
        </w:rPr>
      </w:pPr>
      <w:r w:rsidRPr="00831E1B">
        <w:rPr>
          <w:rFonts w:cs="Arial"/>
          <w:b/>
          <w:sz w:val="32"/>
          <w:szCs w:val="32"/>
        </w:rPr>
        <w:t>C</w:t>
      </w:r>
      <w:r w:rsidR="00831E1B">
        <w:rPr>
          <w:rFonts w:cs="Arial"/>
          <w:b/>
          <w:sz w:val="32"/>
          <w:szCs w:val="32"/>
        </w:rPr>
        <w:t xml:space="preserve">hapter </w:t>
      </w:r>
      <w:r w:rsidR="00831E1B" w:rsidRPr="00831E1B">
        <w:rPr>
          <w:rFonts w:cs="Arial"/>
          <w:b/>
          <w:sz w:val="32"/>
          <w:szCs w:val="32"/>
        </w:rPr>
        <w:t>8</w:t>
      </w:r>
      <w:r w:rsidR="00220DBA" w:rsidRPr="00831E1B">
        <w:rPr>
          <w:rFonts w:cs="Arial"/>
          <w:b/>
          <w:sz w:val="32"/>
          <w:szCs w:val="32"/>
        </w:rPr>
        <w:tab/>
        <w:t>O</w:t>
      </w:r>
      <w:r w:rsidR="00831E1B" w:rsidRPr="00831E1B">
        <w:rPr>
          <w:rFonts w:cs="Arial"/>
          <w:b/>
          <w:sz w:val="32"/>
          <w:szCs w:val="32"/>
        </w:rPr>
        <w:t>ur</w:t>
      </w:r>
      <w:r w:rsidRPr="00831E1B">
        <w:rPr>
          <w:rFonts w:cs="Arial"/>
          <w:b/>
          <w:sz w:val="32"/>
          <w:szCs w:val="32"/>
        </w:rPr>
        <w:t xml:space="preserve"> </w:t>
      </w:r>
      <w:r w:rsidR="00831E1B" w:rsidRPr="00831E1B">
        <w:rPr>
          <w:rFonts w:cs="Arial"/>
          <w:b/>
          <w:sz w:val="32"/>
          <w:szCs w:val="32"/>
        </w:rPr>
        <w:t>complaints procedure</w:t>
      </w:r>
    </w:p>
    <w:p w14:paraId="1F47BC50" w14:textId="14597043" w:rsidR="00220DBA" w:rsidRDefault="00AD2246" w:rsidP="00874751">
      <w:pPr>
        <w:spacing w:after="180"/>
        <w:ind w:right="28"/>
        <w:jc w:val="both"/>
        <w:rPr>
          <w:rFonts w:cs="Arial"/>
        </w:rPr>
      </w:pPr>
      <w:r>
        <w:rPr>
          <w:rFonts w:cs="Arial"/>
        </w:rPr>
        <w:t xml:space="preserve">(Schedule 9 </w:t>
      </w:r>
      <w:r w:rsidR="003E368F">
        <w:rPr>
          <w:rFonts w:cs="Arial"/>
        </w:rPr>
        <w:t>paragraph</w:t>
      </w:r>
      <w:r>
        <w:rPr>
          <w:rFonts w:cs="Arial"/>
        </w:rPr>
        <w:t>10.)</w:t>
      </w:r>
    </w:p>
    <w:p w14:paraId="1E100276" w14:textId="77777777" w:rsidR="00894389" w:rsidRDefault="003C6BBC" w:rsidP="00874751">
      <w:pPr>
        <w:spacing w:after="180"/>
        <w:ind w:right="28"/>
        <w:jc w:val="both"/>
        <w:rPr>
          <w:rFonts w:cs="Arial"/>
        </w:rPr>
      </w:pPr>
      <w:r>
        <w:rPr>
          <w:rFonts w:cs="Arial"/>
        </w:rPr>
        <w:t>8.1</w:t>
      </w:r>
      <w:r w:rsidR="00E177E5">
        <w:rPr>
          <w:rFonts w:cs="Arial"/>
        </w:rPr>
        <w:t xml:space="preserve">  </w:t>
      </w:r>
      <w:r w:rsidR="00914C25">
        <w:rPr>
          <w:rFonts w:cs="Arial"/>
        </w:rPr>
        <w:t>The Office is</w:t>
      </w:r>
      <w:r w:rsidR="00894389" w:rsidRPr="00914C25">
        <w:rPr>
          <w:rFonts w:cs="Arial"/>
        </w:rPr>
        <w:t xml:space="preserve"> responsive to the views of members of the public.  We will endeavour to resolve all complaints made to us.</w:t>
      </w:r>
    </w:p>
    <w:p w14:paraId="673B2196" w14:textId="404DCF0A" w:rsidR="00362B19" w:rsidRDefault="00E177E5" w:rsidP="00874751">
      <w:pPr>
        <w:spacing w:after="180"/>
        <w:ind w:right="28"/>
        <w:jc w:val="both"/>
        <w:rPr>
          <w:rFonts w:cs="Arial"/>
        </w:rPr>
      </w:pPr>
      <w:r>
        <w:rPr>
          <w:rFonts w:cs="Arial"/>
        </w:rPr>
        <w:t xml:space="preserve">8.2  </w:t>
      </w:r>
      <w:r w:rsidR="00AF2D90" w:rsidRPr="009A0374">
        <w:rPr>
          <w:rFonts w:cs="Arial"/>
        </w:rPr>
        <w:t xml:space="preserve">Schedule 9 paragraph 10 of the </w:t>
      </w:r>
      <w:r w:rsidR="00B007EF" w:rsidRPr="009A0374">
        <w:rPr>
          <w:rFonts w:cs="Arial"/>
        </w:rPr>
        <w:t xml:space="preserve">Act </w:t>
      </w:r>
      <w:r w:rsidR="00B11FCA" w:rsidRPr="009A0374">
        <w:rPr>
          <w:rFonts w:cs="Arial"/>
        </w:rPr>
        <w:t>refers to</w:t>
      </w:r>
      <w:r w:rsidR="00ED06B6" w:rsidRPr="009A0374">
        <w:rPr>
          <w:rFonts w:cs="Arial"/>
        </w:rPr>
        <w:t xml:space="preserve"> complaint</w:t>
      </w:r>
      <w:r w:rsidR="00E525BC">
        <w:rPr>
          <w:rFonts w:cs="Arial"/>
        </w:rPr>
        <w:t>s</w:t>
      </w:r>
      <w:r w:rsidR="0049165D" w:rsidRPr="009A0374">
        <w:rPr>
          <w:rFonts w:cs="Arial"/>
        </w:rPr>
        <w:t>.</w:t>
      </w:r>
      <w:r w:rsidR="00846B71">
        <w:rPr>
          <w:rFonts w:cs="Arial"/>
        </w:rPr>
        <w:t xml:space="preserve"> </w:t>
      </w:r>
      <w:r w:rsidR="0049165D" w:rsidRPr="009A0374">
        <w:rPr>
          <w:rFonts w:cs="Arial"/>
        </w:rPr>
        <w:t xml:space="preserve"> </w:t>
      </w:r>
      <w:r w:rsidR="00AF2D90" w:rsidRPr="009A0374">
        <w:rPr>
          <w:rFonts w:cs="Arial"/>
        </w:rPr>
        <w:t xml:space="preserve">A person can make a complaint to a public authority if </w:t>
      </w:r>
      <w:r w:rsidR="00894389">
        <w:rPr>
          <w:rFonts w:cs="Arial"/>
        </w:rPr>
        <w:t>the complainant</w:t>
      </w:r>
      <w:r w:rsidR="00AF2D90" w:rsidRPr="009A0374">
        <w:rPr>
          <w:rFonts w:cs="Arial"/>
        </w:rPr>
        <w:t xml:space="preserve"> believe</w:t>
      </w:r>
      <w:r w:rsidR="009F3635">
        <w:rPr>
          <w:rFonts w:cs="Arial"/>
        </w:rPr>
        <w:t>s</w:t>
      </w:r>
      <w:r w:rsidR="00AF2D90" w:rsidRPr="009A0374">
        <w:rPr>
          <w:rFonts w:cs="Arial"/>
        </w:rPr>
        <w:t xml:space="preserve"> </w:t>
      </w:r>
      <w:r w:rsidR="00894389">
        <w:rPr>
          <w:rFonts w:cs="Arial"/>
        </w:rPr>
        <w:t>he or she may have been directly affected by an alleged failure of the authority</w:t>
      </w:r>
      <w:r w:rsidR="00AF2D90" w:rsidRPr="009A0374">
        <w:rPr>
          <w:rFonts w:cs="Arial"/>
        </w:rPr>
        <w:t xml:space="preserve"> to comply with its approved equality scheme.  </w:t>
      </w:r>
      <w:r w:rsidR="00E1195C">
        <w:rPr>
          <w:rFonts w:cs="Arial"/>
        </w:rPr>
        <w:t>I</w:t>
      </w:r>
      <w:r w:rsidR="00AF2D90" w:rsidRPr="009A0374">
        <w:rPr>
          <w:rFonts w:cs="Arial"/>
        </w:rPr>
        <w:t xml:space="preserve">f the complaint has not been resolved </w:t>
      </w:r>
      <w:r w:rsidR="0049165D" w:rsidRPr="009A0374">
        <w:rPr>
          <w:rFonts w:cs="Arial"/>
        </w:rPr>
        <w:t>within a</w:t>
      </w:r>
      <w:r w:rsidR="00AF2D90" w:rsidRPr="009A0374">
        <w:rPr>
          <w:rFonts w:cs="Arial"/>
        </w:rPr>
        <w:t xml:space="preserve"> reasonable timescale the complaint can be brought to the Equality Commission. </w:t>
      </w:r>
    </w:p>
    <w:p w14:paraId="62846496" w14:textId="77777777" w:rsidR="001052F0" w:rsidRPr="00E1195C" w:rsidRDefault="00B70ACF" w:rsidP="00874751">
      <w:pPr>
        <w:numPr>
          <w:ilvl w:val="1"/>
          <w:numId w:val="18"/>
        </w:numPr>
        <w:tabs>
          <w:tab w:val="clear" w:pos="720"/>
        </w:tabs>
        <w:spacing w:after="180"/>
        <w:ind w:left="0" w:right="28" w:firstLine="0"/>
        <w:jc w:val="both"/>
        <w:rPr>
          <w:rFonts w:cs="Arial"/>
        </w:rPr>
      </w:pPr>
      <w:r w:rsidRPr="00E1195C">
        <w:rPr>
          <w:rFonts w:cs="Arial"/>
        </w:rPr>
        <w:t>A person</w:t>
      </w:r>
      <w:r w:rsidR="0054093F" w:rsidRPr="00E1195C">
        <w:rPr>
          <w:rFonts w:cs="Arial"/>
        </w:rPr>
        <w:t xml:space="preserve"> wish</w:t>
      </w:r>
      <w:r w:rsidRPr="00E1195C">
        <w:rPr>
          <w:rFonts w:cs="Arial"/>
        </w:rPr>
        <w:t>ing</w:t>
      </w:r>
      <w:r w:rsidR="0054093F" w:rsidRPr="00E1195C">
        <w:rPr>
          <w:rFonts w:cs="Arial"/>
        </w:rPr>
        <w:t xml:space="preserve"> to make a complaint</w:t>
      </w:r>
      <w:r w:rsidR="00A80834" w:rsidRPr="00E1195C">
        <w:rPr>
          <w:rFonts w:cs="Arial"/>
        </w:rPr>
        <w:t xml:space="preserve"> that the </w:t>
      </w:r>
      <w:r w:rsidR="00914C25" w:rsidRPr="00E1195C">
        <w:rPr>
          <w:rFonts w:cs="Arial"/>
        </w:rPr>
        <w:t>Office</w:t>
      </w:r>
      <w:r w:rsidR="00E1195C" w:rsidRPr="00E1195C">
        <w:rPr>
          <w:rFonts w:cs="Arial"/>
        </w:rPr>
        <w:t xml:space="preserve"> </w:t>
      </w:r>
      <w:r w:rsidR="00914C25" w:rsidRPr="00E1195C">
        <w:rPr>
          <w:rFonts w:cs="Arial"/>
        </w:rPr>
        <w:t xml:space="preserve">has </w:t>
      </w:r>
      <w:r w:rsidR="00A80834" w:rsidRPr="00E1195C">
        <w:rPr>
          <w:rFonts w:cs="Arial"/>
        </w:rPr>
        <w:t>failed to comply wi</w:t>
      </w:r>
      <w:r w:rsidR="0054093F" w:rsidRPr="00E1195C">
        <w:rPr>
          <w:rFonts w:cs="Arial"/>
        </w:rPr>
        <w:t xml:space="preserve">th its approved equality </w:t>
      </w:r>
      <w:r w:rsidR="0094314B" w:rsidRPr="00E1195C">
        <w:rPr>
          <w:rFonts w:cs="Arial"/>
        </w:rPr>
        <w:t>scheme</w:t>
      </w:r>
      <w:r w:rsidR="0054093F" w:rsidRPr="00E1195C">
        <w:rPr>
          <w:rFonts w:cs="Arial"/>
        </w:rPr>
        <w:t xml:space="preserve"> </w:t>
      </w:r>
      <w:r w:rsidRPr="00E1195C">
        <w:rPr>
          <w:rFonts w:cs="Arial"/>
        </w:rPr>
        <w:t xml:space="preserve">should </w:t>
      </w:r>
      <w:r w:rsidR="00F66057" w:rsidRPr="00E1195C">
        <w:rPr>
          <w:rFonts w:cs="Arial"/>
        </w:rPr>
        <w:t>contact:</w:t>
      </w:r>
    </w:p>
    <w:p w14:paraId="0C13BA51" w14:textId="77777777" w:rsidR="00914C25" w:rsidRDefault="006F0456" w:rsidP="00874751">
      <w:pPr>
        <w:ind w:right="26"/>
        <w:jc w:val="both"/>
      </w:pPr>
      <w:r>
        <w:t xml:space="preserve">The </w:t>
      </w:r>
      <w:r w:rsidR="00914C25">
        <w:t>HR Manager</w:t>
      </w:r>
    </w:p>
    <w:p w14:paraId="6BDF7783" w14:textId="77777777" w:rsidR="00914C25" w:rsidRDefault="00914C25" w:rsidP="00874751">
      <w:pPr>
        <w:ind w:right="26"/>
        <w:jc w:val="both"/>
      </w:pPr>
      <w:r>
        <w:t xml:space="preserve">Office of the Police Ombudsman for </w:t>
      </w:r>
      <w:smartTag w:uri="urn:schemas-microsoft-com:office:smarttags" w:element="country-region">
        <w:smartTag w:uri="urn:schemas-microsoft-com:office:smarttags" w:element="place">
          <w:r>
            <w:t>Northern Ireland</w:t>
          </w:r>
        </w:smartTag>
      </w:smartTag>
    </w:p>
    <w:p w14:paraId="76F8BE5E" w14:textId="77777777" w:rsidR="00914C25" w:rsidRDefault="00914C25" w:rsidP="00874751">
      <w:pPr>
        <w:ind w:right="26"/>
        <w:jc w:val="both"/>
      </w:pPr>
      <w:r>
        <w:t>New Cathedral Buildings</w:t>
      </w:r>
    </w:p>
    <w:p w14:paraId="3FAC1E00" w14:textId="77777777" w:rsidR="00914C25" w:rsidRDefault="00914C25" w:rsidP="00874751">
      <w:pPr>
        <w:ind w:right="26"/>
        <w:jc w:val="both"/>
      </w:pPr>
      <w:smartTag w:uri="urn:schemas-microsoft-com:office:smarttags" w:element="address">
        <w:smartTag w:uri="urn:schemas-microsoft-com:office:smarttags" w:element="Street">
          <w:r>
            <w:t>11 Church Street</w:t>
          </w:r>
        </w:smartTag>
      </w:smartTag>
    </w:p>
    <w:p w14:paraId="4907B799" w14:textId="77777777" w:rsidR="00914C25" w:rsidRDefault="00914C25" w:rsidP="00874751">
      <w:pPr>
        <w:ind w:right="26"/>
        <w:jc w:val="both"/>
      </w:pPr>
      <w:smartTag w:uri="urn:schemas-microsoft-com:office:smarttags" w:element="City">
        <w:smartTag w:uri="urn:schemas-microsoft-com:office:smarttags" w:element="place">
          <w:r>
            <w:t>Belfast</w:t>
          </w:r>
        </w:smartTag>
      </w:smartTag>
      <w:r>
        <w:t xml:space="preserve"> </w:t>
      </w:r>
    </w:p>
    <w:p w14:paraId="481B3B01" w14:textId="77777777" w:rsidR="00914C25" w:rsidRDefault="00914C25" w:rsidP="00874751">
      <w:pPr>
        <w:ind w:right="26"/>
        <w:jc w:val="both"/>
      </w:pPr>
      <w:r>
        <w:t>BT1 1PG</w:t>
      </w:r>
    </w:p>
    <w:p w14:paraId="57B367B5" w14:textId="16390644" w:rsidR="00914C25" w:rsidRDefault="00914C25" w:rsidP="00874751">
      <w:pPr>
        <w:ind w:right="26"/>
        <w:jc w:val="both"/>
      </w:pPr>
      <w:r>
        <w:t>Telephone (028)</w:t>
      </w:r>
      <w:r w:rsidR="00260F31">
        <w:t xml:space="preserve"> </w:t>
      </w:r>
      <w:r>
        <w:t>9082</w:t>
      </w:r>
      <w:r w:rsidR="00260F31">
        <w:t xml:space="preserve"> </w:t>
      </w:r>
      <w:r>
        <w:t>8632</w:t>
      </w:r>
    </w:p>
    <w:p w14:paraId="189E7C7F" w14:textId="5DB848A8" w:rsidR="00914C25" w:rsidRDefault="00914C25" w:rsidP="00874751">
      <w:pPr>
        <w:ind w:right="26"/>
        <w:jc w:val="both"/>
      </w:pPr>
      <w:r>
        <w:t>Textphone (028)</w:t>
      </w:r>
      <w:r w:rsidR="00260F31">
        <w:t xml:space="preserve"> </w:t>
      </w:r>
      <w:r>
        <w:t>9082</w:t>
      </w:r>
      <w:r w:rsidR="00260F31">
        <w:t xml:space="preserve"> </w:t>
      </w:r>
      <w:r>
        <w:t>8618</w:t>
      </w:r>
    </w:p>
    <w:p w14:paraId="131AE3A4" w14:textId="77777777" w:rsidR="00A80834" w:rsidRDefault="00914C25" w:rsidP="00874751">
      <w:pPr>
        <w:ind w:right="26"/>
        <w:jc w:val="both"/>
      </w:pPr>
      <w:r>
        <w:t xml:space="preserve">Email: </w:t>
      </w:r>
      <w:hyperlink r:id="rId16" w:history="1">
        <w:r w:rsidR="006F0456" w:rsidRPr="00573160">
          <w:rPr>
            <w:rStyle w:val="Hyperlink"/>
          </w:rPr>
          <w:t>HR@policeombudsman.org</w:t>
        </w:r>
      </w:hyperlink>
    </w:p>
    <w:p w14:paraId="099BB358" w14:textId="77777777" w:rsidR="009B7315" w:rsidRDefault="009B7315" w:rsidP="00874751">
      <w:pPr>
        <w:ind w:right="26"/>
        <w:jc w:val="both"/>
        <w:rPr>
          <w:rFonts w:cs="Arial"/>
        </w:rPr>
      </w:pPr>
    </w:p>
    <w:p w14:paraId="353BE341" w14:textId="77777777" w:rsidR="00A80834" w:rsidRDefault="009B7315" w:rsidP="00874751">
      <w:pPr>
        <w:spacing w:after="180"/>
        <w:ind w:right="28"/>
        <w:jc w:val="both"/>
        <w:rPr>
          <w:rFonts w:cs="Arial"/>
        </w:rPr>
      </w:pPr>
      <w:r>
        <w:rPr>
          <w:rFonts w:cs="Arial"/>
        </w:rPr>
        <w:t>8.</w:t>
      </w:r>
      <w:r w:rsidR="0074681F">
        <w:rPr>
          <w:rFonts w:cs="Arial"/>
        </w:rPr>
        <w:t>4</w:t>
      </w:r>
      <w:r>
        <w:rPr>
          <w:rFonts w:cs="Arial"/>
        </w:rPr>
        <w:t xml:space="preserve"> </w:t>
      </w:r>
      <w:r w:rsidR="00720AF1">
        <w:rPr>
          <w:rFonts w:cs="Arial"/>
        </w:rPr>
        <w:t xml:space="preserve"> </w:t>
      </w:r>
      <w:r w:rsidR="00BB36B9">
        <w:rPr>
          <w:rFonts w:cs="Arial"/>
        </w:rPr>
        <w:t>We will in the first instance acknowledge r</w:t>
      </w:r>
      <w:r>
        <w:rPr>
          <w:rFonts w:cs="Arial"/>
        </w:rPr>
        <w:t xml:space="preserve">eceipt of </w:t>
      </w:r>
      <w:r w:rsidR="00BB36B9">
        <w:rPr>
          <w:rFonts w:cs="Arial"/>
        </w:rPr>
        <w:t>each</w:t>
      </w:r>
      <w:r>
        <w:rPr>
          <w:rFonts w:cs="Arial"/>
        </w:rPr>
        <w:t xml:space="preserve"> complaint</w:t>
      </w:r>
      <w:r w:rsidR="00720AF1">
        <w:rPr>
          <w:rFonts w:cs="Arial"/>
        </w:rPr>
        <w:t xml:space="preserve"> within</w:t>
      </w:r>
      <w:r w:rsidR="00A8397A">
        <w:rPr>
          <w:rFonts w:cs="Arial"/>
        </w:rPr>
        <w:t xml:space="preserve"> 3 working days.</w:t>
      </w:r>
      <w:r>
        <w:rPr>
          <w:rFonts w:cs="Arial"/>
        </w:rPr>
        <w:t xml:space="preserve"> </w:t>
      </w:r>
    </w:p>
    <w:p w14:paraId="5589F580" w14:textId="4E264478" w:rsidR="00A80834" w:rsidRPr="006A077F" w:rsidRDefault="00C33589" w:rsidP="00874751">
      <w:pPr>
        <w:spacing w:after="180"/>
        <w:ind w:right="28"/>
        <w:jc w:val="both"/>
        <w:rPr>
          <w:rFonts w:cs="Arial"/>
        </w:rPr>
      </w:pPr>
      <w:r w:rsidRPr="00720AF1">
        <w:rPr>
          <w:rFonts w:cs="Arial"/>
        </w:rPr>
        <w:t>8.</w:t>
      </w:r>
      <w:r>
        <w:rPr>
          <w:rFonts w:cs="Arial"/>
        </w:rPr>
        <w:t>5 The</w:t>
      </w:r>
      <w:r w:rsidR="002C365A" w:rsidRPr="00A8397A">
        <w:rPr>
          <w:rFonts w:cs="Arial"/>
        </w:rPr>
        <w:t xml:space="preserve"> </w:t>
      </w:r>
      <w:r w:rsidR="00A8397A">
        <w:rPr>
          <w:rFonts w:cs="Arial"/>
        </w:rPr>
        <w:t xml:space="preserve">HR Manager </w:t>
      </w:r>
      <w:r w:rsidRPr="00655887">
        <w:rPr>
          <w:rFonts w:cs="Arial"/>
        </w:rPr>
        <w:t xml:space="preserve">will </w:t>
      </w:r>
      <w:r w:rsidR="00A80834" w:rsidRPr="00655887">
        <w:rPr>
          <w:rFonts w:cs="Arial"/>
        </w:rPr>
        <w:t xml:space="preserve">carry out an internal investigation of the complaint and will respond </w:t>
      </w:r>
      <w:r w:rsidR="00362B19" w:rsidRPr="00655887">
        <w:rPr>
          <w:rFonts w:cs="Arial"/>
        </w:rPr>
        <w:t xml:space="preserve">substantively </w:t>
      </w:r>
      <w:r w:rsidR="00362B19" w:rsidRPr="009A0374">
        <w:rPr>
          <w:rFonts w:cs="Arial"/>
        </w:rPr>
        <w:t xml:space="preserve">to the complainant </w:t>
      </w:r>
      <w:r w:rsidR="00A80834" w:rsidRPr="009A0374">
        <w:rPr>
          <w:rFonts w:cs="Arial"/>
        </w:rPr>
        <w:t xml:space="preserve">within one </w:t>
      </w:r>
      <w:r w:rsidR="00562254">
        <w:rPr>
          <w:rFonts w:cs="Arial"/>
        </w:rPr>
        <w:t xml:space="preserve">(1) </w:t>
      </w:r>
      <w:r w:rsidR="00A80834" w:rsidRPr="009A0374">
        <w:rPr>
          <w:rFonts w:cs="Arial"/>
        </w:rPr>
        <w:t>month</w:t>
      </w:r>
      <w:r w:rsidR="00CD472E" w:rsidRPr="009A0374">
        <w:rPr>
          <w:rFonts w:cs="Arial"/>
        </w:rPr>
        <w:t xml:space="preserve"> of the date of rec</w:t>
      </w:r>
      <w:r w:rsidR="00CD472E">
        <w:rPr>
          <w:rFonts w:cs="Arial"/>
        </w:rPr>
        <w:t>eiving the letter of complaint</w:t>
      </w:r>
      <w:r w:rsidR="00D352FE">
        <w:rPr>
          <w:rFonts w:cs="Arial"/>
        </w:rPr>
        <w:t xml:space="preserve">.  </w:t>
      </w:r>
      <w:r w:rsidR="00A80834">
        <w:rPr>
          <w:rFonts w:cs="Arial"/>
        </w:rPr>
        <w:t xml:space="preserve">Under certain circumstances, </w:t>
      </w:r>
      <w:r w:rsidR="00BC35D8">
        <w:rPr>
          <w:rFonts w:cs="Arial"/>
        </w:rPr>
        <w:t xml:space="preserve">if </w:t>
      </w:r>
      <w:r w:rsidR="00A80834">
        <w:rPr>
          <w:rFonts w:cs="Arial"/>
        </w:rPr>
        <w:t>the complexity of the matter requires a longer period</w:t>
      </w:r>
      <w:r w:rsidR="009C282B">
        <w:rPr>
          <w:rFonts w:cs="Arial"/>
        </w:rPr>
        <w:t xml:space="preserve">, the </w:t>
      </w:r>
      <w:r w:rsidR="006A077F">
        <w:rPr>
          <w:rFonts w:cs="Arial"/>
        </w:rPr>
        <w:t xml:space="preserve">period for response to the complainant may be extended to two (2) months. </w:t>
      </w:r>
      <w:r w:rsidR="00846B71">
        <w:rPr>
          <w:rFonts w:cs="Arial"/>
        </w:rPr>
        <w:t xml:space="preserve"> </w:t>
      </w:r>
      <w:r w:rsidR="006A077F">
        <w:rPr>
          <w:rFonts w:cs="Arial"/>
        </w:rPr>
        <w:t>In those circumstances, the complainant will be advised of the extended period within one month of making the complaint.</w:t>
      </w:r>
    </w:p>
    <w:p w14:paraId="289C14E1" w14:textId="77777777" w:rsidR="009C282B" w:rsidRPr="002C365A" w:rsidRDefault="003C6BBC" w:rsidP="00874751">
      <w:pPr>
        <w:spacing w:after="180"/>
        <w:ind w:right="28"/>
        <w:jc w:val="both"/>
        <w:rPr>
          <w:rFonts w:cs="Arial"/>
        </w:rPr>
      </w:pPr>
      <w:r>
        <w:rPr>
          <w:rFonts w:cs="Arial"/>
        </w:rPr>
        <w:t>8.</w:t>
      </w:r>
      <w:r w:rsidR="0074681F">
        <w:rPr>
          <w:rFonts w:cs="Arial"/>
        </w:rPr>
        <w:t>6</w:t>
      </w:r>
      <w:r w:rsidR="00E177E5">
        <w:rPr>
          <w:rFonts w:cs="Arial"/>
        </w:rPr>
        <w:t xml:space="preserve">  </w:t>
      </w:r>
      <w:r w:rsidR="009C282B">
        <w:rPr>
          <w:rFonts w:cs="Arial"/>
        </w:rPr>
        <w:t xml:space="preserve">During this process the complainant will be kept fully informed </w:t>
      </w:r>
      <w:r w:rsidR="002C365A">
        <w:t xml:space="preserve">of the progress of the investigation into the complaint and </w:t>
      </w:r>
      <w:r w:rsidR="006A077F">
        <w:t xml:space="preserve">of </w:t>
      </w:r>
      <w:r w:rsidR="002C365A">
        <w:t>any outcomes.</w:t>
      </w:r>
      <w:r w:rsidR="005B63D2">
        <w:t xml:space="preserve"> </w:t>
      </w:r>
    </w:p>
    <w:p w14:paraId="06D9CC5D" w14:textId="77777777" w:rsidR="00334028" w:rsidRDefault="003C6BBC" w:rsidP="00874751">
      <w:pPr>
        <w:spacing w:after="180"/>
        <w:ind w:right="28"/>
        <w:jc w:val="both"/>
        <w:rPr>
          <w:rFonts w:cs="Arial"/>
        </w:rPr>
      </w:pPr>
      <w:r>
        <w:rPr>
          <w:rFonts w:cs="Arial"/>
        </w:rPr>
        <w:t>8.</w:t>
      </w:r>
      <w:r w:rsidR="0074681F">
        <w:rPr>
          <w:rFonts w:cs="Arial"/>
        </w:rPr>
        <w:t>7</w:t>
      </w:r>
      <w:r w:rsidR="00E177E5">
        <w:rPr>
          <w:rFonts w:cs="Arial"/>
        </w:rPr>
        <w:t xml:space="preserve">  </w:t>
      </w:r>
      <w:r w:rsidR="009C282B" w:rsidRPr="009C282B">
        <w:rPr>
          <w:rFonts w:cs="Arial"/>
        </w:rPr>
        <w:t>In any subsequent investigation by the Equality Commission, the</w:t>
      </w:r>
      <w:r w:rsidR="00A8397A">
        <w:rPr>
          <w:rFonts w:cs="Arial"/>
        </w:rPr>
        <w:t xml:space="preserve"> Office </w:t>
      </w:r>
      <w:r w:rsidR="009C282B" w:rsidRPr="009C282B">
        <w:rPr>
          <w:rFonts w:cs="Arial"/>
        </w:rPr>
        <w:t xml:space="preserve">will co-operate fully, providing access </w:t>
      </w:r>
      <w:r w:rsidR="00FF0141">
        <w:rPr>
          <w:rFonts w:cs="Arial"/>
        </w:rPr>
        <w:t xml:space="preserve">in a timely </w:t>
      </w:r>
      <w:r w:rsidR="00CD472E">
        <w:rPr>
          <w:rFonts w:cs="Arial"/>
        </w:rPr>
        <w:t>manner</w:t>
      </w:r>
      <w:r w:rsidR="00FF0141">
        <w:rPr>
          <w:rFonts w:cs="Arial"/>
        </w:rPr>
        <w:t xml:space="preserve"> </w:t>
      </w:r>
      <w:r w:rsidR="009C282B" w:rsidRPr="009C282B">
        <w:rPr>
          <w:rFonts w:cs="Arial"/>
        </w:rPr>
        <w:t xml:space="preserve">to any relevant documentation that the Equality Commission may require. </w:t>
      </w:r>
    </w:p>
    <w:p w14:paraId="6C81D058" w14:textId="77777777" w:rsidR="006C6C42" w:rsidRPr="009A0374" w:rsidRDefault="00F13A14" w:rsidP="00874751">
      <w:pPr>
        <w:ind w:right="26"/>
        <w:jc w:val="both"/>
        <w:rPr>
          <w:rFonts w:cs="Arial"/>
        </w:rPr>
      </w:pPr>
      <w:r w:rsidRPr="009A0374">
        <w:rPr>
          <w:rFonts w:cs="Arial"/>
        </w:rPr>
        <w:lastRenderedPageBreak/>
        <w:t>8.</w:t>
      </w:r>
      <w:r w:rsidR="0074681F">
        <w:rPr>
          <w:rFonts w:cs="Arial"/>
        </w:rPr>
        <w:t>8</w:t>
      </w:r>
      <w:r w:rsidRPr="009A0374">
        <w:rPr>
          <w:rFonts w:cs="Arial"/>
        </w:rPr>
        <w:t xml:space="preserve"> </w:t>
      </w:r>
      <w:r w:rsidR="00E177E5">
        <w:rPr>
          <w:rFonts w:cs="Arial"/>
        </w:rPr>
        <w:t xml:space="preserve"> </w:t>
      </w:r>
      <w:r w:rsidRPr="009A0374">
        <w:rPr>
          <w:rFonts w:cs="Arial"/>
        </w:rPr>
        <w:t>The</w:t>
      </w:r>
      <w:r w:rsidR="00A8397A">
        <w:rPr>
          <w:rFonts w:cs="Arial"/>
        </w:rPr>
        <w:t xml:space="preserve"> Office </w:t>
      </w:r>
      <w:r w:rsidRPr="009A0374">
        <w:rPr>
          <w:rFonts w:cs="Arial"/>
        </w:rPr>
        <w:t>will</w:t>
      </w:r>
      <w:r w:rsidR="00A8397A">
        <w:rPr>
          <w:rFonts w:cs="Arial"/>
        </w:rPr>
        <w:t xml:space="preserve"> cooperate fully and give full consideration to any recommendations </w:t>
      </w:r>
      <w:r w:rsidR="007D414C" w:rsidRPr="009A0374">
        <w:rPr>
          <w:rFonts w:cs="Arial"/>
        </w:rPr>
        <w:t xml:space="preserve">arising out of any </w:t>
      </w:r>
      <w:r w:rsidR="001B6F02">
        <w:rPr>
          <w:rFonts w:cs="Arial"/>
        </w:rPr>
        <w:t xml:space="preserve">Equality </w:t>
      </w:r>
      <w:r w:rsidR="007D414C" w:rsidRPr="009A0374">
        <w:rPr>
          <w:rFonts w:cs="Arial"/>
        </w:rPr>
        <w:t>Commission investigation.</w:t>
      </w:r>
    </w:p>
    <w:p w14:paraId="4B22A186" w14:textId="77777777" w:rsidR="005F0225" w:rsidRDefault="005F0225" w:rsidP="00874751">
      <w:pPr>
        <w:ind w:right="26"/>
        <w:jc w:val="both"/>
        <w:rPr>
          <w:rFonts w:cs="Arial"/>
          <w:b/>
          <w:sz w:val="32"/>
          <w:szCs w:val="32"/>
        </w:rPr>
      </w:pPr>
    </w:p>
    <w:p w14:paraId="0A9B7EB4" w14:textId="20FDB738" w:rsidR="00220DBA" w:rsidRPr="009F4982" w:rsidRDefault="00831E1B" w:rsidP="00874751">
      <w:pPr>
        <w:ind w:right="26"/>
        <w:jc w:val="both"/>
        <w:rPr>
          <w:rFonts w:cs="Arial"/>
          <w:bCs/>
        </w:rPr>
      </w:pPr>
      <w:r w:rsidRPr="00831E1B">
        <w:rPr>
          <w:rFonts w:cs="Arial"/>
          <w:b/>
          <w:sz w:val="32"/>
          <w:szCs w:val="32"/>
        </w:rPr>
        <w:t>Chapter 9</w:t>
      </w:r>
      <w:r w:rsidR="00D6599B">
        <w:rPr>
          <w:rFonts w:cs="Arial"/>
          <w:b/>
          <w:sz w:val="32"/>
          <w:szCs w:val="32"/>
        </w:rPr>
        <w:tab/>
      </w:r>
      <w:r w:rsidR="00220DBA" w:rsidRPr="00831E1B">
        <w:rPr>
          <w:rFonts w:cs="Arial"/>
          <w:b/>
          <w:sz w:val="32"/>
          <w:szCs w:val="32"/>
        </w:rPr>
        <w:t>P</w:t>
      </w:r>
      <w:r w:rsidRPr="00831E1B">
        <w:rPr>
          <w:rFonts w:cs="Arial"/>
          <w:b/>
          <w:sz w:val="32"/>
          <w:szCs w:val="32"/>
        </w:rPr>
        <w:t>ublication of our equality scheme</w:t>
      </w:r>
      <w:r>
        <w:rPr>
          <w:rFonts w:cs="Arial"/>
          <w:b/>
        </w:rPr>
        <w:t xml:space="preserve"> </w:t>
      </w:r>
      <w:r w:rsidR="00AD2246">
        <w:rPr>
          <w:rFonts w:cs="Arial"/>
          <w:bCs/>
        </w:rPr>
        <w:t>(</w:t>
      </w:r>
      <w:r w:rsidR="00AA08BB" w:rsidRPr="009F4982">
        <w:rPr>
          <w:rFonts w:cs="Arial"/>
          <w:bCs/>
        </w:rPr>
        <w:t>Schedule</w:t>
      </w:r>
      <w:r w:rsidR="00AD2246">
        <w:rPr>
          <w:rFonts w:cs="Arial"/>
          <w:bCs/>
        </w:rPr>
        <w:t xml:space="preserve"> 9 </w:t>
      </w:r>
      <w:r w:rsidR="00BF31FC">
        <w:rPr>
          <w:rFonts w:cs="Arial"/>
          <w:bCs/>
        </w:rPr>
        <w:t xml:space="preserve">paragraph </w:t>
      </w:r>
      <w:r w:rsidR="00AD2246">
        <w:rPr>
          <w:rFonts w:cs="Arial"/>
          <w:bCs/>
        </w:rPr>
        <w:t>4. (3) (c))</w:t>
      </w:r>
      <w:r w:rsidR="00220DBA">
        <w:rPr>
          <w:rFonts w:cs="Arial"/>
          <w:bCs/>
        </w:rPr>
        <w:t xml:space="preserve"> </w:t>
      </w:r>
    </w:p>
    <w:p w14:paraId="0A587DE2" w14:textId="77777777" w:rsidR="001052F0" w:rsidRDefault="001052F0" w:rsidP="00874751">
      <w:pPr>
        <w:ind w:right="26"/>
        <w:jc w:val="both"/>
        <w:rPr>
          <w:rFonts w:cs="Arial"/>
        </w:rPr>
      </w:pPr>
    </w:p>
    <w:p w14:paraId="7FE20D4E" w14:textId="77777777" w:rsidR="001052F0" w:rsidRDefault="003C6BBC" w:rsidP="00874751">
      <w:pPr>
        <w:ind w:right="26"/>
        <w:jc w:val="both"/>
        <w:rPr>
          <w:rFonts w:cs="Arial"/>
        </w:rPr>
      </w:pPr>
      <w:r>
        <w:rPr>
          <w:rFonts w:cs="Arial"/>
        </w:rPr>
        <w:t>9</w:t>
      </w:r>
      <w:r w:rsidR="00E177E5">
        <w:rPr>
          <w:rFonts w:cs="Arial"/>
        </w:rPr>
        <w:t xml:space="preserve">.1  </w:t>
      </w:r>
      <w:r w:rsidR="00051807">
        <w:rPr>
          <w:rFonts w:cs="Arial"/>
        </w:rPr>
        <w:t>T</w:t>
      </w:r>
      <w:r w:rsidR="00A8397A">
        <w:rPr>
          <w:rFonts w:cs="Arial"/>
        </w:rPr>
        <w:t xml:space="preserve">he Office of the Police </w:t>
      </w:r>
      <w:r w:rsidR="00051807">
        <w:rPr>
          <w:rFonts w:cs="Arial"/>
        </w:rPr>
        <w:t>O</w:t>
      </w:r>
      <w:r w:rsidR="00A8397A">
        <w:rPr>
          <w:rFonts w:cs="Arial"/>
        </w:rPr>
        <w:t>mbudsman’s</w:t>
      </w:r>
      <w:r w:rsidR="001052F0">
        <w:rPr>
          <w:rFonts w:cs="Arial"/>
        </w:rPr>
        <w:t xml:space="preserve"> </w:t>
      </w:r>
      <w:r w:rsidR="00051807">
        <w:rPr>
          <w:rFonts w:cs="Arial"/>
        </w:rPr>
        <w:t>E</w:t>
      </w:r>
      <w:r w:rsidR="001052F0">
        <w:rPr>
          <w:rFonts w:cs="Arial"/>
        </w:rPr>
        <w:t xml:space="preserve">quality </w:t>
      </w:r>
      <w:r w:rsidR="00051807">
        <w:rPr>
          <w:rFonts w:cs="Arial"/>
        </w:rPr>
        <w:t>S</w:t>
      </w:r>
      <w:r w:rsidR="001052F0">
        <w:rPr>
          <w:rFonts w:cs="Arial"/>
        </w:rPr>
        <w:t>cheme</w:t>
      </w:r>
      <w:r w:rsidR="001052F0" w:rsidRPr="001052F0">
        <w:rPr>
          <w:rFonts w:cs="Arial"/>
        </w:rPr>
        <w:t xml:space="preserve"> </w:t>
      </w:r>
      <w:r w:rsidR="001052F0">
        <w:rPr>
          <w:rFonts w:cs="Arial"/>
        </w:rPr>
        <w:t>is</w:t>
      </w:r>
      <w:r w:rsidR="001052F0" w:rsidRPr="001052F0">
        <w:rPr>
          <w:rFonts w:cs="Arial"/>
        </w:rPr>
        <w:t xml:space="preserve"> available</w:t>
      </w:r>
      <w:r w:rsidR="001052F0">
        <w:rPr>
          <w:rFonts w:cs="Arial"/>
        </w:rPr>
        <w:t xml:space="preserve"> free of charge</w:t>
      </w:r>
      <w:r w:rsidR="001052F0" w:rsidRPr="001052F0">
        <w:rPr>
          <w:rFonts w:cs="Arial"/>
        </w:rPr>
        <w:t xml:space="preserve"> in print form and alternative formats </w:t>
      </w:r>
      <w:r w:rsidR="003C58B9">
        <w:rPr>
          <w:rFonts w:cs="Arial"/>
        </w:rPr>
        <w:t>from:</w:t>
      </w:r>
    </w:p>
    <w:p w14:paraId="1E25711C" w14:textId="77777777" w:rsidR="00051807" w:rsidRDefault="00051807" w:rsidP="00874751">
      <w:pPr>
        <w:ind w:right="26"/>
        <w:jc w:val="both"/>
      </w:pPr>
      <w:r>
        <w:t xml:space="preserve"> </w:t>
      </w:r>
    </w:p>
    <w:p w14:paraId="1D70F7BF" w14:textId="77777777" w:rsidR="00051807" w:rsidRDefault="006F0456" w:rsidP="00874751">
      <w:pPr>
        <w:ind w:right="26"/>
        <w:jc w:val="both"/>
      </w:pPr>
      <w:r>
        <w:t xml:space="preserve">The </w:t>
      </w:r>
      <w:smartTag w:uri="urn:schemas-microsoft-com:office:smarttags" w:element="PersonName">
        <w:r w:rsidR="00051807">
          <w:t>HR</w:t>
        </w:r>
      </w:smartTag>
      <w:r w:rsidR="00051807">
        <w:t xml:space="preserve"> Manager</w:t>
      </w:r>
    </w:p>
    <w:p w14:paraId="11DD132F" w14:textId="77777777" w:rsidR="00051807" w:rsidRDefault="00051807" w:rsidP="00874751">
      <w:pPr>
        <w:ind w:right="26"/>
        <w:jc w:val="both"/>
      </w:pPr>
      <w:r>
        <w:t xml:space="preserve">Office of the Police Ombudsman for </w:t>
      </w:r>
      <w:smartTag w:uri="urn:schemas-microsoft-com:office:smarttags" w:element="country-region">
        <w:smartTag w:uri="urn:schemas-microsoft-com:office:smarttags" w:element="place">
          <w:r>
            <w:t>Northern Ireland</w:t>
          </w:r>
        </w:smartTag>
      </w:smartTag>
    </w:p>
    <w:p w14:paraId="6935BFC6" w14:textId="77777777" w:rsidR="00051807" w:rsidRDefault="00051807" w:rsidP="00874751">
      <w:pPr>
        <w:ind w:right="26"/>
        <w:jc w:val="both"/>
      </w:pPr>
      <w:r>
        <w:t>New Cathedral Buildings</w:t>
      </w:r>
    </w:p>
    <w:p w14:paraId="4E0AF6A1" w14:textId="77777777" w:rsidR="00051807" w:rsidRDefault="00051807" w:rsidP="00874751">
      <w:pPr>
        <w:ind w:right="26"/>
        <w:jc w:val="both"/>
      </w:pPr>
      <w:smartTag w:uri="urn:schemas-microsoft-com:office:smarttags" w:element="address">
        <w:smartTag w:uri="urn:schemas-microsoft-com:office:smarttags" w:element="Street">
          <w:r>
            <w:t>11 Church Street</w:t>
          </w:r>
        </w:smartTag>
      </w:smartTag>
    </w:p>
    <w:p w14:paraId="15A46751" w14:textId="77777777" w:rsidR="00051807" w:rsidRDefault="00051807" w:rsidP="00874751">
      <w:pPr>
        <w:ind w:right="26"/>
        <w:jc w:val="both"/>
      </w:pPr>
      <w:smartTag w:uri="urn:schemas-microsoft-com:office:smarttags" w:element="City">
        <w:smartTag w:uri="urn:schemas-microsoft-com:office:smarttags" w:element="place">
          <w:r>
            <w:t>Belfast</w:t>
          </w:r>
        </w:smartTag>
      </w:smartTag>
      <w:r>
        <w:t xml:space="preserve"> </w:t>
      </w:r>
    </w:p>
    <w:p w14:paraId="5F1C4652" w14:textId="77777777" w:rsidR="00051807" w:rsidRDefault="00051807" w:rsidP="00874751">
      <w:pPr>
        <w:ind w:right="26"/>
        <w:jc w:val="both"/>
      </w:pPr>
      <w:r>
        <w:t>BT1 1PG</w:t>
      </w:r>
    </w:p>
    <w:p w14:paraId="5AC2A4F5" w14:textId="77777777" w:rsidR="00051807" w:rsidRDefault="00051807" w:rsidP="00874751">
      <w:pPr>
        <w:ind w:right="26"/>
        <w:jc w:val="both"/>
      </w:pPr>
      <w:r>
        <w:t>Telephone (028)90828632</w:t>
      </w:r>
    </w:p>
    <w:p w14:paraId="783F3DCA" w14:textId="77777777" w:rsidR="00051807" w:rsidRDefault="00051807" w:rsidP="00874751">
      <w:pPr>
        <w:ind w:right="26"/>
        <w:jc w:val="both"/>
      </w:pPr>
      <w:r>
        <w:t>Textphone (028)90828618</w:t>
      </w:r>
    </w:p>
    <w:p w14:paraId="2D327914" w14:textId="77777777" w:rsidR="00051807" w:rsidRDefault="00051807" w:rsidP="00874751">
      <w:pPr>
        <w:ind w:right="26"/>
        <w:jc w:val="both"/>
      </w:pPr>
      <w:r>
        <w:t xml:space="preserve">Email: </w:t>
      </w:r>
      <w:hyperlink r:id="rId17" w:history="1">
        <w:r w:rsidR="006F0456" w:rsidRPr="00573160">
          <w:rPr>
            <w:rStyle w:val="Hyperlink"/>
          </w:rPr>
          <w:t>HR@policeombudsman.org</w:t>
        </w:r>
      </w:hyperlink>
    </w:p>
    <w:p w14:paraId="045BB023" w14:textId="77777777" w:rsidR="001052F0" w:rsidRDefault="001052F0" w:rsidP="00874751">
      <w:pPr>
        <w:ind w:right="26"/>
        <w:jc w:val="both"/>
        <w:rPr>
          <w:rFonts w:cs="Arial"/>
          <w:b/>
        </w:rPr>
      </w:pPr>
    </w:p>
    <w:p w14:paraId="4C80E736" w14:textId="77777777" w:rsidR="00C5211A" w:rsidRDefault="00AC19A5" w:rsidP="00874751">
      <w:pPr>
        <w:ind w:left="720" w:right="26" w:hanging="720"/>
        <w:jc w:val="both"/>
        <w:rPr>
          <w:rFonts w:cs="Arial"/>
        </w:rPr>
      </w:pPr>
      <w:r>
        <w:rPr>
          <w:rFonts w:cs="Arial"/>
        </w:rPr>
        <w:t>9</w:t>
      </w:r>
      <w:r w:rsidR="00E177E5">
        <w:rPr>
          <w:rFonts w:cs="Arial"/>
        </w:rPr>
        <w:t xml:space="preserve">.2  </w:t>
      </w:r>
      <w:r w:rsidR="005365F7">
        <w:rPr>
          <w:rFonts w:cs="Arial"/>
        </w:rPr>
        <w:t>Our</w:t>
      </w:r>
      <w:r w:rsidR="00EB41FF">
        <w:rPr>
          <w:rFonts w:cs="Arial"/>
        </w:rPr>
        <w:t xml:space="preserve"> </w:t>
      </w:r>
      <w:r w:rsidR="00051807">
        <w:rPr>
          <w:rFonts w:cs="Arial"/>
        </w:rPr>
        <w:t>E</w:t>
      </w:r>
      <w:r w:rsidR="00EB41FF">
        <w:rPr>
          <w:rFonts w:cs="Arial"/>
        </w:rPr>
        <w:t xml:space="preserve">quality </w:t>
      </w:r>
      <w:r w:rsidR="00051807">
        <w:rPr>
          <w:rFonts w:cs="Arial"/>
        </w:rPr>
        <w:t>S</w:t>
      </w:r>
      <w:r w:rsidR="00EB41FF">
        <w:rPr>
          <w:rFonts w:cs="Arial"/>
        </w:rPr>
        <w:t>cheme is also available</w:t>
      </w:r>
      <w:r w:rsidR="00C5211A">
        <w:rPr>
          <w:rFonts w:cs="Arial"/>
        </w:rPr>
        <w:t xml:space="preserve"> on our website at</w:t>
      </w:r>
      <w:r w:rsidR="001B7AD0">
        <w:rPr>
          <w:rFonts w:cs="Arial"/>
        </w:rPr>
        <w:t>:</w:t>
      </w:r>
      <w:r w:rsidR="00C5211A">
        <w:rPr>
          <w:rFonts w:cs="Arial"/>
        </w:rPr>
        <w:t xml:space="preserve">  </w:t>
      </w:r>
    </w:p>
    <w:p w14:paraId="0832DAD0" w14:textId="144BFE6E" w:rsidR="00EB41FF" w:rsidRPr="00051807" w:rsidRDefault="00000000" w:rsidP="00874751">
      <w:pPr>
        <w:ind w:left="720" w:right="26" w:hanging="720"/>
        <w:jc w:val="both"/>
        <w:rPr>
          <w:rFonts w:cs="Arial"/>
        </w:rPr>
      </w:pPr>
      <w:hyperlink r:id="rId18" w:history="1">
        <w:r w:rsidR="008B1924" w:rsidRPr="00E0557E">
          <w:rPr>
            <w:rStyle w:val="Hyperlink"/>
            <w:rFonts w:cs="Arial"/>
          </w:rPr>
          <w:t>www.policeombudsman.org</w:t>
        </w:r>
      </w:hyperlink>
    </w:p>
    <w:p w14:paraId="22010906" w14:textId="77777777" w:rsidR="00EB41FF" w:rsidRPr="00EB41FF" w:rsidRDefault="00EB41FF" w:rsidP="00874751">
      <w:pPr>
        <w:ind w:right="26"/>
        <w:jc w:val="both"/>
        <w:rPr>
          <w:rFonts w:cs="Arial"/>
        </w:rPr>
      </w:pPr>
    </w:p>
    <w:p w14:paraId="1CC3EC25" w14:textId="77777777" w:rsidR="00C03986" w:rsidRPr="000C4579" w:rsidRDefault="00AC19A5" w:rsidP="00874751">
      <w:pPr>
        <w:ind w:right="26"/>
        <w:jc w:val="both"/>
        <w:rPr>
          <w:rFonts w:cs="Arial"/>
        </w:rPr>
      </w:pPr>
      <w:r>
        <w:rPr>
          <w:rFonts w:cs="Arial"/>
        </w:rPr>
        <w:t>9</w:t>
      </w:r>
      <w:r w:rsidR="00E177E5">
        <w:rPr>
          <w:rFonts w:cs="Arial"/>
        </w:rPr>
        <w:t xml:space="preserve">.3  </w:t>
      </w:r>
      <w:r w:rsidR="00C03986">
        <w:rPr>
          <w:rFonts w:cs="Arial"/>
        </w:rPr>
        <w:t xml:space="preserve">The following arrangements are in place for the publication </w:t>
      </w:r>
      <w:r w:rsidR="002C265A">
        <w:rPr>
          <w:rFonts w:cs="Arial"/>
        </w:rPr>
        <w:t xml:space="preserve">in a timely </w:t>
      </w:r>
      <w:r w:rsidR="009C6001">
        <w:rPr>
          <w:rFonts w:cs="Arial"/>
        </w:rPr>
        <w:t>manner</w:t>
      </w:r>
      <w:r w:rsidR="002C265A">
        <w:rPr>
          <w:rFonts w:cs="Arial"/>
        </w:rPr>
        <w:t xml:space="preserve"> </w:t>
      </w:r>
      <w:r w:rsidR="00C03986">
        <w:rPr>
          <w:rFonts w:cs="Arial"/>
        </w:rPr>
        <w:t xml:space="preserve">of our equality scheme to ensure equality of </w:t>
      </w:r>
      <w:r w:rsidR="00C03986" w:rsidRPr="000C4579">
        <w:rPr>
          <w:rFonts w:cs="Arial"/>
        </w:rPr>
        <w:t>access:</w:t>
      </w:r>
    </w:p>
    <w:p w14:paraId="23470D6D" w14:textId="77777777" w:rsidR="00C03986" w:rsidRPr="000C4579" w:rsidRDefault="00C03986" w:rsidP="00874751">
      <w:pPr>
        <w:ind w:right="26"/>
        <w:jc w:val="both"/>
        <w:rPr>
          <w:rFonts w:cs="Arial"/>
        </w:rPr>
      </w:pPr>
    </w:p>
    <w:p w14:paraId="77DADB19" w14:textId="77777777" w:rsidR="00752DD7" w:rsidRPr="000C4579" w:rsidRDefault="00752DD7" w:rsidP="00874751">
      <w:pPr>
        <w:numPr>
          <w:ilvl w:val="0"/>
          <w:numId w:val="5"/>
        </w:numPr>
        <w:ind w:right="26"/>
        <w:jc w:val="both"/>
        <w:rPr>
          <w:rFonts w:cs="Arial"/>
        </w:rPr>
      </w:pPr>
      <w:r w:rsidRPr="000C4579">
        <w:rPr>
          <w:rFonts w:cs="Arial"/>
        </w:rPr>
        <w:t xml:space="preserve">We will make every effort to </w:t>
      </w:r>
      <w:r w:rsidR="00FA1987" w:rsidRPr="000C4579">
        <w:rPr>
          <w:rFonts w:cs="Arial"/>
        </w:rPr>
        <w:t>communicate widely</w:t>
      </w:r>
      <w:r w:rsidRPr="000C4579">
        <w:rPr>
          <w:rFonts w:cs="Arial"/>
        </w:rPr>
        <w:t xml:space="preserve"> the existence and content of our equality scheme. </w:t>
      </w:r>
      <w:r w:rsidR="00846B71">
        <w:rPr>
          <w:rFonts w:cs="Arial"/>
        </w:rPr>
        <w:t xml:space="preserve"> </w:t>
      </w:r>
      <w:r w:rsidRPr="000C4579">
        <w:rPr>
          <w:rFonts w:cs="Arial"/>
        </w:rPr>
        <w:t xml:space="preserve">This may include press releases, prominent advertisements in the press, the internet and direct mail shots to groups representing the various categories in </w:t>
      </w:r>
      <w:r w:rsidR="00E1195C">
        <w:rPr>
          <w:rFonts w:cs="Arial"/>
        </w:rPr>
        <w:t>s</w:t>
      </w:r>
      <w:r w:rsidRPr="000C4579">
        <w:rPr>
          <w:rFonts w:cs="Arial"/>
        </w:rPr>
        <w:t>75.</w:t>
      </w:r>
      <w:r w:rsidR="00FA1987" w:rsidRPr="000C4579">
        <w:rPr>
          <w:rFonts w:cs="Arial"/>
        </w:rPr>
        <w:t xml:space="preserve"> </w:t>
      </w:r>
    </w:p>
    <w:p w14:paraId="22143962" w14:textId="77777777" w:rsidR="00752DD7" w:rsidRPr="000C4579" w:rsidRDefault="00752DD7" w:rsidP="00874751">
      <w:pPr>
        <w:ind w:left="360" w:right="26"/>
        <w:jc w:val="both"/>
        <w:rPr>
          <w:rFonts w:cs="Arial"/>
        </w:rPr>
      </w:pPr>
    </w:p>
    <w:p w14:paraId="7CEA1C45" w14:textId="77777777" w:rsidR="00752DD7" w:rsidRDefault="00475EBB" w:rsidP="00874751">
      <w:pPr>
        <w:numPr>
          <w:ilvl w:val="0"/>
          <w:numId w:val="5"/>
        </w:numPr>
        <w:ind w:right="26"/>
        <w:jc w:val="both"/>
        <w:rPr>
          <w:rFonts w:cs="Arial"/>
          <w:color w:val="FF00FF"/>
        </w:rPr>
      </w:pPr>
      <w:r w:rsidRPr="000C4579">
        <w:rPr>
          <w:rFonts w:cs="Arial"/>
        </w:rPr>
        <w:t>We will</w:t>
      </w:r>
      <w:r w:rsidR="00BA5B6B" w:rsidRPr="000C4579">
        <w:rPr>
          <w:rFonts w:cs="Arial"/>
        </w:rPr>
        <w:t xml:space="preserve"> email a link to </w:t>
      </w:r>
      <w:r w:rsidRPr="000C4579">
        <w:rPr>
          <w:rFonts w:cs="Arial"/>
        </w:rPr>
        <w:t>our</w:t>
      </w:r>
      <w:r w:rsidR="00BA5B6B" w:rsidRPr="000C4579">
        <w:rPr>
          <w:rFonts w:cs="Arial"/>
        </w:rPr>
        <w:t xml:space="preserve"> approved </w:t>
      </w:r>
      <w:r w:rsidRPr="000C4579">
        <w:rPr>
          <w:rFonts w:cs="Arial"/>
        </w:rPr>
        <w:t xml:space="preserve">equality </w:t>
      </w:r>
      <w:r w:rsidR="00BA5B6B" w:rsidRPr="000C4579">
        <w:rPr>
          <w:rFonts w:cs="Arial"/>
        </w:rPr>
        <w:t>scheme to our consultees on our consultation lists.</w:t>
      </w:r>
      <w:r w:rsidR="00846B71">
        <w:rPr>
          <w:rFonts w:cs="Arial"/>
        </w:rPr>
        <w:t xml:space="preserve"> </w:t>
      </w:r>
      <w:r w:rsidR="00BA5B6B" w:rsidRPr="000C4579">
        <w:rPr>
          <w:rFonts w:cs="Arial"/>
        </w:rPr>
        <w:t xml:space="preserve"> Other consultees without e-mail will be notified by letter that the scheme is available</w:t>
      </w:r>
      <w:r w:rsidR="00BA5B6B" w:rsidRPr="009A0374">
        <w:rPr>
          <w:rFonts w:cs="Arial"/>
        </w:rPr>
        <w:t xml:space="preserve"> on request.</w:t>
      </w:r>
      <w:r w:rsidR="00846B71">
        <w:rPr>
          <w:rFonts w:cs="Arial"/>
        </w:rPr>
        <w:t xml:space="preserve"> </w:t>
      </w:r>
      <w:r w:rsidR="00BA5B6B" w:rsidRPr="009A0374">
        <w:rPr>
          <w:rFonts w:cs="Arial"/>
        </w:rPr>
        <w:t xml:space="preserve"> </w:t>
      </w:r>
      <w:r w:rsidR="00752DD7" w:rsidRPr="009A0374">
        <w:rPr>
          <w:rFonts w:cs="Arial"/>
        </w:rPr>
        <w:t>We will respond to requests for the equality scheme in alternative formats in a timely manner, usually</w:t>
      </w:r>
      <w:r w:rsidR="004A3A14">
        <w:rPr>
          <w:rFonts w:cs="Arial"/>
        </w:rPr>
        <w:t xml:space="preserve"> within 15</w:t>
      </w:r>
      <w:r w:rsidR="00051807">
        <w:rPr>
          <w:rFonts w:cs="Arial"/>
        </w:rPr>
        <w:t xml:space="preserve"> working days.</w:t>
      </w:r>
    </w:p>
    <w:p w14:paraId="3C4B81B2" w14:textId="77777777" w:rsidR="00BA5B6B" w:rsidRDefault="00BA5B6B" w:rsidP="00874751">
      <w:pPr>
        <w:ind w:left="360" w:right="26"/>
        <w:jc w:val="both"/>
        <w:rPr>
          <w:rFonts w:cs="Arial"/>
          <w:color w:val="FF00FF"/>
        </w:rPr>
      </w:pPr>
    </w:p>
    <w:p w14:paraId="37BB629B" w14:textId="77777777" w:rsidR="00752DD7" w:rsidRDefault="00051807" w:rsidP="00874751">
      <w:pPr>
        <w:numPr>
          <w:ilvl w:val="0"/>
          <w:numId w:val="5"/>
        </w:numPr>
        <w:ind w:right="26"/>
        <w:jc w:val="both"/>
        <w:rPr>
          <w:rFonts w:cs="Arial"/>
        </w:rPr>
      </w:pPr>
      <w:r>
        <w:rPr>
          <w:rFonts w:cs="Arial"/>
        </w:rPr>
        <w:t>Our E</w:t>
      </w:r>
      <w:r w:rsidR="00BA5B6B">
        <w:rPr>
          <w:rFonts w:cs="Arial"/>
        </w:rPr>
        <w:t xml:space="preserve">quality </w:t>
      </w:r>
      <w:r>
        <w:rPr>
          <w:rFonts w:cs="Arial"/>
        </w:rPr>
        <w:t>S</w:t>
      </w:r>
      <w:r w:rsidR="00BA5B6B">
        <w:rPr>
          <w:rFonts w:cs="Arial"/>
        </w:rPr>
        <w:t>cheme</w:t>
      </w:r>
      <w:r w:rsidR="00BA5B6B" w:rsidRPr="001052F0">
        <w:rPr>
          <w:rFonts w:cs="Arial"/>
        </w:rPr>
        <w:t xml:space="preserve"> </w:t>
      </w:r>
      <w:r>
        <w:rPr>
          <w:rFonts w:cs="Arial"/>
        </w:rPr>
        <w:t xml:space="preserve">will be made </w:t>
      </w:r>
      <w:r w:rsidR="00BA5B6B" w:rsidRPr="001052F0">
        <w:rPr>
          <w:rFonts w:cs="Arial"/>
        </w:rPr>
        <w:t xml:space="preserve">available on request in </w:t>
      </w:r>
      <w:r w:rsidR="00BA5B6B" w:rsidRPr="009A0374">
        <w:rPr>
          <w:rFonts w:cs="Arial"/>
        </w:rPr>
        <w:t xml:space="preserve">alternative formats such as Easy Read, Braille, large print, audio formats </w:t>
      </w:r>
      <w:r>
        <w:rPr>
          <w:rFonts w:cs="Arial"/>
        </w:rPr>
        <w:t>a</w:t>
      </w:r>
      <w:r w:rsidR="00BA5B6B" w:rsidRPr="009A0374">
        <w:rPr>
          <w:rFonts w:cs="Arial"/>
        </w:rPr>
        <w:t>nd in minority</w:t>
      </w:r>
      <w:r w:rsidR="00BA5B6B" w:rsidRPr="001052F0">
        <w:rPr>
          <w:rFonts w:cs="Arial"/>
        </w:rPr>
        <w:t xml:space="preserve"> languages </w:t>
      </w:r>
      <w:r w:rsidR="001B6F02">
        <w:rPr>
          <w:rFonts w:cs="Arial"/>
        </w:rPr>
        <w:t>(</w:t>
      </w:r>
      <w:r w:rsidR="00BA5B6B" w:rsidRPr="001052F0">
        <w:rPr>
          <w:rFonts w:cs="Arial"/>
        </w:rPr>
        <w:t>to meet the needs of those not fluent in English</w:t>
      </w:r>
      <w:r w:rsidR="001B6F02">
        <w:rPr>
          <w:rFonts w:cs="Arial"/>
        </w:rPr>
        <w:t>)</w:t>
      </w:r>
      <w:r w:rsidR="00AF6A78">
        <w:rPr>
          <w:rFonts w:cs="Arial"/>
        </w:rPr>
        <w:t>.</w:t>
      </w:r>
    </w:p>
    <w:p w14:paraId="2AC29F17" w14:textId="77777777" w:rsidR="001052F0" w:rsidRPr="00BA5B6B" w:rsidRDefault="001052F0" w:rsidP="00874751">
      <w:pPr>
        <w:ind w:left="360" w:right="26"/>
        <w:jc w:val="both"/>
        <w:rPr>
          <w:rFonts w:cs="Arial"/>
        </w:rPr>
      </w:pPr>
    </w:p>
    <w:p w14:paraId="075DF37A" w14:textId="77777777" w:rsidR="00F461BA" w:rsidRPr="00652DD1" w:rsidRDefault="00F461BA" w:rsidP="00874751">
      <w:pPr>
        <w:ind w:right="26"/>
        <w:jc w:val="both"/>
        <w:rPr>
          <w:rFonts w:cs="Arial"/>
          <w:color w:val="FF0000"/>
        </w:rPr>
      </w:pPr>
    </w:p>
    <w:p w14:paraId="3A5232B0" w14:textId="26DBE03B" w:rsidR="00C52557" w:rsidRDefault="00AE6287" w:rsidP="00874751">
      <w:pPr>
        <w:numPr>
          <w:ilvl w:val="1"/>
          <w:numId w:val="19"/>
        </w:numPr>
        <w:ind w:right="26"/>
        <w:jc w:val="both"/>
        <w:rPr>
          <w:rFonts w:cs="Arial"/>
        </w:rPr>
      </w:pPr>
      <w:r>
        <w:rPr>
          <w:rFonts w:cs="Arial"/>
        </w:rPr>
        <w:lastRenderedPageBreak/>
        <w:t xml:space="preserve">For a list of our stakeholders and consultees please see </w:t>
      </w:r>
      <w:r w:rsidR="0074798C">
        <w:rPr>
          <w:rFonts w:cs="Arial"/>
        </w:rPr>
        <w:t>Annex</w:t>
      </w:r>
      <w:r w:rsidRPr="0098129B">
        <w:rPr>
          <w:rFonts w:cs="Arial"/>
        </w:rPr>
        <w:t xml:space="preserve"> 3</w:t>
      </w:r>
      <w:r>
        <w:rPr>
          <w:rFonts w:cs="Arial"/>
        </w:rPr>
        <w:t xml:space="preserve"> of the </w:t>
      </w:r>
      <w:r w:rsidR="00C52557">
        <w:rPr>
          <w:rFonts w:cs="Arial"/>
        </w:rPr>
        <w:t>E</w:t>
      </w:r>
      <w:r>
        <w:rPr>
          <w:rFonts w:cs="Arial"/>
        </w:rPr>
        <w:t xml:space="preserve">quality </w:t>
      </w:r>
      <w:r w:rsidR="00C52557">
        <w:rPr>
          <w:rFonts w:cs="Arial"/>
        </w:rPr>
        <w:t>S</w:t>
      </w:r>
      <w:r>
        <w:rPr>
          <w:rFonts w:cs="Arial"/>
        </w:rPr>
        <w:t>cheme</w:t>
      </w:r>
      <w:r w:rsidR="0037343D">
        <w:rPr>
          <w:rFonts w:cs="Arial"/>
        </w:rPr>
        <w:t>,</w:t>
      </w:r>
      <w:r>
        <w:rPr>
          <w:rFonts w:cs="Arial"/>
        </w:rPr>
        <w:t xml:space="preserve"> visit our website at</w:t>
      </w:r>
      <w:r w:rsidR="00C52557">
        <w:rPr>
          <w:rFonts w:cs="Arial"/>
        </w:rPr>
        <w:t xml:space="preserve"> </w:t>
      </w:r>
      <w:hyperlink r:id="rId19" w:history="1">
        <w:r w:rsidR="008B1924" w:rsidRPr="00E0557E">
          <w:rPr>
            <w:rStyle w:val="Hyperlink"/>
            <w:rFonts w:cs="Arial"/>
          </w:rPr>
          <w:t>www.policeombudsman.org</w:t>
        </w:r>
      </w:hyperlink>
      <w:r w:rsidR="00C52557">
        <w:rPr>
          <w:rFonts w:cs="Arial"/>
        </w:rPr>
        <w:t xml:space="preserve"> or contact:</w:t>
      </w:r>
    </w:p>
    <w:p w14:paraId="7E6F5995" w14:textId="77777777" w:rsidR="00C52557" w:rsidRDefault="00C52557" w:rsidP="00874751">
      <w:pPr>
        <w:ind w:right="26"/>
        <w:jc w:val="both"/>
      </w:pPr>
      <w:r>
        <w:t xml:space="preserve"> </w:t>
      </w:r>
    </w:p>
    <w:p w14:paraId="10CCAC8E" w14:textId="77777777" w:rsidR="00C52557" w:rsidRDefault="006F0456" w:rsidP="00874751">
      <w:pPr>
        <w:ind w:right="26"/>
        <w:jc w:val="both"/>
      </w:pPr>
      <w:r>
        <w:t xml:space="preserve">The </w:t>
      </w:r>
      <w:smartTag w:uri="urn:schemas-microsoft-com:office:smarttags" w:element="PersonName">
        <w:r w:rsidR="00C52557">
          <w:t>HR</w:t>
        </w:r>
      </w:smartTag>
      <w:r w:rsidR="00C52557">
        <w:t xml:space="preserve"> Manager</w:t>
      </w:r>
    </w:p>
    <w:p w14:paraId="17048E24" w14:textId="77777777" w:rsidR="00C52557" w:rsidRDefault="00C52557" w:rsidP="00874751">
      <w:pPr>
        <w:ind w:right="26"/>
        <w:jc w:val="both"/>
      </w:pPr>
      <w:r>
        <w:t xml:space="preserve">Office of the Police Ombudsman for </w:t>
      </w:r>
      <w:smartTag w:uri="urn:schemas-microsoft-com:office:smarttags" w:element="country-region">
        <w:smartTag w:uri="urn:schemas-microsoft-com:office:smarttags" w:element="place">
          <w:r>
            <w:t>Northern Ireland</w:t>
          </w:r>
        </w:smartTag>
      </w:smartTag>
    </w:p>
    <w:p w14:paraId="24CDCAA7" w14:textId="77777777" w:rsidR="00C52557" w:rsidRDefault="00C52557" w:rsidP="00874751">
      <w:pPr>
        <w:ind w:right="26"/>
        <w:jc w:val="both"/>
      </w:pPr>
      <w:r>
        <w:t>New Cathedral Buildings</w:t>
      </w:r>
    </w:p>
    <w:p w14:paraId="05E43EC4" w14:textId="77777777" w:rsidR="00C52557" w:rsidRDefault="00C52557" w:rsidP="00874751">
      <w:pPr>
        <w:ind w:right="26"/>
        <w:jc w:val="both"/>
      </w:pPr>
      <w:smartTag w:uri="urn:schemas-microsoft-com:office:smarttags" w:element="address">
        <w:smartTag w:uri="urn:schemas-microsoft-com:office:smarttags" w:element="Street">
          <w:r>
            <w:t>11 Church Street</w:t>
          </w:r>
        </w:smartTag>
      </w:smartTag>
    </w:p>
    <w:p w14:paraId="20488D5E" w14:textId="77777777" w:rsidR="00C52557" w:rsidRDefault="00C52557" w:rsidP="00874751">
      <w:pPr>
        <w:ind w:right="26"/>
        <w:jc w:val="both"/>
      </w:pPr>
      <w:smartTag w:uri="urn:schemas-microsoft-com:office:smarttags" w:element="City">
        <w:smartTag w:uri="urn:schemas-microsoft-com:office:smarttags" w:element="place">
          <w:r>
            <w:t>Belfast</w:t>
          </w:r>
        </w:smartTag>
      </w:smartTag>
      <w:r>
        <w:t xml:space="preserve"> </w:t>
      </w:r>
    </w:p>
    <w:p w14:paraId="1A64106A" w14:textId="77777777" w:rsidR="00C52557" w:rsidRDefault="00C52557" w:rsidP="00874751">
      <w:pPr>
        <w:ind w:right="26"/>
        <w:jc w:val="both"/>
      </w:pPr>
      <w:r>
        <w:t>BT1 1PG</w:t>
      </w:r>
    </w:p>
    <w:p w14:paraId="0BD66E01" w14:textId="1C1457B9" w:rsidR="00C52557" w:rsidRDefault="008B1924" w:rsidP="00874751">
      <w:pPr>
        <w:ind w:right="26"/>
        <w:jc w:val="both"/>
      </w:pPr>
      <w:r>
        <w:t xml:space="preserve">Telephone (028)9082862 </w:t>
      </w:r>
      <w:r w:rsidR="00C52557">
        <w:t>2</w:t>
      </w:r>
    </w:p>
    <w:p w14:paraId="3C46D862" w14:textId="77777777" w:rsidR="00C52557" w:rsidRDefault="00C52557" w:rsidP="00874751">
      <w:pPr>
        <w:ind w:right="26"/>
        <w:jc w:val="both"/>
      </w:pPr>
      <w:r>
        <w:t>Textphone (028)90828618</w:t>
      </w:r>
    </w:p>
    <w:p w14:paraId="04E7EE0A" w14:textId="77777777" w:rsidR="00C52557" w:rsidRDefault="00C52557" w:rsidP="00874751">
      <w:pPr>
        <w:ind w:right="26"/>
        <w:jc w:val="both"/>
      </w:pPr>
      <w:r>
        <w:t xml:space="preserve">Email: </w:t>
      </w:r>
      <w:hyperlink r:id="rId20" w:history="1">
        <w:r w:rsidR="006F0456" w:rsidRPr="00573160">
          <w:rPr>
            <w:rStyle w:val="Hyperlink"/>
          </w:rPr>
          <w:t>HR@policeombudsman.org</w:t>
        </w:r>
      </w:hyperlink>
    </w:p>
    <w:p w14:paraId="50A39F38" w14:textId="77777777" w:rsidR="00C52557" w:rsidRDefault="00C52557" w:rsidP="00874751">
      <w:pPr>
        <w:ind w:right="26"/>
        <w:jc w:val="both"/>
        <w:rPr>
          <w:rFonts w:cs="Arial"/>
        </w:rPr>
      </w:pPr>
    </w:p>
    <w:p w14:paraId="301FF9EB" w14:textId="77777777" w:rsidR="00647437" w:rsidRPr="00831E1B" w:rsidRDefault="00E1195C" w:rsidP="00874751">
      <w:pPr>
        <w:ind w:right="26"/>
        <w:jc w:val="both"/>
        <w:rPr>
          <w:rFonts w:cs="Arial"/>
          <w:b/>
          <w:sz w:val="32"/>
          <w:szCs w:val="32"/>
        </w:rPr>
      </w:pPr>
      <w:r>
        <w:rPr>
          <w:rFonts w:cs="Arial"/>
          <w:b/>
          <w:sz w:val="32"/>
          <w:szCs w:val="32"/>
        </w:rPr>
        <w:t>C</w:t>
      </w:r>
      <w:r w:rsidR="00831E1B" w:rsidRPr="00831E1B">
        <w:rPr>
          <w:rFonts w:cs="Arial"/>
          <w:b/>
          <w:sz w:val="32"/>
          <w:szCs w:val="32"/>
        </w:rPr>
        <w:t>hapter</w:t>
      </w:r>
      <w:r w:rsidR="00647437" w:rsidRPr="00831E1B">
        <w:rPr>
          <w:rFonts w:cs="Arial"/>
          <w:b/>
          <w:sz w:val="32"/>
          <w:szCs w:val="32"/>
        </w:rPr>
        <w:t xml:space="preserve"> </w:t>
      </w:r>
      <w:r w:rsidR="00831E1B" w:rsidRPr="00831E1B">
        <w:rPr>
          <w:rFonts w:cs="Arial"/>
          <w:b/>
          <w:sz w:val="32"/>
          <w:szCs w:val="32"/>
        </w:rPr>
        <w:t>10</w:t>
      </w:r>
      <w:r w:rsidR="00220DBA" w:rsidRPr="00831E1B">
        <w:rPr>
          <w:rFonts w:cs="Arial"/>
          <w:b/>
          <w:sz w:val="32"/>
          <w:szCs w:val="32"/>
        </w:rPr>
        <w:tab/>
      </w:r>
      <w:r w:rsidR="00647437" w:rsidRPr="00831E1B">
        <w:rPr>
          <w:rFonts w:cs="Arial"/>
          <w:b/>
          <w:sz w:val="32"/>
          <w:szCs w:val="32"/>
        </w:rPr>
        <w:t>R</w:t>
      </w:r>
      <w:r w:rsidR="00831E1B" w:rsidRPr="00831E1B">
        <w:rPr>
          <w:rFonts w:cs="Arial"/>
          <w:b/>
          <w:sz w:val="32"/>
          <w:szCs w:val="32"/>
        </w:rPr>
        <w:t>eview of our equality scheme</w:t>
      </w:r>
    </w:p>
    <w:p w14:paraId="55C3664A" w14:textId="77777777" w:rsidR="00220DBA" w:rsidRPr="00705A78" w:rsidRDefault="00AD2246" w:rsidP="00874751">
      <w:pPr>
        <w:ind w:left="1440" w:right="26" w:firstLine="720"/>
        <w:jc w:val="both"/>
        <w:rPr>
          <w:rFonts w:cs="Arial"/>
        </w:rPr>
      </w:pPr>
      <w:r>
        <w:rPr>
          <w:rFonts w:cs="Arial"/>
        </w:rPr>
        <w:t>(Schedule 9 8. (3))</w:t>
      </w:r>
    </w:p>
    <w:p w14:paraId="44380E62" w14:textId="77777777" w:rsidR="00D713D8" w:rsidRDefault="00D713D8" w:rsidP="00874751">
      <w:pPr>
        <w:ind w:right="26"/>
        <w:jc w:val="both"/>
      </w:pPr>
    </w:p>
    <w:p w14:paraId="358C95DA" w14:textId="77777777" w:rsidR="0081492F" w:rsidRDefault="00AC19A5" w:rsidP="00874751">
      <w:pPr>
        <w:ind w:right="26"/>
        <w:jc w:val="both"/>
        <w:rPr>
          <w:rFonts w:cs="Arial"/>
        </w:rPr>
      </w:pPr>
      <w:r>
        <w:rPr>
          <w:rFonts w:cs="Arial"/>
        </w:rPr>
        <w:t>10</w:t>
      </w:r>
      <w:r w:rsidR="00313C04">
        <w:rPr>
          <w:rFonts w:cs="Arial"/>
        </w:rPr>
        <w:t>.1</w:t>
      </w:r>
      <w:r w:rsidR="00E177E5">
        <w:rPr>
          <w:rFonts w:cs="Arial"/>
        </w:rPr>
        <w:t xml:space="preserve">  </w:t>
      </w:r>
      <w:r w:rsidR="00313C04">
        <w:rPr>
          <w:rFonts w:cs="Arial"/>
        </w:rPr>
        <w:t xml:space="preserve">As required by </w:t>
      </w:r>
      <w:r w:rsidR="00045ED3">
        <w:t xml:space="preserve">Schedule 9 </w:t>
      </w:r>
      <w:r w:rsidR="00313C04" w:rsidRPr="00C2774D">
        <w:t>para</w:t>
      </w:r>
      <w:r w:rsidR="00045ED3">
        <w:t>graph 8 (</w:t>
      </w:r>
      <w:r w:rsidR="00313C04" w:rsidRPr="00C2774D">
        <w:t xml:space="preserve">3) of the Act </w:t>
      </w:r>
      <w:r w:rsidR="00313C04">
        <w:t>we will con</w:t>
      </w:r>
      <w:r w:rsidR="00233645" w:rsidRPr="00233645">
        <w:rPr>
          <w:rFonts w:cs="Arial"/>
        </w:rPr>
        <w:t xml:space="preserve">duct a </w:t>
      </w:r>
      <w:r w:rsidR="00D713D8">
        <w:rPr>
          <w:rFonts w:cs="Arial"/>
        </w:rPr>
        <w:t>thorough</w:t>
      </w:r>
      <w:r w:rsidR="00233645" w:rsidRPr="00233645">
        <w:rPr>
          <w:rFonts w:cs="Arial"/>
        </w:rPr>
        <w:t xml:space="preserve"> review of this </w:t>
      </w:r>
      <w:r w:rsidR="00BB4C13">
        <w:rPr>
          <w:rFonts w:cs="Arial"/>
        </w:rPr>
        <w:t>e</w:t>
      </w:r>
      <w:r w:rsidR="009C24E6">
        <w:rPr>
          <w:rFonts w:cs="Arial"/>
        </w:rPr>
        <w:t xml:space="preserve">quality </w:t>
      </w:r>
      <w:r w:rsidR="00BB4C13">
        <w:rPr>
          <w:rFonts w:cs="Arial"/>
        </w:rPr>
        <w:t>s</w:t>
      </w:r>
      <w:r w:rsidR="00F425ED">
        <w:rPr>
          <w:rFonts w:cs="Arial"/>
        </w:rPr>
        <w:t>cheme</w:t>
      </w:r>
      <w:r w:rsidR="008D6FCA">
        <w:rPr>
          <w:rFonts w:cs="Arial"/>
        </w:rPr>
        <w:t xml:space="preserve">. </w:t>
      </w:r>
      <w:r w:rsidR="00627D83">
        <w:rPr>
          <w:rFonts w:cs="Arial"/>
        </w:rPr>
        <w:t xml:space="preserve"> </w:t>
      </w:r>
      <w:r w:rsidR="008D6FCA">
        <w:rPr>
          <w:rFonts w:cs="Arial"/>
        </w:rPr>
        <w:t xml:space="preserve">This review will take place </w:t>
      </w:r>
      <w:r w:rsidR="00945806">
        <w:rPr>
          <w:rFonts w:cs="Arial"/>
        </w:rPr>
        <w:t>either</w:t>
      </w:r>
      <w:r w:rsidR="00F425ED">
        <w:rPr>
          <w:rFonts w:cs="Arial"/>
        </w:rPr>
        <w:t xml:space="preserve"> w</w:t>
      </w:r>
      <w:r w:rsidR="00F425ED" w:rsidRPr="00233645">
        <w:rPr>
          <w:rFonts w:cs="Arial"/>
        </w:rPr>
        <w:t xml:space="preserve">ithin five years of submission </w:t>
      </w:r>
      <w:r w:rsidR="00C52557">
        <w:rPr>
          <w:rFonts w:cs="Arial"/>
        </w:rPr>
        <w:t>of this Equality S</w:t>
      </w:r>
      <w:r w:rsidR="008D6FCA">
        <w:rPr>
          <w:rFonts w:cs="Arial"/>
        </w:rPr>
        <w:t xml:space="preserve">cheme </w:t>
      </w:r>
      <w:r w:rsidR="00F425ED" w:rsidRPr="00233645">
        <w:rPr>
          <w:rFonts w:cs="Arial"/>
        </w:rPr>
        <w:t>to the Equality Commission</w:t>
      </w:r>
      <w:r w:rsidR="008D6FCA">
        <w:rPr>
          <w:rFonts w:cs="Arial"/>
        </w:rPr>
        <w:t xml:space="preserve"> or within a shorter timescale to allow </w:t>
      </w:r>
      <w:r w:rsidR="0062228A">
        <w:rPr>
          <w:rFonts w:cs="Arial"/>
        </w:rPr>
        <w:t xml:space="preserve">alignment with </w:t>
      </w:r>
      <w:r w:rsidR="00436569">
        <w:rPr>
          <w:rFonts w:cs="Arial"/>
        </w:rPr>
        <w:t xml:space="preserve">the </w:t>
      </w:r>
      <w:r w:rsidR="0062228A">
        <w:rPr>
          <w:rFonts w:cs="Arial"/>
        </w:rPr>
        <w:t>review of other</w:t>
      </w:r>
      <w:r w:rsidR="008D6FCA">
        <w:rPr>
          <w:rFonts w:cs="Arial"/>
        </w:rPr>
        <w:t xml:space="preserve"> planning cycles. </w:t>
      </w:r>
    </w:p>
    <w:p w14:paraId="6D5D9446" w14:textId="77777777" w:rsidR="00F425ED" w:rsidRDefault="00F425ED" w:rsidP="00874751">
      <w:pPr>
        <w:ind w:right="26"/>
        <w:jc w:val="both"/>
        <w:rPr>
          <w:rFonts w:cs="Arial"/>
        </w:rPr>
      </w:pPr>
    </w:p>
    <w:p w14:paraId="3A0E3798" w14:textId="77777777" w:rsidR="00233645" w:rsidRPr="00233645" w:rsidRDefault="0066443D" w:rsidP="00874751">
      <w:pPr>
        <w:ind w:right="26"/>
        <w:jc w:val="both"/>
        <w:rPr>
          <w:rFonts w:cs="Arial"/>
        </w:rPr>
      </w:pPr>
      <w:r>
        <w:rPr>
          <w:rFonts w:cs="Arial"/>
        </w:rPr>
        <w:t xml:space="preserve">10.2  </w:t>
      </w:r>
      <w:r w:rsidR="00233645" w:rsidRPr="00233645">
        <w:rPr>
          <w:rFonts w:cs="Arial"/>
        </w:rPr>
        <w:t xml:space="preserve">The review will </w:t>
      </w:r>
      <w:r w:rsidR="00D713D8">
        <w:rPr>
          <w:rFonts w:cs="Arial"/>
        </w:rPr>
        <w:t>evaluate</w:t>
      </w:r>
      <w:r w:rsidR="00313C04">
        <w:rPr>
          <w:rFonts w:cs="Arial"/>
        </w:rPr>
        <w:t xml:space="preserve"> </w:t>
      </w:r>
      <w:r w:rsidR="00210D3C">
        <w:rPr>
          <w:rFonts w:cs="Arial"/>
        </w:rPr>
        <w:t xml:space="preserve">the effectiveness of our </w:t>
      </w:r>
      <w:r w:rsidR="00BB4C13">
        <w:rPr>
          <w:rFonts w:cs="Arial"/>
        </w:rPr>
        <w:t>s</w:t>
      </w:r>
      <w:r w:rsidR="00210D3C">
        <w:rPr>
          <w:rFonts w:cs="Arial"/>
        </w:rPr>
        <w:t xml:space="preserve">cheme in relation to the implementation of the </w:t>
      </w:r>
      <w:r w:rsidR="00E1195C">
        <w:rPr>
          <w:rFonts w:cs="Arial"/>
        </w:rPr>
        <w:t>s</w:t>
      </w:r>
      <w:r w:rsidR="00210D3C">
        <w:rPr>
          <w:rFonts w:cs="Arial"/>
        </w:rPr>
        <w:t>75 statutory duties relevant to our functions in Northern Ireland</w:t>
      </w:r>
      <w:r w:rsidR="00233645" w:rsidRPr="00233645">
        <w:rPr>
          <w:rFonts w:cs="Arial"/>
        </w:rPr>
        <w:t>.</w:t>
      </w:r>
    </w:p>
    <w:p w14:paraId="4E7786ED" w14:textId="77777777" w:rsidR="00F425ED" w:rsidRPr="00233645" w:rsidRDefault="00F425ED" w:rsidP="00874751">
      <w:pPr>
        <w:ind w:right="26"/>
        <w:jc w:val="both"/>
        <w:rPr>
          <w:rFonts w:cs="Arial"/>
        </w:rPr>
      </w:pPr>
    </w:p>
    <w:p w14:paraId="5A802197" w14:textId="77777777" w:rsidR="00220DBA" w:rsidRPr="00527560" w:rsidRDefault="00AC19A5" w:rsidP="00874751">
      <w:pPr>
        <w:ind w:right="26"/>
        <w:jc w:val="both"/>
        <w:rPr>
          <w:rFonts w:cs="Arial"/>
        </w:rPr>
      </w:pPr>
      <w:r>
        <w:rPr>
          <w:rFonts w:cs="Arial"/>
        </w:rPr>
        <w:t>10</w:t>
      </w:r>
      <w:r w:rsidR="0066443D">
        <w:rPr>
          <w:rFonts w:cs="Arial"/>
        </w:rPr>
        <w:t>.3</w:t>
      </w:r>
      <w:r w:rsidR="00313C04">
        <w:rPr>
          <w:rFonts w:cs="Arial"/>
        </w:rPr>
        <w:t xml:space="preserve"> </w:t>
      </w:r>
      <w:r w:rsidR="00060448" w:rsidRPr="00060448">
        <w:rPr>
          <w:rFonts w:cs="Arial"/>
        </w:rPr>
        <w:t xml:space="preserve">In undertaking this review </w:t>
      </w:r>
      <w:r w:rsidR="005A6D75">
        <w:rPr>
          <w:rFonts w:cs="Arial"/>
        </w:rPr>
        <w:t>we</w:t>
      </w:r>
      <w:r w:rsidR="00060448" w:rsidRPr="00060448">
        <w:rPr>
          <w:rFonts w:cs="Arial"/>
        </w:rPr>
        <w:t xml:space="preserve"> will follow any guidance issued by the Equality Commission. </w:t>
      </w:r>
      <w:r w:rsidR="00627D83">
        <w:rPr>
          <w:rFonts w:cs="Arial"/>
        </w:rPr>
        <w:t xml:space="preserve"> </w:t>
      </w:r>
      <w:r w:rsidR="00060448" w:rsidRPr="00060448">
        <w:rPr>
          <w:rFonts w:cs="Arial"/>
        </w:rPr>
        <w:t>A report of this review will be made public</w:t>
      </w:r>
      <w:r w:rsidR="00C52557">
        <w:rPr>
          <w:rFonts w:cs="Arial"/>
        </w:rPr>
        <w:t xml:space="preserve"> via the Office website </w:t>
      </w:r>
      <w:r w:rsidR="00060448" w:rsidRPr="00060448">
        <w:rPr>
          <w:rFonts w:cs="Arial"/>
        </w:rPr>
        <w:t>and sent to the Equality Commission</w:t>
      </w:r>
      <w:r w:rsidR="00527560">
        <w:rPr>
          <w:rFonts w:cs="Arial"/>
        </w:rPr>
        <w:t>.</w:t>
      </w:r>
    </w:p>
    <w:p w14:paraId="0095827D" w14:textId="77777777" w:rsidR="00CC5373" w:rsidRDefault="00CC5373" w:rsidP="00874751">
      <w:pPr>
        <w:ind w:right="26"/>
        <w:jc w:val="both"/>
      </w:pPr>
    </w:p>
    <w:p w14:paraId="02BBA6B8" w14:textId="77777777" w:rsidR="00CC5373" w:rsidRDefault="00CC5373" w:rsidP="00874751">
      <w:pPr>
        <w:ind w:right="26"/>
        <w:jc w:val="both"/>
      </w:pPr>
    </w:p>
    <w:p w14:paraId="73F781E3" w14:textId="77777777" w:rsidR="00CC5373" w:rsidRDefault="00CC5373" w:rsidP="00874751">
      <w:pPr>
        <w:jc w:val="both"/>
        <w:rPr>
          <w:b/>
        </w:rPr>
        <w:sectPr w:rsidR="00CC5373" w:rsidSect="00C02EE6">
          <w:footerReference w:type="even" r:id="rId21"/>
          <w:footerReference w:type="default" r:id="rId22"/>
          <w:type w:val="continuous"/>
          <w:pgSz w:w="11906" w:h="16838"/>
          <w:pgMar w:top="1440" w:right="1440" w:bottom="1440" w:left="1440" w:header="709" w:footer="709" w:gutter="0"/>
          <w:pgNumType w:start="0"/>
          <w:cols w:space="708"/>
          <w:titlePg/>
          <w:docGrid w:linePitch="381"/>
        </w:sectPr>
      </w:pPr>
    </w:p>
    <w:p w14:paraId="793ECAC5" w14:textId="492FB9F8" w:rsidR="00CC5373" w:rsidRPr="00ED7777" w:rsidRDefault="00CC5373" w:rsidP="00CC5373">
      <w:pPr>
        <w:jc w:val="center"/>
        <w:rPr>
          <w:b/>
        </w:rPr>
      </w:pPr>
      <w:r w:rsidRPr="00ED7777">
        <w:rPr>
          <w:b/>
        </w:rPr>
        <w:lastRenderedPageBreak/>
        <w:t>OFFICE OF THE POLICE OMBUDSMAN FOR NORTHERN IRELAND</w:t>
      </w:r>
      <w:r>
        <w:rPr>
          <w:b/>
        </w:rPr>
        <w:t xml:space="preserve">                </w:t>
      </w:r>
      <w:r w:rsidR="00260F31">
        <w:rPr>
          <w:b/>
        </w:rPr>
        <w:t>Annex</w:t>
      </w:r>
      <w:r>
        <w:rPr>
          <w:b/>
        </w:rPr>
        <w:t xml:space="preserve"> 1        </w:t>
      </w:r>
    </w:p>
    <w:p w14:paraId="78F5EF69" w14:textId="77777777" w:rsidR="00CC5373" w:rsidRPr="00ED7777" w:rsidRDefault="00CC5373" w:rsidP="00CC5373">
      <w:pPr>
        <w:jc w:val="center"/>
        <w:rPr>
          <w:b/>
        </w:rPr>
      </w:pPr>
    </w:p>
    <w:p w14:paraId="0DEE7520" w14:textId="77777777" w:rsidR="00CC5373" w:rsidRPr="00ED7777" w:rsidRDefault="00CC5373" w:rsidP="00CC5373">
      <w:pPr>
        <w:jc w:val="center"/>
        <w:rPr>
          <w:b/>
        </w:rPr>
      </w:pPr>
      <w:r w:rsidRPr="00ED7777">
        <w:rPr>
          <w:b/>
        </w:rPr>
        <w:t>ORGANISATION CHART</w:t>
      </w:r>
    </w:p>
    <w:p w14:paraId="10100859" w14:textId="77777777" w:rsidR="00CC5373" w:rsidRPr="00707C3B" w:rsidRDefault="00CC5373" w:rsidP="006F0456">
      <w:pPr>
        <w:rPr>
          <w:b/>
          <w:u w:val="single"/>
        </w:rPr>
      </w:pPr>
    </w:p>
    <w:p w14:paraId="521CE8E4" w14:textId="77777777" w:rsidR="00CC5373" w:rsidRDefault="002464DA" w:rsidP="00CC5373">
      <w:pPr>
        <w:jc w:val="center"/>
      </w:pPr>
      <w:r>
        <w:rPr>
          <w:noProof/>
        </w:rPr>
        <mc:AlternateContent>
          <mc:Choice Requires="wps">
            <w:drawing>
              <wp:anchor distT="0" distB="0" distL="114300" distR="114300" simplePos="0" relativeHeight="251648512" behindDoc="0" locked="0" layoutInCell="1" allowOverlap="1" wp14:anchorId="50E224A8" wp14:editId="0EA52537">
                <wp:simplePos x="0" y="0"/>
                <wp:positionH relativeFrom="column">
                  <wp:posOffset>3543300</wp:posOffset>
                </wp:positionH>
                <wp:positionV relativeFrom="paragraph">
                  <wp:posOffset>158115</wp:posOffset>
                </wp:positionV>
                <wp:extent cx="1828800" cy="685800"/>
                <wp:effectExtent l="9525" t="13970" r="9525" b="508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16C990BE" w14:textId="77777777" w:rsidR="00B01710" w:rsidRPr="0045526C" w:rsidRDefault="00B01710" w:rsidP="00CC5373">
                            <w:pPr>
                              <w:jc w:val="center"/>
                              <w:rPr>
                                <w:b/>
                              </w:rPr>
                            </w:pPr>
                            <w:r w:rsidRPr="0045526C">
                              <w:rPr>
                                <w:b/>
                              </w:rPr>
                              <w:t>Police Ombudsman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224A8" id="_x0000_t202" coordsize="21600,21600" o:spt="202" path="m,l,21600r21600,l21600,xe">
                <v:stroke joinstyle="miter"/>
                <v:path gradientshapeok="t" o:connecttype="rect"/>
              </v:shapetype>
              <v:shape id="Text Box 11" o:spid="_x0000_s1026" type="#_x0000_t202" style="position:absolute;left:0;text-align:left;margin-left:279pt;margin-top:12.45pt;width:2in;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syKAIAAFIEAAAOAAAAZHJzL2Uyb0RvYy54bWysVNtu2zAMfR+wfxD0vtgJki414hRdugwD&#10;ugvQ7gMUWbaFyaJGKbGzrx8lp2l2exnmB4EUqUPykPTqZugMOyj0GmzJp5OcM2UlVNo2Jf/yuH21&#10;5MwHYSthwKqSH5XnN+uXL1a9K9QMWjCVQkYg1he9K3kbgiuyzMtWdcJPwClLxhqwE4FUbLIKRU/o&#10;nclmeX6V9YCVQ5DKe7q9G418nfDrWsnwqa69CsyUnHIL6cR07uKZrVeiaFC4VstTGuIfsuiEthT0&#10;DHUngmB71L9BdVoieKjDREKXQV1rqVINVM00/6Wah1Y4lWohcrw70+T/H6z8ePiMTFfUuwVnVnTU&#10;o0c1BPYGBjadRn565wtye3DkGAa6J99Uq3f3IL96ZmHTCtuoW0ToWyUqyi+9zC6ejjg+guz6D1BR&#10;HLEPkICGGrtIHtHBCJ36dDz3JuYiY8jlbLnMySTJdrVcRJmSy0Tx9NqhD+8UdCwKJUfqfUIXh3sf&#10;RtcnlxjMg9HVVhuTFGx2G4PsIGhOtuk7of/kZizrS369mC1GAv4KkafvTxCdDjTwRnclpxLoi06i&#10;iLS9tVWSg9BmlKk6Y6nIyGOkbiQxDLuBHOPlDqojMYowDjYtIgkt4HfOehrqkvtve4GKM/PeUleu&#10;p/N53IKkzBevZ6TgpWV3aRFWElTJA2ejuAnj5uwd6qalSOMcWLilTtY6kfyc1SlvGtzUptOSxc24&#10;1JPX869g/QMAAP//AwBQSwMEFAAGAAgAAAAhAHdgsurgAAAACgEAAA8AAABkcnMvZG93bnJldi54&#10;bWxMj8tOwzAQRfdI/IM1SGwQdUjTkIQ4FUICwQ7aCrZuPE0i/Ai2m4a/Z1jBcmaO7pxbr2ej2YQ+&#10;DM4KuFkkwNC2Tg22E7DbPl4XwEKUVkntLAr4xgDr5vyslpVyJ/uG0yZ2jEJsqKSAPsax4jy0PRoZ&#10;Fm5ES7eD80ZGGn3HlZcnCjeap0mScyMHSx96OeJDj+3n5mgEFNnz9BFelq/vbX7QZby6nZ6+vBCX&#10;F/P9HbCIc/yD4Vef1KEhp707WhWYFrBaFdQlCkizEhgBRZbTYk/kMi2BNzX/X6H5AQAA//8DAFBL&#10;AQItABQABgAIAAAAIQC2gziS/gAAAOEBAAATAAAAAAAAAAAAAAAAAAAAAABbQ29udGVudF9UeXBl&#10;c10ueG1sUEsBAi0AFAAGAAgAAAAhADj9If/WAAAAlAEAAAsAAAAAAAAAAAAAAAAALwEAAF9yZWxz&#10;Ly5yZWxzUEsBAi0AFAAGAAgAAAAhAKT0WzIoAgAAUgQAAA4AAAAAAAAAAAAAAAAALgIAAGRycy9l&#10;Mm9Eb2MueG1sUEsBAi0AFAAGAAgAAAAhAHdgsurgAAAACgEAAA8AAAAAAAAAAAAAAAAAggQAAGRy&#10;cy9kb3ducmV2LnhtbFBLBQYAAAAABAAEAPMAAACPBQAAAAA=&#10;">
                <v:textbox>
                  <w:txbxContent>
                    <w:p w14:paraId="16C990BE" w14:textId="77777777" w:rsidR="00B01710" w:rsidRPr="0045526C" w:rsidRDefault="00B01710" w:rsidP="00CC5373">
                      <w:pPr>
                        <w:jc w:val="center"/>
                        <w:rPr>
                          <w:b/>
                        </w:rPr>
                      </w:pPr>
                      <w:r w:rsidRPr="0045526C">
                        <w:rPr>
                          <w:b/>
                        </w:rPr>
                        <w:t>Police Ombudsman</w:t>
                      </w:r>
                    </w:p>
                  </w:txbxContent>
                </v:textbox>
              </v:shape>
            </w:pict>
          </mc:Fallback>
        </mc:AlternateContent>
      </w:r>
    </w:p>
    <w:p w14:paraId="3A1F5343" w14:textId="77777777" w:rsidR="00CC5373" w:rsidRDefault="00CC5373" w:rsidP="00CC5373">
      <w:pPr>
        <w:jc w:val="center"/>
      </w:pPr>
    </w:p>
    <w:p w14:paraId="5ECA0269" w14:textId="77777777" w:rsidR="00CC5373" w:rsidRDefault="00CC5373" w:rsidP="00CC5373">
      <w:pPr>
        <w:jc w:val="center"/>
      </w:pPr>
    </w:p>
    <w:p w14:paraId="06CB6485" w14:textId="77777777" w:rsidR="00CC5373" w:rsidRDefault="00CC5373" w:rsidP="00CC5373">
      <w:pPr>
        <w:jc w:val="center"/>
      </w:pPr>
    </w:p>
    <w:p w14:paraId="43DBE4C9" w14:textId="77777777" w:rsidR="00CC5373" w:rsidRDefault="002464DA" w:rsidP="00CC5373">
      <w:pPr>
        <w:jc w:val="center"/>
      </w:pPr>
      <w:r>
        <w:rPr>
          <w:noProof/>
        </w:rPr>
        <mc:AlternateContent>
          <mc:Choice Requires="wps">
            <w:drawing>
              <wp:anchor distT="0" distB="0" distL="114300" distR="114300" simplePos="0" relativeHeight="251657728" behindDoc="0" locked="0" layoutInCell="1" allowOverlap="1" wp14:anchorId="70915CD5" wp14:editId="13A35DE1">
                <wp:simplePos x="0" y="0"/>
                <wp:positionH relativeFrom="column">
                  <wp:posOffset>4457700</wp:posOffset>
                </wp:positionH>
                <wp:positionV relativeFrom="paragraph">
                  <wp:posOffset>26035</wp:posOffset>
                </wp:positionV>
                <wp:extent cx="0" cy="342900"/>
                <wp:effectExtent l="9525" t="13970" r="9525" b="508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57AB" id="Line 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05pt" to="35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xGgIAADMEAAAOAAAAZHJzL2Uyb0RvYy54bWysU02P2yAQvVfqf0DcE3+skyZWnFVlJ71s&#10;20i77Z0AjlExICBxoqr/vQP5aLa9VFV9wAPMPN68mVk8HnuJDtw6oVWFs3GKEVdUM6F2Ff7ysh7N&#10;MHKeKEakVrzCJ+7w4/Ltm8VgSp7rTkvGLQIQ5crBVLjz3pRJ4mjHe+LG2nAFl622PfGwtbuEWTIA&#10;ei+TPE2nyaAtM1ZT7hycNudLvIz4bcup/9y2jnskKwzcfFxtXLdhTZYLUu4sMZ2gFxrkH1j0RCh4&#10;9AbVEE/Q3oo/oHpBrXa69WOq+0S3raA85gDZZOlv2Tx3xPCYC4jjzE0m9/9g6afDxiLBoHYFRor0&#10;UKMnoTjKozaDcSW41GpjQ3b0qJ7Nk6bfHFK67oja8cjx5WQgLgtqJq9CwsYZeGE7fNQMfMje6yjU&#10;sbU9aqUwX0NgAAcx0DFW5nSrDD96RM+HFE4finyeRmIJKQNCiDPW+Q9c9ygYFZbAPuKRw5PzgdEv&#10;l+Cu9FpIGesuFRoqPJ/kkxjgtBQsXAY3Z3fbWlp0IKFz4hfTg5t7N6v3ikWwjhO2utieCHm24XGp&#10;Ah5kAnQu1rk1vs/T+Wq2mhWjIp+uRkXaNKP367oYTdfZu0nz0NR1k/0I1LKi7ARjXAV21zbNir9r&#10;g8vAnBvs1qg3GZLX6FEvIHv9R9KxqKGOYa5cudXstLHXYkNnRufLFIXWv9+DfT/ry58AAAD//wMA&#10;UEsDBBQABgAIAAAAIQBwAw7J2wAAAAgBAAAPAAAAZHJzL2Rvd25yZXYueG1sTI9PS8QwFMTvgt8h&#10;PMGbm7T+W2tfl0XUiyC4Vs9p82yLyUtpst367Y140OMww8xvys3irJhpCoNnhGylQBC33gzcIdSv&#10;D2drECFqNtp6JoQvCrCpjo9KXRh/4Bead7ETqYRDoRH6GMdCytD25HRY+ZE4eR9+cjomOXXSTPqQ&#10;yp2VuVJX0umB00KvR7rrqf3c7R3C9v3p/vx5bpy35qar34yr1WOOeHqybG9BRFriXxh+8BM6VImp&#10;8Xs2QViEa5WnLxHhIgOR/F/dIFyuM5BVKf8fqL4BAAD//wMAUEsBAi0AFAAGAAgAAAAhALaDOJL+&#10;AAAA4QEAABMAAAAAAAAAAAAAAAAAAAAAAFtDb250ZW50X1R5cGVzXS54bWxQSwECLQAUAAYACAAA&#10;ACEAOP0h/9YAAACUAQAACwAAAAAAAAAAAAAAAAAvAQAAX3JlbHMvLnJlbHNQSwECLQAUAAYACAAA&#10;ACEAvpGOMRoCAAAzBAAADgAAAAAAAAAAAAAAAAAuAgAAZHJzL2Uyb0RvYy54bWxQSwECLQAUAAYA&#10;CAAAACEAcAMOydsAAAAIAQAADwAAAAAAAAAAAAAAAAB0BAAAZHJzL2Rvd25yZXYueG1sUEsFBgAA&#10;AAAEAAQA8wAAAHwFAAAAAA==&#10;"/>
            </w:pict>
          </mc:Fallback>
        </mc:AlternateContent>
      </w:r>
    </w:p>
    <w:p w14:paraId="65E4BBC6" w14:textId="77777777" w:rsidR="00CC5373" w:rsidRDefault="00CC5373" w:rsidP="00CC5373">
      <w:pPr>
        <w:jc w:val="center"/>
      </w:pPr>
    </w:p>
    <w:p w14:paraId="13048315" w14:textId="77777777" w:rsidR="00CC5373" w:rsidRDefault="002464DA" w:rsidP="00CC5373">
      <w:pPr>
        <w:jc w:val="center"/>
      </w:pPr>
      <w:r>
        <w:rPr>
          <w:noProof/>
        </w:rPr>
        <mc:AlternateContent>
          <mc:Choice Requires="wps">
            <w:drawing>
              <wp:anchor distT="0" distB="0" distL="114300" distR="114300" simplePos="0" relativeHeight="251650560" behindDoc="0" locked="0" layoutInCell="1" allowOverlap="1" wp14:anchorId="7D553602" wp14:editId="4905F08C">
                <wp:simplePos x="0" y="0"/>
                <wp:positionH relativeFrom="column">
                  <wp:posOffset>3543300</wp:posOffset>
                </wp:positionH>
                <wp:positionV relativeFrom="paragraph">
                  <wp:posOffset>12700</wp:posOffset>
                </wp:positionV>
                <wp:extent cx="1828800" cy="6858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4F45399B" w14:textId="0165C354" w:rsidR="00B01710" w:rsidRPr="009B6FC6" w:rsidRDefault="00B01710" w:rsidP="00CC5373">
                            <w:pPr>
                              <w:jc w:val="center"/>
                              <w:rPr>
                                <w:b/>
                              </w:rPr>
                            </w:pPr>
                            <w:r w:rsidRPr="009B6FC6">
                              <w:rPr>
                                <w:b/>
                              </w:rPr>
                              <w:t>Chief Executive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3602" id="Text Box 13" o:spid="_x0000_s1027" type="#_x0000_t202" style="position:absolute;left:0;text-align:left;margin-left:279pt;margin-top:1pt;width:2in;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ZKgIAAFk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qm3r3mzIqO&#10;enSvhsDewsDoivjpnS/I7c6RYxjonnxTrd7dgvzmmYVNK+xOXSNC3ypRU37T+DI7ezri+AhS9R+h&#10;pjhiHyABDQ12kTyigxE69enh1JuYi4whl7PlMieTJNvFchHlGEIUT68d+vBeQceiUHKk3id0cbj1&#10;YXR9conBPBhdb7UxScFdtTHIDoLmZJu+I/pPbsayvuSXi9liJOCvEHn6/gTR6UADb3RXciqBvugk&#10;ikjbO1snOQhtRpmqM/bIY6RuJDEM1TC2LL6NHFdQPxCxCON80z6S0AL+4Kyn2S65/74XqDgzHyw1&#10;53I6n8dlSMp88WZGCp5bqnOLsJKgSh44G8VNGBdo71DvWoo0joOFa2pooxPXz1kd06f5Td067lpc&#10;kHM9eT3/EdaPAAAA//8DAFBLAwQUAAYACAAAACEAw7AtnN8AAAAJAQAADwAAAGRycy9kb3ducmV2&#10;LnhtbEyPQU/DMAyF70j8h8hIXBBLNrZSStMJIYHYDQaCa9Z4bUXilCbryr/HnOBkW+/p+XvlevJO&#10;jDjELpCG+UyBQKqD7ajR8Pb6cJmDiMmQNS4QavjGCOvq9KQ0hQ1HesFxmxrBIRQLo6FNqS+kjHWL&#10;3sRZ6JFY24fBm8Tn0Eg7mCOHeycXSmXSm474Q2t6vG+x/twevIZ8+TR+xM3V83ud7d1NurgeH78G&#10;rc/PprtbEAmn9GeGX3xGh4qZduFANgqnYbXKuUvSsODBer7MeNmxca4UyKqU/xtUPwAAAP//AwBQ&#10;SwECLQAUAAYACAAAACEAtoM4kv4AAADhAQAAEwAAAAAAAAAAAAAAAAAAAAAAW0NvbnRlbnRfVHlw&#10;ZXNdLnhtbFBLAQItABQABgAIAAAAIQA4/SH/1gAAAJQBAAALAAAAAAAAAAAAAAAAAC8BAABfcmVs&#10;cy8ucmVsc1BLAQItABQABgAIAAAAIQCrp+EZKgIAAFkEAAAOAAAAAAAAAAAAAAAAAC4CAABkcnMv&#10;ZTJvRG9jLnhtbFBLAQItABQABgAIAAAAIQDDsC2c3wAAAAkBAAAPAAAAAAAAAAAAAAAAAIQEAABk&#10;cnMvZG93bnJldi54bWxQSwUGAAAAAAQABADzAAAAkAUAAAAA&#10;">
                <v:textbox>
                  <w:txbxContent>
                    <w:p w14:paraId="4F45399B" w14:textId="0165C354" w:rsidR="00B01710" w:rsidRPr="009B6FC6" w:rsidRDefault="00B01710" w:rsidP="00CC5373">
                      <w:pPr>
                        <w:jc w:val="center"/>
                        <w:rPr>
                          <w:b/>
                        </w:rPr>
                      </w:pPr>
                      <w:r w:rsidRPr="009B6FC6">
                        <w:rPr>
                          <w:b/>
                        </w:rPr>
                        <w:t>Chief Executive</w:t>
                      </w:r>
                      <w:r>
                        <w:t xml:space="preserve"> </w:t>
                      </w:r>
                    </w:p>
                  </w:txbxContent>
                </v:textbox>
              </v:shape>
            </w:pict>
          </mc:Fallback>
        </mc:AlternateContent>
      </w:r>
    </w:p>
    <w:p w14:paraId="2F25828A" w14:textId="77777777" w:rsidR="004103C7" w:rsidRDefault="004103C7" w:rsidP="00CC5373">
      <w:pPr>
        <w:jc w:val="center"/>
      </w:pPr>
    </w:p>
    <w:p w14:paraId="4D0DADAA" w14:textId="77777777" w:rsidR="00CC5373" w:rsidRDefault="00CC5373" w:rsidP="00CC5373">
      <w:pPr>
        <w:jc w:val="center"/>
      </w:pPr>
    </w:p>
    <w:p w14:paraId="20CC422E" w14:textId="77777777" w:rsidR="00CC5373" w:rsidRDefault="00CC5373" w:rsidP="00CC5373">
      <w:pPr>
        <w:jc w:val="center"/>
      </w:pPr>
    </w:p>
    <w:p w14:paraId="57139602" w14:textId="77777777" w:rsidR="00E1195C" w:rsidRDefault="00E1195C" w:rsidP="00CC5373">
      <w:pPr>
        <w:jc w:val="center"/>
      </w:pPr>
      <w:r>
        <w:rPr>
          <w:noProof/>
        </w:rPr>
        <mc:AlternateContent>
          <mc:Choice Requires="wps">
            <w:drawing>
              <wp:anchor distT="0" distB="0" distL="114300" distR="114300" simplePos="0" relativeHeight="251667968" behindDoc="0" locked="0" layoutInCell="1" allowOverlap="1" wp14:anchorId="4D8E3578" wp14:editId="77116420">
                <wp:simplePos x="0" y="0"/>
                <wp:positionH relativeFrom="column">
                  <wp:posOffset>1329397</wp:posOffset>
                </wp:positionH>
                <wp:positionV relativeFrom="paragraph">
                  <wp:posOffset>15924</wp:posOffset>
                </wp:positionV>
                <wp:extent cx="1828800" cy="685800"/>
                <wp:effectExtent l="9525" t="952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4C5F9B71" w14:textId="77777777" w:rsidR="00B01710" w:rsidRDefault="00B01710" w:rsidP="00E1195C">
                            <w:pPr>
                              <w:jc w:val="center"/>
                            </w:pPr>
                            <w:r>
                              <w:rPr>
                                <w:b/>
                              </w:rPr>
                              <w:t>Senior Director of Investigations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E3578" id="Text Box 16" o:spid="_x0000_s1028" type="#_x0000_t202" style="position:absolute;left:0;text-align:left;margin-left:104.7pt;margin-top:1.25pt;width:2in;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UmKgIAAFkEAAAOAAAAZHJzL2Uyb0RvYy54bWysVNtu2zAMfR+wfxD0vtgxkiw14hRdugwD&#10;ugvQ7gNkWbaFSaImKbG7rx8lp2l2exnmB4EUqUPykPTmetSKHIXzEkxF57OcEmE4NNJ0Ff3ysH+1&#10;psQHZhqmwIiKPgpPr7cvX2wGW4oCelCNcARBjC8HW9E+BFtmmee90MzPwAqDxhacZgFV12WNYwOi&#10;a5UVeb7KBnCNdcCF93h7OxnpNuG3reDhU9t6EYiqKOYW0unSWccz225Y2Tlme8lPabB/yEIzaTDo&#10;GeqWBUYOTv4GpSV34KENMw46g7aVXKQasJp5/ks19z2zItWC5Hh7psn/P1j+8fjZEdlg71aUGKax&#10;Rw9iDOQNjASvkJ/B+hLd7i06hhHv0TfV6u0d8K+eGNj1zHTixjkYesEazG8eX2YXTyccH0Hq4QM0&#10;GIcdAiSgsXU6kod0EETHPj2eexNz4THkulivczRxtK3WyyjHEKx8em2dD+8EaBKFijrsfUJnxzsf&#10;JtcnlxjMg5LNXiqVFNfVO+XIkeGc7NN3Qv/JTRkyVPRqWSwnAv4KkafvTxBaBhx4JXVFsQT8ohMr&#10;I21vTZPkwKSaZKxOmROPkbqJxDDWY2pZEd9GjmtoHpFYB9N84z6i0IP7TsmAs11R/+3AnKBEvTfY&#10;nKv5YhGXISmL5esCFXdpqS8tzHCEqmigZBJ3YVqgg3Wy6zHSNA4GbrChrUxcP2d1Sh/nN3XrtGtx&#10;QS715PX8R9j+AAAA//8DAFBLAwQUAAYACAAAACEATMlXBd8AAAAJAQAADwAAAGRycy9kb3ducmV2&#10;LnhtbEyPzU7DMBCE70i8g7VIXFBrt6Q/CXEqhASiN2gRXN3YTSLsdbDdNLw9ywluO5pPszPlZnSW&#10;DSbEzqOE2VQAM1h73WEj4W3/OFkDi0mhVtajkfBtImyqy4tSFdqf8dUMu9QwCsFYKAltSn3Beaxb&#10;41Sc+t4geUcfnEokQ8N1UGcKd5bPhVhypzqkD63qzUNr6s/dyUlYZ8/DR9zevrzXy6PN081qePoK&#10;Ul5fjfd3wJIZ0x8Mv/WpOlTU6eBPqCOzEuYizwilYwGM/CxfkT4QOBML4FXJ/y+ofgAAAP//AwBQ&#10;SwECLQAUAAYACAAAACEAtoM4kv4AAADhAQAAEwAAAAAAAAAAAAAAAAAAAAAAW0NvbnRlbnRfVHlw&#10;ZXNdLnhtbFBLAQItABQABgAIAAAAIQA4/SH/1gAAAJQBAAALAAAAAAAAAAAAAAAAAC8BAABfcmVs&#10;cy8ucmVsc1BLAQItABQABgAIAAAAIQApabUmKgIAAFkEAAAOAAAAAAAAAAAAAAAAAC4CAABkcnMv&#10;ZTJvRG9jLnhtbFBLAQItABQABgAIAAAAIQBMyVcF3wAAAAkBAAAPAAAAAAAAAAAAAAAAAIQEAABk&#10;cnMvZG93bnJldi54bWxQSwUGAAAAAAQABADzAAAAkAUAAAAA&#10;">
                <v:textbox>
                  <w:txbxContent>
                    <w:p w14:paraId="4C5F9B71" w14:textId="77777777" w:rsidR="00B01710" w:rsidRDefault="00B01710" w:rsidP="00E1195C">
                      <w:pPr>
                        <w:jc w:val="center"/>
                      </w:pPr>
                      <w:r>
                        <w:rPr>
                          <w:b/>
                        </w:rPr>
                        <w:t>Senior Director of Investigations</w:t>
                      </w:r>
                      <w:r>
                        <w:t xml:space="preserve"> </w:t>
                      </w:r>
                    </w:p>
                  </w:txbxContent>
                </v:textbox>
              </v:shape>
            </w:pict>
          </mc:Fallback>
        </mc:AlternateContent>
      </w:r>
    </w:p>
    <w:p w14:paraId="256EA684" w14:textId="77777777" w:rsidR="00E1195C" w:rsidRDefault="00E1195C" w:rsidP="00CC5373">
      <w:pPr>
        <w:jc w:val="center"/>
      </w:pPr>
    </w:p>
    <w:p w14:paraId="20E234C0" w14:textId="77777777" w:rsidR="00874F09" w:rsidRDefault="00874F09" w:rsidP="00CC5373">
      <w:pPr>
        <w:jc w:val="center"/>
      </w:pPr>
    </w:p>
    <w:p w14:paraId="210E5B48" w14:textId="77777777" w:rsidR="00874F09" w:rsidRDefault="00874F09" w:rsidP="00CC5373">
      <w:pPr>
        <w:jc w:val="center"/>
      </w:pPr>
    </w:p>
    <w:p w14:paraId="398890E1" w14:textId="4A0582C6" w:rsidR="00CC5373" w:rsidRDefault="002464DA" w:rsidP="00874F09">
      <w:r>
        <w:rPr>
          <w:b/>
          <w:noProof/>
          <w:u w:val="single"/>
        </w:rPr>
        <mc:AlternateContent>
          <mc:Choice Requires="wps">
            <w:drawing>
              <wp:anchor distT="0" distB="0" distL="114300" distR="114300" simplePos="0" relativeHeight="251653632" behindDoc="0" locked="0" layoutInCell="1" allowOverlap="1" wp14:anchorId="03EA1496" wp14:editId="46247D48">
                <wp:simplePos x="0" y="0"/>
                <wp:positionH relativeFrom="column">
                  <wp:posOffset>457200</wp:posOffset>
                </wp:positionH>
                <wp:positionV relativeFrom="paragraph">
                  <wp:posOffset>4191000</wp:posOffset>
                </wp:positionV>
                <wp:extent cx="1828800" cy="685800"/>
                <wp:effectExtent l="9525" t="5080" r="9525" b="1397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32637F2B" w14:textId="77777777" w:rsidR="00B01710" w:rsidRPr="0045526C" w:rsidRDefault="00B01710" w:rsidP="00CC5373">
                            <w:pPr>
                              <w:jc w:val="center"/>
                              <w:rPr>
                                <w:b/>
                              </w:rPr>
                            </w:pPr>
                            <w:r w:rsidRPr="0045526C">
                              <w:rPr>
                                <w:b/>
                              </w:rPr>
                              <w:t>Police Ombudsman</w:t>
                            </w:r>
                          </w:p>
                          <w:p w14:paraId="2E1251D7" w14:textId="77777777" w:rsidR="00B01710" w:rsidRPr="0045526C" w:rsidRDefault="00B01710" w:rsidP="00CC5373">
                            <w:pPr>
                              <w:jc w:val="center"/>
                              <w:rPr>
                                <w:b/>
                              </w:rPr>
                            </w:pPr>
                            <w:smartTag w:uri="urn:schemas-microsoft-com:office:smarttags" w:element="PersonName">
                              <w:r w:rsidRPr="0045526C">
                                <w:rPr>
                                  <w:b/>
                                </w:rPr>
                                <w:t>Al Hutchinson</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1496" id="_x0000_s1029" type="#_x0000_t202" style="position:absolute;margin-left:36pt;margin-top:330pt;width:2in;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wMKwIAAFkEAAAOAAAAZHJzL2Uyb0RvYy54bWysVNtu2zAMfR+wfxD0vtjxkiw14hRdugwD&#10;ugvQ7gNkWY6FSaImKbGzry8lp2l2exmmB4E0qUPykPTqetCKHITzEkxFp5OcEmE4NNLsKvr1Yftq&#10;SYkPzDRMgREVPQpPr9cvX6x6W4oCOlCNcARBjC97W9EuBFtmmeed0MxPwAqDxhacZgFVt8sax3pE&#10;1yor8nyR9eAa64AL7/Hr7Wik64TftoKHz23rRSCqophbSLdLdx3vbL1i5c4x20l+SoP9QxaaSYNB&#10;z1C3LDCyd/I3KC25Aw9tmHDQGbSt5CLVgNVM81+que+YFakWJMfbM03+/8HyT4cvjsgGe1dQYpjG&#10;Hj2IIZC3MJDpIvLTW1+i271FxzDgd/RNtXp7B/ybJwY2HTM7ceMc9J1gDeY3jS+zi6cjjo8gdf8R&#10;GozD9gES0NA6HclDOgiiY5+O597EXHgMuSyWyxxNHG2L5TzKMQQrn15b58N7AZpEoaIOe5/Q2eHO&#10;h9H1ySUG86Bks5VKJcXt6o1y5MBwTrbpnNB/clOG9BW9mhfzkYC/QuTp/AlCy4ADr6SuKJaAJzqx&#10;MtL2zjRJDkyqUcbqlDnxGKkbSQxDPaSWvY5vI8c1NEck1sE437iPKHTgflDS42xX1H/fMycoUR8M&#10;NudqOpvFZUjKbP6mQMVdWupLCzMcoSoaKBnFTRgXaG+d3HUYaRwHAzfY0FYmrp+zOqWP85u6ddq1&#10;uCCXevJ6/iOsHwEAAP//AwBQSwMEFAAGAAgAAAAhAPdxkBreAAAACgEAAA8AAABkcnMvZG93bnJl&#10;di54bWxMj81OwzAQhO9IvIO1SFwQtWmRG0KcCiGB4AalKlc33iYR/gm2m4a3Z+ECt1nNaPabajU5&#10;y0aMqQ9ewdVMAEPfBNP7VsHm7eGyAJay9kbb4FHBFyZY1acnlS5NOPpXHNe5ZVTiU6kVdDkPJeep&#10;6dDpNAsDevL2ITqd6YwtN1EfqdxZPhdCcqd7Tx86PeB9h83H+uAUFNdP43t6XrxsG7m3N/liOT5+&#10;RqXOz6a7W2AZp/wXhh98QoeamHbh4E1iVsFyTlOyAikFCQosfsWOHFkI4HXF/0+ovwEAAP//AwBQ&#10;SwECLQAUAAYACAAAACEAtoM4kv4AAADhAQAAEwAAAAAAAAAAAAAAAAAAAAAAW0NvbnRlbnRfVHlw&#10;ZXNdLnhtbFBLAQItABQABgAIAAAAIQA4/SH/1gAAAJQBAAALAAAAAAAAAAAAAAAAAC8BAABfcmVs&#10;cy8ucmVsc1BLAQItABQABgAIAAAAIQA2ZwwMKwIAAFkEAAAOAAAAAAAAAAAAAAAAAC4CAABkcnMv&#10;ZTJvRG9jLnhtbFBLAQItABQABgAIAAAAIQD3cZAa3gAAAAoBAAAPAAAAAAAAAAAAAAAAAIUEAABk&#10;cnMvZG93bnJldi54bWxQSwUGAAAAAAQABADzAAAAkAUAAAAA&#10;">
                <v:textbox>
                  <w:txbxContent>
                    <w:p w14:paraId="32637F2B" w14:textId="77777777" w:rsidR="00B01710" w:rsidRPr="0045526C" w:rsidRDefault="00B01710" w:rsidP="00CC5373">
                      <w:pPr>
                        <w:jc w:val="center"/>
                        <w:rPr>
                          <w:b/>
                        </w:rPr>
                      </w:pPr>
                      <w:r w:rsidRPr="0045526C">
                        <w:rPr>
                          <w:b/>
                        </w:rPr>
                        <w:t>Police Ombudsman</w:t>
                      </w:r>
                    </w:p>
                    <w:p w14:paraId="2E1251D7" w14:textId="77777777" w:rsidR="00B01710" w:rsidRPr="0045526C" w:rsidRDefault="00B01710" w:rsidP="00CC5373">
                      <w:pPr>
                        <w:jc w:val="center"/>
                        <w:rPr>
                          <w:b/>
                        </w:rPr>
                      </w:pPr>
                      <w:smartTag w:uri="urn:schemas-microsoft-com:office:smarttags" w:element="PersonName">
                        <w:r w:rsidRPr="0045526C">
                          <w:rPr>
                            <w:b/>
                          </w:rPr>
                          <w:t>Al Hutchinson</w:t>
                        </w:r>
                      </w:smartTag>
                    </w:p>
                  </w:txbxContent>
                </v:textbox>
              </v:shape>
            </w:pict>
          </mc:Fallback>
        </mc:AlternateContent>
      </w:r>
      <w:r>
        <w:rPr>
          <w:b/>
          <w:noProof/>
          <w:u w:val="single"/>
        </w:rPr>
        <mc:AlternateContent>
          <mc:Choice Requires="wps">
            <w:drawing>
              <wp:anchor distT="0" distB="0" distL="114300" distR="114300" simplePos="0" relativeHeight="251661824" behindDoc="0" locked="0" layoutInCell="1" allowOverlap="1" wp14:anchorId="00E7153E" wp14:editId="17011A37">
                <wp:simplePos x="0" y="0"/>
                <wp:positionH relativeFrom="column">
                  <wp:posOffset>352425</wp:posOffset>
                </wp:positionH>
                <wp:positionV relativeFrom="paragraph">
                  <wp:posOffset>1176020</wp:posOffset>
                </wp:positionV>
                <wp:extent cx="1600200" cy="722630"/>
                <wp:effectExtent l="9525" t="13970" r="9525" b="635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2630"/>
                        </a:xfrm>
                        <a:prstGeom prst="rect">
                          <a:avLst/>
                        </a:prstGeom>
                        <a:solidFill>
                          <a:srgbClr val="FFFFFF"/>
                        </a:solidFill>
                        <a:ln w="9525">
                          <a:solidFill>
                            <a:srgbClr val="000000"/>
                          </a:solidFill>
                          <a:miter lim="800000"/>
                          <a:headEnd/>
                          <a:tailEnd/>
                        </a:ln>
                      </wps:spPr>
                      <wps:txbx>
                        <w:txbxContent>
                          <w:p w14:paraId="48D2634A" w14:textId="77777777" w:rsidR="00B01710" w:rsidRDefault="00B01710" w:rsidP="00CC5373">
                            <w:pPr>
                              <w:jc w:val="center"/>
                              <w:rPr>
                                <w:b/>
                              </w:rPr>
                            </w:pPr>
                            <w:r>
                              <w:rPr>
                                <w:b/>
                              </w:rPr>
                              <w:t>Current  Investigation Teams</w:t>
                            </w:r>
                          </w:p>
                          <w:p w14:paraId="4A37E673" w14:textId="77777777" w:rsidR="00B01710" w:rsidRPr="0045526C" w:rsidRDefault="00B01710" w:rsidP="00CC5373">
                            <w:pPr>
                              <w:jc w:val="cente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153E" id="Text Box 24" o:spid="_x0000_s1030" type="#_x0000_t202" style="position:absolute;margin-left:27.75pt;margin-top:92.6pt;width:126pt;height:5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YZLAIAAFkEAAAOAAAAZHJzL2Uyb0RvYy54bWysVNtu2zAMfR+wfxD0vtjxkrQ14hRdugwD&#10;ugvQ7gNkWbaFSaImKbG7ry8lp1nQbS/D/CCIEnVInkN6fT1qRQ7CeQmmovNZTokwHBppuop+e9i9&#10;uaTEB2YapsCIij4KT683r1+tB1uKAnpQjXAEQYwvB1vRPgRbZpnnvdDMz8AKg5ctOM0Cmq7LGscG&#10;RNcqK/J8lQ3gGuuAC+/x9Ha6pJuE37aChy9t60UgqqKYW0irS2sd12yzZmXnmO0lP6bB/iELzaTB&#10;oCeoWxYY2Tv5G5SW3IGHNsw46AzaVnKRasBq5vmLau57ZkWqBcnx9kST/3+w/PPhqyOyQe3mlBim&#10;UaMHMQbyDkZSLCI/g/Ulut1bdAwjnqNvqtXbO+DfPTGw7ZnpxI1zMPSCNZjfPL7Mzp5OOD6C1MMn&#10;aDAO2wdIQGPrdCQP6SCIjjo9nrSJufAYcpXnKDglHO8uimL1NomXsfL5tXU+fBCgSdxU1KH2CZ0d&#10;7nyI2bDy2SUG86Bks5NKJcN19VY5cmDYJ7v0pQJeuClDhopeLYvlRMBfIfL0/QlCy4ANr6Su6OXJ&#10;iZWRtvemSe0YmFTTHlNW5shjpG4iMYz1mCQ7yVND84jEOpj6G+cRNz24n5QM2NsV9T/2zAlK1EeD&#10;4lzNF4s4DMlYLC8KNNz5TX1+wwxHqIoGSqbtNkwDtLdOdj1GmtrBwA0K2srEdVR+yuqYPvZvkuA4&#10;a3FAzu3k9euPsHkCAAD//wMAUEsDBBQABgAIAAAAIQBa18Zy3wAAAAoBAAAPAAAAZHJzL2Rvd25y&#10;ZXYueG1sTI/BTsMwDIbvSLxDZCQuiCV0dGtL0wkhgeAGA8E1a7K2InFKknXl7TEnOPr3p9+f683s&#10;LJtMiINHCVcLAcxg6/WAnYS31/vLAlhMCrWyHo2EbxNh05ye1KrS/ogvZtqmjlEJxkpJ6FMaK85j&#10;2xun4sKPBmm398GpRGPouA7qSOXO8kyIFXdqQLrQq9Hc9ab93B6chOL6cfqIT8vn93a1t2W6WE8P&#10;X0HK87P59gZYMnP6g+FXn9ShIaedP6COzErI85xIyos8A0bAUqwp2UnIylIAb2r+/4XmBwAA//8D&#10;AFBLAQItABQABgAIAAAAIQC2gziS/gAAAOEBAAATAAAAAAAAAAAAAAAAAAAAAABbQ29udGVudF9U&#10;eXBlc10ueG1sUEsBAi0AFAAGAAgAAAAhADj9If/WAAAAlAEAAAsAAAAAAAAAAAAAAAAALwEAAF9y&#10;ZWxzLy5yZWxzUEsBAi0AFAAGAAgAAAAhAG6tRhksAgAAWQQAAA4AAAAAAAAAAAAAAAAALgIAAGRy&#10;cy9lMm9Eb2MueG1sUEsBAi0AFAAGAAgAAAAhAFrXxnLfAAAACgEAAA8AAAAAAAAAAAAAAAAAhgQA&#10;AGRycy9kb3ducmV2LnhtbFBLBQYAAAAABAAEAPMAAACSBQAAAAA=&#10;">
                <v:textbox>
                  <w:txbxContent>
                    <w:p w14:paraId="48D2634A" w14:textId="77777777" w:rsidR="00B01710" w:rsidRDefault="00B01710" w:rsidP="00CC5373">
                      <w:pPr>
                        <w:jc w:val="center"/>
                        <w:rPr>
                          <w:b/>
                        </w:rPr>
                      </w:pPr>
                      <w:proofErr w:type="gramStart"/>
                      <w:r>
                        <w:rPr>
                          <w:b/>
                        </w:rPr>
                        <w:t>Current  Investigation</w:t>
                      </w:r>
                      <w:proofErr w:type="gramEnd"/>
                      <w:r>
                        <w:rPr>
                          <w:b/>
                        </w:rPr>
                        <w:t xml:space="preserve"> Teams</w:t>
                      </w:r>
                    </w:p>
                    <w:p w14:paraId="4A37E673" w14:textId="77777777" w:rsidR="00B01710" w:rsidRPr="0045526C" w:rsidRDefault="00B01710" w:rsidP="00CC5373">
                      <w:pPr>
                        <w:jc w:val="center"/>
                        <w:rPr>
                          <w:b/>
                        </w:rPr>
                      </w:pPr>
                      <w:r>
                        <w:rPr>
                          <w:b/>
                        </w:rPr>
                        <w:t xml:space="preserve"> </w:t>
                      </w:r>
                    </w:p>
                  </w:txbxContent>
                </v:textbox>
              </v:shape>
            </w:pict>
          </mc:Fallback>
        </mc:AlternateContent>
      </w:r>
      <w:r>
        <w:rPr>
          <w:b/>
          <w:noProof/>
          <w:u w:val="single"/>
        </w:rPr>
        <mc:AlternateContent>
          <mc:Choice Requires="wps">
            <w:drawing>
              <wp:anchor distT="0" distB="0" distL="114300" distR="114300" simplePos="0" relativeHeight="251663872" behindDoc="0" locked="0" layoutInCell="1" allowOverlap="1" wp14:anchorId="2F588410" wp14:editId="71CF3659">
                <wp:simplePos x="0" y="0"/>
                <wp:positionH relativeFrom="column">
                  <wp:posOffset>5629275</wp:posOffset>
                </wp:positionH>
                <wp:positionV relativeFrom="paragraph">
                  <wp:posOffset>1198880</wp:posOffset>
                </wp:positionV>
                <wp:extent cx="1485900" cy="685800"/>
                <wp:effectExtent l="9525" t="8255" r="9525" b="1079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0F2709FD" w14:textId="77777777" w:rsidR="00B01710" w:rsidRPr="0045526C" w:rsidRDefault="00B01710" w:rsidP="00CC5373">
                            <w:pPr>
                              <w:jc w:val="center"/>
                              <w:rPr>
                                <w:b/>
                              </w:rPr>
                            </w:pPr>
                            <w:r>
                              <w:rPr>
                                <w:b/>
                              </w:rPr>
                              <w:t>Information, Statistics &amp; Media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88410" id="Text Box 27" o:spid="_x0000_s1031" type="#_x0000_t202" style="position:absolute;margin-left:443.25pt;margin-top:94.4pt;width:117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w7KwIAAFkEAAAOAAAAZHJzL2Uyb0RvYy54bWysVM1u2zAMvg/YOwi6L3aCuE2MOEWXLsOA&#10;rhvQ7gEUWbaFSaImKbGzpx8lp2n2dxmmg0Ca1EfyI+nVzaAVOQjnJZiKTic5JcJwqKVpK/rlaftm&#10;QYkPzNRMgREVPQpPb9avX616W4oZdKBq4QiCGF/2tqJdCLbMMs87oZmfgBUGjQ04zQKqrs1qx3pE&#10;1yqb5flV1oOrrQMuvMevd6ORrhN+0wgePjWNF4GoimJuId0u3bt4Z+sVK1vHbCf5KQ32D1loJg0G&#10;PUPdscDI3snfoLTkDjw0YcJBZ9A0kotUA1YzzX+p5rFjVqRakBxvzzT5/wfLHw6fHZE19g7pMUxj&#10;j57EEMhbGMjsOvLTW1+i26NFxzDgd/RNtXp7D/yrJwY2HTOtuHUO+k6wGvObxpfZxdMRx0eQXf8R&#10;aozD9gES0NA4HclDOgiiYyLHc29iLjyGnC+KZY4mjrarRbFAOYZg5fNr63x4L0CTKFTUYe8TOjvc&#10;+zC6PrvEYB6UrLdSqaS4drdRjhwYzsk2nRP6T27KkL6iy2JWjAT8FSJP508QWgYceCV1RbEEPNGJ&#10;lZG2d6ZOcmBSjTJWp8yJx0jdSGIYdkNqWRHfRo53UB+RWAfjfOM+otCB+05Jj7NdUf9tz5ygRH0w&#10;2JzldD6Py5CUeXE9Q8VdWnaXFmY4QlU0UDKKmzAu0N462XYYaRwHA7fY0EYmrl+yOqWP85u6ddq1&#10;uCCXevJ6+SOsfwAAAP//AwBQSwMEFAAGAAgAAAAhAH50BADgAAAADAEAAA8AAABkcnMvZG93bnJl&#10;di54bWxMj8FOwzAQRO9I/IO1SFxQ6zRAcEOcCiGB6A1aBFc3dpMIex1sNw1/z/YEx515mp2pVpOz&#10;bDQh9h4lLOYZMION1z22Et63TzMBLCaFWlmPRsKPibCqz88qVWp/xDczblLLKARjqSR0KQ0l57Hp&#10;jFNx7geD5O19cCrRGVqugzpSuLM8z7KCO9UjfejUYB4703xtDk6CuHkZP+P6+vWjKfZ2ma7uxufv&#10;IOXlxfRwDyyZKf3BcKpP1aGmTjt/QB2ZpQxR3BJKhhC04UQs8oyknYR8WQjgdcX/j6h/AQAA//8D&#10;AFBLAQItABQABgAIAAAAIQC2gziS/gAAAOEBAAATAAAAAAAAAAAAAAAAAAAAAABbQ29udGVudF9U&#10;eXBlc10ueG1sUEsBAi0AFAAGAAgAAAAhADj9If/WAAAAlAEAAAsAAAAAAAAAAAAAAAAALwEAAF9y&#10;ZWxzLy5yZWxzUEsBAi0AFAAGAAgAAAAhAPhlXDsrAgAAWQQAAA4AAAAAAAAAAAAAAAAALgIAAGRy&#10;cy9lMm9Eb2MueG1sUEsBAi0AFAAGAAgAAAAhAH50BADgAAAADAEAAA8AAAAAAAAAAAAAAAAAhQQA&#10;AGRycy9kb3ducmV2LnhtbFBLBQYAAAAABAAEAPMAAACSBQAAAAA=&#10;">
                <v:textbox>
                  <w:txbxContent>
                    <w:p w14:paraId="0F2709FD" w14:textId="77777777" w:rsidR="00B01710" w:rsidRPr="0045526C" w:rsidRDefault="00B01710" w:rsidP="00CC5373">
                      <w:pPr>
                        <w:jc w:val="center"/>
                        <w:rPr>
                          <w:b/>
                        </w:rPr>
                      </w:pPr>
                      <w:r>
                        <w:rPr>
                          <w:b/>
                        </w:rPr>
                        <w:t>Information, Statistics &amp; Media Team</w:t>
                      </w:r>
                    </w:p>
                  </w:txbxContent>
                </v:textbox>
              </v:shape>
            </w:pict>
          </mc:Fallback>
        </mc:AlternateContent>
      </w:r>
      <w:r>
        <w:rPr>
          <w:b/>
          <w:noProof/>
          <w:u w:val="single"/>
        </w:rPr>
        <mc:AlternateContent>
          <mc:Choice Requires="wps">
            <w:drawing>
              <wp:anchor distT="0" distB="0" distL="114300" distR="114300" simplePos="0" relativeHeight="251662848" behindDoc="0" locked="0" layoutInCell="1" allowOverlap="1" wp14:anchorId="3564DAAF" wp14:editId="79264A35">
                <wp:simplePos x="0" y="0"/>
                <wp:positionH relativeFrom="column">
                  <wp:posOffset>3771900</wp:posOffset>
                </wp:positionH>
                <wp:positionV relativeFrom="paragraph">
                  <wp:posOffset>1198880</wp:posOffset>
                </wp:positionV>
                <wp:extent cx="1600200" cy="722630"/>
                <wp:effectExtent l="9525" t="8255" r="9525" b="1206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2630"/>
                        </a:xfrm>
                        <a:prstGeom prst="rect">
                          <a:avLst/>
                        </a:prstGeom>
                        <a:solidFill>
                          <a:srgbClr val="FFFFFF"/>
                        </a:solidFill>
                        <a:ln w="9525">
                          <a:solidFill>
                            <a:srgbClr val="000000"/>
                          </a:solidFill>
                          <a:miter lim="800000"/>
                          <a:headEnd/>
                          <a:tailEnd/>
                        </a:ln>
                      </wps:spPr>
                      <wps:txbx>
                        <w:txbxContent>
                          <w:p w14:paraId="71259E75" w14:textId="77777777" w:rsidR="00B01710" w:rsidRDefault="00B01710" w:rsidP="00CC5373">
                            <w:pPr>
                              <w:jc w:val="center"/>
                              <w:rPr>
                                <w:b/>
                              </w:rPr>
                            </w:pPr>
                            <w:r>
                              <w:rPr>
                                <w:b/>
                              </w:rPr>
                              <w:t xml:space="preserve">Finance </w:t>
                            </w:r>
                          </w:p>
                          <w:p w14:paraId="4B3CE5DD" w14:textId="77777777" w:rsidR="00B01710" w:rsidRDefault="00B01710" w:rsidP="00CC5373">
                            <w:pPr>
                              <w:jc w:val="center"/>
                              <w:rPr>
                                <w:b/>
                              </w:rPr>
                            </w:pPr>
                            <w:r>
                              <w:rPr>
                                <w:b/>
                              </w:rPr>
                              <w:t>HR</w:t>
                            </w:r>
                          </w:p>
                          <w:p w14:paraId="7A4B36C2" w14:textId="77777777" w:rsidR="00B01710" w:rsidRPr="0045526C" w:rsidRDefault="00B01710" w:rsidP="00CC5373">
                            <w:pPr>
                              <w:jc w:val="center"/>
                              <w:rPr>
                                <w:b/>
                              </w:rPr>
                            </w:pPr>
                            <w:r>
                              <w:rPr>
                                <w:b/>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DAAF" id="Text Box 26" o:spid="_x0000_s1032" type="#_x0000_t202" style="position:absolute;margin-left:297pt;margin-top:94.4pt;width:126pt;height:5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uLAIAAFgEAAAOAAAAZHJzL2Uyb0RvYy54bWysVNtu2zAMfR+wfxD0vtjxkrQ14hRdugwD&#10;ugvQ7gNkWbaFSaImKbG7ry8lp1nQbS/D/CCIEnVInkN6fT1qRQ7CeQmmovNZTokwHBppuop+e9i9&#10;uaTEB2YapsCIij4KT683r1+tB1uKAnpQjXAEQYwvB1vRPgRbZpnnvdDMz8AKg5ctOM0Cmq7LGscG&#10;RNcqK/J8lQ3gGuuAC+/x9Ha6pJuE37aChy9t60UgqqKYW0irS2sd12yzZmXnmO0lP6bB/iELzaTB&#10;oCeoWxYY2Tv5G5SW3IGHNsw46AzaVnKRasBq5vmLau57ZkWqBcnx9kST/3+w/PPhqyOyqegVJYZp&#10;lOhBjIG8g5EUq0jPYH2JXvcW/cKI5yhzKtXbO+DfPTGw7ZnpxI1zMPSCNZjePL7Mzp5OOD6C1MMn&#10;aDAO2wdIQGPrdOQO2SCIjjI9nqSJufAYcpXnqDclHO8uimL1NmmXsfL5tXU+fBCgSdxU1KH0CZ0d&#10;7nyI2bDy2SUG86Bks5NKJcN19VY5cmDYJrv0pQJeuClDBiRqWSwnAv4KkafvTxBaBux3JXVFL09O&#10;rIy0vTdN6sbApJr2mLIyRx4jdROJYazHpNhJnhqaRyTWwdTeOI646cH9pGTA1q6o/7FnTlCiPhoU&#10;52q+WMRZSMZieVGg4c5v6vMbZjhCVTRQMm23YZqfvXWy6zHS1A4GblDQViauo/JTVsf0sX2TBMdR&#10;i/NxbievXz+EzRMAAAD//wMAUEsDBBQABgAIAAAAIQBoB03F4AAAAAsBAAAPAAAAZHJzL2Rvd25y&#10;ZXYueG1sTI/NTsMwEITvSLyDtUhcUOvQhuCGOBVCAtEbtAiubrxNIvwTbDcNb89yguPOjGbnq9aT&#10;NWzEEHvvJFzPM2DoGq9710p42z3OBLCYlNPKeIcSvjHCuj4/q1Sp/cm94rhNLaMSF0sloUtpKDmP&#10;TYdWxbkf0JF38MGqRGdouQ7qROXW8EWWFdyq3tGHTg340GHzuT1aCSJ/Hj/iZvny3hQHs0pXt+PT&#10;V5Dy8mK6vwOWcEp/YfidT9Ohpk17f3Q6MiPhZpUTSyJDCGKghMgLUvYSltmiAF5X/D9D/QMAAP//&#10;AwBQSwECLQAUAAYACAAAACEAtoM4kv4AAADhAQAAEwAAAAAAAAAAAAAAAAAAAAAAW0NvbnRlbnRf&#10;VHlwZXNdLnhtbFBLAQItABQABgAIAAAAIQA4/SH/1gAAAJQBAAALAAAAAAAAAAAAAAAAAC8BAABf&#10;cmVscy8ucmVsc1BLAQItABQABgAIAAAAIQA57+IuLAIAAFgEAAAOAAAAAAAAAAAAAAAAAC4CAABk&#10;cnMvZTJvRG9jLnhtbFBLAQItABQABgAIAAAAIQBoB03F4AAAAAsBAAAPAAAAAAAAAAAAAAAAAIYE&#10;AABkcnMvZG93bnJldi54bWxQSwUGAAAAAAQABADzAAAAkwUAAAAA&#10;">
                <v:textbox>
                  <w:txbxContent>
                    <w:p w14:paraId="71259E75" w14:textId="77777777" w:rsidR="00B01710" w:rsidRDefault="00B01710" w:rsidP="00CC5373">
                      <w:pPr>
                        <w:jc w:val="center"/>
                        <w:rPr>
                          <w:b/>
                        </w:rPr>
                      </w:pPr>
                      <w:r>
                        <w:rPr>
                          <w:b/>
                        </w:rPr>
                        <w:t xml:space="preserve">Finance </w:t>
                      </w:r>
                    </w:p>
                    <w:p w14:paraId="4B3CE5DD" w14:textId="77777777" w:rsidR="00B01710" w:rsidRDefault="00B01710" w:rsidP="00CC5373">
                      <w:pPr>
                        <w:jc w:val="center"/>
                        <w:rPr>
                          <w:b/>
                        </w:rPr>
                      </w:pPr>
                      <w:r>
                        <w:rPr>
                          <w:b/>
                        </w:rPr>
                        <w:t>HR</w:t>
                      </w:r>
                    </w:p>
                    <w:p w14:paraId="7A4B36C2" w14:textId="77777777" w:rsidR="00B01710" w:rsidRPr="0045526C" w:rsidRDefault="00B01710" w:rsidP="00CC5373">
                      <w:pPr>
                        <w:jc w:val="center"/>
                        <w:rPr>
                          <w:b/>
                        </w:rPr>
                      </w:pPr>
                      <w:r>
                        <w:rPr>
                          <w:b/>
                        </w:rPr>
                        <w:t>IT</w:t>
                      </w:r>
                    </w:p>
                  </w:txbxContent>
                </v:textbox>
              </v:shape>
            </w:pict>
          </mc:Fallback>
        </mc:AlternateContent>
      </w:r>
      <w:r>
        <w:rPr>
          <w:b/>
          <w:noProof/>
          <w:u w:val="single"/>
        </w:rPr>
        <mc:AlternateContent>
          <mc:Choice Requires="wps">
            <w:drawing>
              <wp:anchor distT="0" distB="0" distL="114300" distR="114300" simplePos="0" relativeHeight="251664896" behindDoc="0" locked="0" layoutInCell="1" allowOverlap="1" wp14:anchorId="4CF9BCE7" wp14:editId="23D0C841">
                <wp:simplePos x="0" y="0"/>
                <wp:positionH relativeFrom="column">
                  <wp:posOffset>2124075</wp:posOffset>
                </wp:positionH>
                <wp:positionV relativeFrom="paragraph">
                  <wp:posOffset>1162050</wp:posOffset>
                </wp:positionV>
                <wp:extent cx="1485900" cy="736600"/>
                <wp:effectExtent l="9525" t="9525" r="9525" b="635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6600"/>
                        </a:xfrm>
                        <a:prstGeom prst="rect">
                          <a:avLst/>
                        </a:prstGeom>
                        <a:solidFill>
                          <a:srgbClr val="FFFFFF"/>
                        </a:solidFill>
                        <a:ln w="9525">
                          <a:solidFill>
                            <a:srgbClr val="000000"/>
                          </a:solidFill>
                          <a:miter lim="800000"/>
                          <a:headEnd/>
                          <a:tailEnd/>
                        </a:ln>
                      </wps:spPr>
                      <wps:txbx>
                        <w:txbxContent>
                          <w:p w14:paraId="0D23BF1A" w14:textId="77777777" w:rsidR="00B01710" w:rsidRPr="0045526C" w:rsidRDefault="00B01710" w:rsidP="00CC5373">
                            <w:pPr>
                              <w:jc w:val="center"/>
                              <w:rPr>
                                <w:b/>
                              </w:rPr>
                            </w:pPr>
                            <w:r>
                              <w:rPr>
                                <w:b/>
                              </w:rPr>
                              <w:t>Historic Investigation Teams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BCE7" id="Text Box 28" o:spid="_x0000_s1033" type="#_x0000_t202" style="position:absolute;margin-left:167.25pt;margin-top:91.5pt;width:117pt;height: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9OKgIAAFg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YqMM09ii&#10;R9EH8gZ6Ml1Fejrrc/R6sOgXerzHNqdSvb0H/tUTA7uWmUbcOgddK1iF6U3iy+zq6YDjI0jZfYAK&#10;47BDgATU105H7pANgujYptOlNTEXHkPOVvP1GE0cbcvXiwXKMQTLn15b58M7AZpEoaAOW5/Q2fHe&#10;h8H1ySUG86BktZdKJcU15U45cmQ4Jvv0ndF/clOGdAVdz6fzgYC/QozT9ycILQPOu5IaCb84sTzS&#10;9tZUmCbLA5NqkLE6Zc48RuoGEkNf9qljyxggclxCdUJiHQzjjeuIQgvuOyUdjnZB/bcDc4IS9d5g&#10;c9aT2SzuQlJm8+UUFXdtKa8tzHCEKmigZBB3Ydifg3WyaTHSMA4GbrGhtUxcP2d1Th/HN3XrvGpx&#10;P6715PX8Q9j+AAAA//8DAFBLAwQUAAYACAAAACEAlF2kYOAAAAALAQAADwAAAGRycy9kb3ducmV2&#10;LnhtbEyPwU7DMBBE70j8g7VIXBB1aNqQhDgVQgLBDQqCqxtvk4h4HWw3DX/PcoLjzjzNzlSb2Q5i&#10;Qh96RwquFgkIpMaZnloFb6/3lzmIEDUZPThCBd8YYFOfnlS6NO5ILzhtYys4hEKpFXQxjqWUoenQ&#10;6rBwIxJ7e+etjnz6VhqvjxxuB7lMkkxa3RN/6PSIdx02n9uDVZCvHqeP8JQ+vzfZfijixfX08OWV&#10;Oj+bb29ARJzjHwy/9bk61Nxp5w5kghgUpOlqzSgbecqjmFhnOSs7BcuiSEDWlfy/of4BAAD//wMA&#10;UEsBAi0AFAAGAAgAAAAhALaDOJL+AAAA4QEAABMAAAAAAAAAAAAAAAAAAAAAAFtDb250ZW50X1R5&#10;cGVzXS54bWxQSwECLQAUAAYACAAAACEAOP0h/9YAAACUAQAACwAAAAAAAAAAAAAAAAAvAQAAX3Jl&#10;bHMvLnJlbHNQSwECLQAUAAYACAAAACEAF5Z/TioCAABYBAAADgAAAAAAAAAAAAAAAAAuAgAAZHJz&#10;L2Uyb0RvYy54bWxQSwECLQAUAAYACAAAACEAlF2kYOAAAAALAQAADwAAAAAAAAAAAAAAAACEBAAA&#10;ZHJzL2Rvd25yZXYueG1sUEsFBgAAAAAEAAQA8wAAAJEFAAAAAA==&#10;">
                <v:textbox>
                  <w:txbxContent>
                    <w:p w14:paraId="0D23BF1A" w14:textId="77777777" w:rsidR="00B01710" w:rsidRPr="0045526C" w:rsidRDefault="00B01710" w:rsidP="00CC5373">
                      <w:pPr>
                        <w:jc w:val="center"/>
                        <w:rPr>
                          <w:b/>
                        </w:rPr>
                      </w:pPr>
                      <w:r>
                        <w:rPr>
                          <w:b/>
                        </w:rPr>
                        <w:t>Historic Investigation Teams</w:t>
                      </w:r>
                    </w:p>
                  </w:txbxContent>
                </v:textbox>
              </v:shape>
            </w:pict>
          </mc:Fallback>
        </mc:AlternateContent>
      </w:r>
      <w:r>
        <w:rPr>
          <w:b/>
          <w:noProof/>
          <w:u w:val="single"/>
        </w:rPr>
        <mc:AlternateContent>
          <mc:Choice Requires="wps">
            <w:drawing>
              <wp:anchor distT="0" distB="0" distL="114300" distR="114300" simplePos="0" relativeHeight="251651584" behindDoc="0" locked="0" layoutInCell="1" allowOverlap="1" wp14:anchorId="1B9F3364" wp14:editId="45834BA2">
                <wp:simplePos x="0" y="0"/>
                <wp:positionH relativeFrom="column">
                  <wp:posOffset>2124075</wp:posOffset>
                </wp:positionH>
                <wp:positionV relativeFrom="paragraph">
                  <wp:posOffset>184150</wp:posOffset>
                </wp:positionV>
                <wp:extent cx="1485900" cy="914400"/>
                <wp:effectExtent l="9525" t="12700" r="9525" b="63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1F95DEFB" w14:textId="77777777" w:rsidR="00B01710" w:rsidRDefault="00B01710" w:rsidP="00CC5373">
                            <w:pPr>
                              <w:jc w:val="center"/>
                              <w:rPr>
                                <w:b/>
                              </w:rPr>
                            </w:pPr>
                            <w:r>
                              <w:rPr>
                                <w:b/>
                              </w:rPr>
                              <w:t>Director of Investigations (Historic)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3364" id="Text Box 14" o:spid="_x0000_s1034" type="#_x0000_t202" style="position:absolute;margin-left:167.25pt;margin-top:14.5pt;width:117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CaKQIAAFgEAAAOAAAAZHJzL2Uyb0RvYy54bWysVNtu2zAMfR+wfxD0vtgJkjU14hRdugwD&#10;ugvQ7gMUWbaFyaJGKbGzrx8lp2l2exnmB4EUqUPykPTqZugMOyj0GmzJp5OcM2UlVNo2Jf/yuH21&#10;5MwHYSthwKqSH5XnN+uXL1a9K9QMWjCVQkYg1he9K3kbgiuyzMtWdcJPwClLxhqwE4FUbLIKRU/o&#10;nclmef466wErhyCV93R7Nxr5OuHXtZLhU117FZgpOeUW0onp3MUzW69E0aBwrZanNMQ/ZNEJbSno&#10;GepOBMH2qH+D6rRE8FCHiYQug7rWUqUaqJpp/ks1D61wKtVC5Hh3psn/P1j58fAZma5KfsWZFR21&#10;6FENgb2BgU3nkZ7e+YK8Hhz5hYHuqc2pVO/uQX71zMKmFbZRt4jQt0pUlN40vswuno44PoLs+g9Q&#10;URyxD5CAhhq7yB2xwQid2nQ8tybmImPI+XJxnZNJku16Op+THEOI4um1Qx/eKehYFEqO1PqELg73&#10;PoyuTy4xmAejq602JinY7DYG2UHQmGzTd0L/yc1Y1lP0xWwxEvBXiDx9f4LodKB5N7or+fLsJIpI&#10;21tbUZqiCEKbUabqjD3xGKkbSQzDbkgdW8YAkeMdVEciFmEcb1pHElrA75z1NNol99/2AhVn5r2l&#10;5iT6aBeSMl9czYhWvLTsLi3CSoIqeeBsFDdh3J+9Q920FGkcBwu31NBaJ66fszqlT+ObunVatbgf&#10;l3ryev4hrH8AAAD//wMAUEsDBBQABgAIAAAAIQApOV5x4AAAAAoBAAAPAAAAZHJzL2Rvd25yZXYu&#10;eG1sTI/BTsMwDIbvSLxDZCQuiKWsW9eVphNCArEbDATXrPXaisQpSdaVt8ec4Gj70+/vLzeTNWJE&#10;H3pHCm5mCQik2jU9tQreXh+ucxAhamq0cYQKvjHApjo/K3XRuBO94LiLreAQCoVW0MU4FFKGukOr&#10;w8wNSHw7OG915NG3svH6xOHWyHmSZNLqnvhDpwe877D+3B2tgnzxNH6Ebfr8XmcHs45Xq/Hxyyt1&#10;eTHd3YKIOMU/GH71WR0qdtq7IzVBGAVpulgyqmC+5k4MLLOcF3smV2kCsirl/wrVDwAAAP//AwBQ&#10;SwECLQAUAAYACAAAACEAtoM4kv4AAADhAQAAEwAAAAAAAAAAAAAAAAAAAAAAW0NvbnRlbnRfVHlw&#10;ZXNdLnhtbFBLAQItABQABgAIAAAAIQA4/SH/1gAAAJQBAAALAAAAAAAAAAAAAAAAAC8BAABfcmVs&#10;cy8ucmVsc1BLAQItABQABgAIAAAAIQDfHSCaKQIAAFgEAAAOAAAAAAAAAAAAAAAAAC4CAABkcnMv&#10;ZTJvRG9jLnhtbFBLAQItABQABgAIAAAAIQApOV5x4AAAAAoBAAAPAAAAAAAAAAAAAAAAAIMEAABk&#10;cnMvZG93bnJldi54bWxQSwUGAAAAAAQABADzAAAAkAUAAAAA&#10;">
                <v:textbox>
                  <w:txbxContent>
                    <w:p w14:paraId="1F95DEFB" w14:textId="77777777" w:rsidR="00B01710" w:rsidRDefault="00B01710" w:rsidP="00CC5373">
                      <w:pPr>
                        <w:jc w:val="center"/>
                        <w:rPr>
                          <w:b/>
                        </w:rPr>
                      </w:pPr>
                      <w:r>
                        <w:rPr>
                          <w:b/>
                        </w:rPr>
                        <w:t>Director of Investigations (Historic)</w:t>
                      </w:r>
                    </w:p>
                  </w:txbxContent>
                </v:textbox>
              </v:shape>
            </w:pict>
          </mc:Fallback>
        </mc:AlternateContent>
      </w:r>
      <w:r>
        <w:rPr>
          <w:b/>
          <w:noProof/>
          <w:u w:val="single"/>
        </w:rPr>
        <mc:AlternateContent>
          <mc:Choice Requires="wps">
            <w:drawing>
              <wp:anchor distT="0" distB="0" distL="114300" distR="114300" simplePos="0" relativeHeight="251655680" behindDoc="0" locked="0" layoutInCell="1" allowOverlap="1" wp14:anchorId="58F96A8E" wp14:editId="7379A838">
                <wp:simplePos x="0" y="0"/>
                <wp:positionH relativeFrom="column">
                  <wp:posOffset>352425</wp:posOffset>
                </wp:positionH>
                <wp:positionV relativeFrom="paragraph">
                  <wp:posOffset>184150</wp:posOffset>
                </wp:positionV>
                <wp:extent cx="1600200" cy="914400"/>
                <wp:effectExtent l="9525" t="12700" r="9525" b="63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20F05D0A" w14:textId="77777777" w:rsidR="00B01710" w:rsidRDefault="00B01710" w:rsidP="00CC5373">
                            <w:pPr>
                              <w:jc w:val="center"/>
                              <w:rPr>
                                <w:b/>
                              </w:rPr>
                            </w:pPr>
                            <w:r>
                              <w:rPr>
                                <w:b/>
                              </w:rPr>
                              <w:t>Director of Investigations (Current)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96A8E" id="Text Box 18" o:spid="_x0000_s1035" type="#_x0000_t202" style="position:absolute;margin-left:27.75pt;margin-top:14.5pt;width:126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P5KQIAAFgEAAAOAAAAZHJzL2Uyb0RvYy54bWysVNtu2zAMfR+wfxD0vtgJkqw14hRdugwD&#10;ugvQ7gMUWbaFyaJGKbGzrx8lp2l2exnmB0ESqUPyHNKrm6Ez7KDQa7Aln05yzpSVUGnblPzL4/bV&#10;FWc+CFsJA1aV/Kg8v1m/fLHqXaFm0IKpFDICsb7oXcnbEFyRZV62qhN+Ak5ZMtaAnQh0xCarUPSE&#10;3plslufLrAesHIJU3tPt3Wjk64Rf10qGT3XtVWCm5JRbSCumdRfXbL0SRYPCtVqe0hD/kEUntKWg&#10;Z6g7EQTbo/4NqtMSwUMdJhK6DOpaS5VqoGqm+S/VPLTCqVQLkePdmSb//2Dlx8NnZLoq+ZIzKzqS&#10;6FENgb2BgU2vIj298wV5PTjyCwPdk8ypVO/uQX71zMKmFbZRt4jQt0pUlN40vswuno44PoLs+g9Q&#10;URyxD5CAhhq7yB2xwQidZDqepYm5yBhymeekN2eSbNfT+Zz2MYQonl479OGdgo7FTcmRpE/o4nDv&#10;w+j65BKDeTC62mpj0gGb3cYgOwhqk236Tug/uRnLeoq+mC1GAv4KkafvTxCdDtTvRnclvzo7iSLS&#10;9tZWlKYogtBm3FN1xp54jNSNJIZhNyTFrmOAyPEOqiMRizC2N40jbVrA75z11Nol99/2AhVn5r0l&#10;cRJ9NAvpMF+8nhGteGnZXVqElQRV8sDZuN2EcX72DnXTUqSxHSzckqC1Tlw/Z3VKn9o3qXUatTgf&#10;l+fk9fxDWP8AAAD//wMAUEsDBBQABgAIAAAAIQAAA0ID3wAAAAkBAAAPAAAAZHJzL2Rvd25yZXYu&#10;eG1sTI/NTsMwEITvSLyDtUhcELVpSNOGOBVCAsEN2gqubrxNIvwTbDcNb89yguPOfJqdqdaTNWzE&#10;EHvvJNzMBDB0jde9ayXsto/XS2AxKaeV8Q4lfGOEdX1+VqlS+5N7w3GTWkYhLpZKQpfSUHIemw6t&#10;ijM/oCPv4INVic7Qch3UicKt4XMhFtyq3tGHTg340GHzuTlaCcvb5/EjvmSv783iYFbpqhifvoKU&#10;lxfT/R2whFP6g+G3PlWHmjrt/dHpyIyEPM+JlDBf0STyM1GQsCewyATwuuL/F9Q/AAAA//8DAFBL&#10;AQItABQABgAIAAAAIQC2gziS/gAAAOEBAAATAAAAAAAAAAAAAAAAAAAAAABbQ29udGVudF9UeXBl&#10;c10ueG1sUEsBAi0AFAAGAAgAAAAhADj9If/WAAAAlAEAAAsAAAAAAAAAAAAAAAAALwEAAF9yZWxz&#10;Ly5yZWxzUEsBAi0AFAAGAAgAAAAhABQIo/kpAgAAWAQAAA4AAAAAAAAAAAAAAAAALgIAAGRycy9l&#10;Mm9Eb2MueG1sUEsBAi0AFAAGAAgAAAAhAAADQgPfAAAACQEAAA8AAAAAAAAAAAAAAAAAgwQAAGRy&#10;cy9kb3ducmV2LnhtbFBLBQYAAAAABAAEAPMAAACPBQAAAAA=&#10;">
                <v:textbox>
                  <w:txbxContent>
                    <w:p w14:paraId="20F05D0A" w14:textId="77777777" w:rsidR="00B01710" w:rsidRDefault="00B01710" w:rsidP="00CC5373">
                      <w:pPr>
                        <w:jc w:val="center"/>
                        <w:rPr>
                          <w:b/>
                        </w:rPr>
                      </w:pPr>
                      <w:r>
                        <w:rPr>
                          <w:b/>
                        </w:rPr>
                        <w:t>Director of Investigations (Current)</w:t>
                      </w:r>
                    </w:p>
                  </w:txbxContent>
                </v:textbox>
              </v:shape>
            </w:pict>
          </mc:Fallback>
        </mc:AlternateContent>
      </w:r>
      <w:r>
        <w:rPr>
          <w:b/>
          <w:noProof/>
          <w:u w:val="single"/>
        </w:rPr>
        <mc:AlternateContent>
          <mc:Choice Requires="wps">
            <w:drawing>
              <wp:anchor distT="0" distB="0" distL="114300" distR="114300" simplePos="0" relativeHeight="251660800" behindDoc="0" locked="0" layoutInCell="1" allowOverlap="1" wp14:anchorId="1D3755FF" wp14:editId="6EEACF9B">
                <wp:simplePos x="0" y="0"/>
                <wp:positionH relativeFrom="column">
                  <wp:posOffset>3771900</wp:posOffset>
                </wp:positionH>
                <wp:positionV relativeFrom="paragraph">
                  <wp:posOffset>184150</wp:posOffset>
                </wp:positionV>
                <wp:extent cx="1600200" cy="914400"/>
                <wp:effectExtent l="9525" t="12700" r="9525" b="635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0701D015" w14:textId="77777777" w:rsidR="00B01710" w:rsidRDefault="00B01710" w:rsidP="00CC5373">
                            <w:pPr>
                              <w:jc w:val="center"/>
                              <w:rPr>
                                <w:b/>
                              </w:rPr>
                            </w:pPr>
                            <w:r>
                              <w:rPr>
                                <w:b/>
                              </w:rPr>
                              <w:t>Director of 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55FF" id="Text Box 23" o:spid="_x0000_s1036" type="#_x0000_t202" style="position:absolute;margin-left:297pt;margin-top:14.5pt;width:126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M3KQIAAFkEAAAOAAAAZHJzL2Uyb0RvYy54bWysVNtu2zAMfR+wfxD0vtjJkq4z4hRdugwD&#10;ugvQ7gNoWbaFyaImKbG7rx8lp2l2exnmB0ESqUPyHNLrq7HX7CCdV2hKPp/lnEkjsFamLfmX+92L&#10;S858AFODRiNL/iA9v9o8f7YebCEX2KGupWMEYnwx2JJ3Idgiy7zoZA9+hlYaMjboegh0dG1WOxgI&#10;vdfZIs8vsgFdbR0K6T3d3kxGvkn4TSNF+NQ0XgamS065hbS6tFZxzTZrKFoHtlPimAb8QxY9KENB&#10;T1A3EIDtnfoNqlfCoccmzAT2GTaNEjLVQNXM81+quevAylQLkePtiSb//2DFx8Nnx1Rd8hVnBnqS&#10;6F6Ogb3BkS1eRnoG6wvyurPkF0a6J5lTqd7eovjqmcFtB6aV187h0EmoKb15fJmdPZ1wfASphg9Y&#10;UxzYB0xAY+P6yB2xwQidZHo4SRNzETHkRZ6T3pwJsr2eL5e0jyGgeHxtnQ/vJPYsbkruSPqEDodb&#10;HybXR5cYzKNW9U5pnQ6urbbasQNQm+zSd0T/yU0bNlD01WI1EfBXiDx9f4LoVaB+16ov+eXJCYpI&#10;21tTU5pQBFB62lN12hx5jNRNJIaxGpNi80RBJLnC+oGYdTj1N80jbTp03zkbqLdL7r/twUnO9HtD&#10;6iT+aBjSYbl6tSBe3bmlOreAEQRV8sDZtN2GaYD21qm2o0hTPxi8JkUblch+yuqYP/Vvkus4a3FA&#10;zs/J6+mPsPkBAAD//wMAUEsDBBQABgAIAAAAIQBhRiaR4AAAAAoBAAAPAAAAZHJzL2Rvd25yZXYu&#10;eG1sTI9BT8MwDIXvSPyHyEhcEEvZSteWphNCAsENBoJr1nhtReOUJOvKv8ec4GRb7+n5e9VmtoOY&#10;0IfekYKrRQICqXGmp1bB2+v9ZQ4iRE1GD45QwTcG2NSnJ5UujTvSC07b2AoOoVBqBV2MYyllaDq0&#10;OizciMTa3nmrI5++lcbrI4fbQS6TJJNW98QfOj3iXYfN5/ZgFeTp4/QRnlbP7022H4p4sZ4evrxS&#10;52fz7Q2IiHP8M8MvPqNDzUw7dyATxKDguki5S1SwLHiyIU8zXnbsXK8SkHUl/1eofwAAAP//AwBQ&#10;SwECLQAUAAYACAAAACEAtoM4kv4AAADhAQAAEwAAAAAAAAAAAAAAAAAAAAAAW0NvbnRlbnRfVHlw&#10;ZXNdLnhtbFBLAQItABQABgAIAAAAIQA4/SH/1gAAAJQBAAALAAAAAAAAAAAAAAAAAC8BAABfcmVs&#10;cy8ucmVsc1BLAQItABQABgAIAAAAIQA7mFM3KQIAAFkEAAAOAAAAAAAAAAAAAAAAAC4CAABkcnMv&#10;ZTJvRG9jLnhtbFBLAQItABQABgAIAAAAIQBhRiaR4AAAAAoBAAAPAAAAAAAAAAAAAAAAAIMEAABk&#10;cnMvZG93bnJldi54bWxQSwUGAAAAAAQABADzAAAAkAUAAAAA&#10;">
                <v:textbox>
                  <w:txbxContent>
                    <w:p w14:paraId="0701D015" w14:textId="77777777" w:rsidR="00B01710" w:rsidRDefault="00B01710" w:rsidP="00CC5373">
                      <w:pPr>
                        <w:jc w:val="center"/>
                        <w:rPr>
                          <w:b/>
                        </w:rPr>
                      </w:pPr>
                      <w:r>
                        <w:rPr>
                          <w:b/>
                        </w:rPr>
                        <w:t>Director of Corporate Services</w:t>
                      </w:r>
                    </w:p>
                  </w:txbxContent>
                </v:textbox>
              </v:shape>
            </w:pict>
          </mc:Fallback>
        </mc:AlternateContent>
      </w:r>
      <w:r>
        <w:rPr>
          <w:b/>
          <w:noProof/>
          <w:u w:val="single"/>
        </w:rPr>
        <mc:AlternateContent>
          <mc:Choice Requires="wps">
            <w:drawing>
              <wp:anchor distT="0" distB="0" distL="114300" distR="114300" simplePos="0" relativeHeight="251658752" behindDoc="0" locked="0" layoutInCell="1" allowOverlap="1" wp14:anchorId="412B6173" wp14:editId="3846413C">
                <wp:simplePos x="0" y="0"/>
                <wp:positionH relativeFrom="column">
                  <wp:posOffset>5629275</wp:posOffset>
                </wp:positionH>
                <wp:positionV relativeFrom="paragraph">
                  <wp:posOffset>184150</wp:posOffset>
                </wp:positionV>
                <wp:extent cx="1485900" cy="914400"/>
                <wp:effectExtent l="9525" t="12700" r="9525" b="63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0CDF1F34" w14:textId="77777777" w:rsidR="00B01710" w:rsidRDefault="00B01710" w:rsidP="00CC5373">
                            <w:pPr>
                              <w:jc w:val="center"/>
                              <w:rPr>
                                <w:b/>
                              </w:rPr>
                            </w:pPr>
                            <w:r>
                              <w:rPr>
                                <w:b/>
                              </w:rPr>
                              <w:t>Head of Information</w:t>
                            </w:r>
                          </w:p>
                          <w:p w14:paraId="66BCD06D" w14:textId="77777777" w:rsidR="00B01710" w:rsidRPr="0045526C" w:rsidRDefault="00B01710" w:rsidP="00CC5373">
                            <w:pPr>
                              <w:jc w:val="center"/>
                              <w:rPr>
                                <w:b/>
                              </w:rPr>
                            </w:pPr>
                          </w:p>
                          <w:p w14:paraId="7494CAD3" w14:textId="38031BD2" w:rsidR="00B01710" w:rsidRPr="00ED7777" w:rsidRDefault="00B01710" w:rsidP="00CC5373">
                            <w:pPr>
                              <w:jc w:val="cente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6173" id="Text Box 21" o:spid="_x0000_s1037" type="#_x0000_t202" style="position:absolute;margin-left:443.25pt;margin-top:14.5pt;width:117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EwKgIAAFkEAAAOAAAAZHJzL2Uyb0RvYy54bWysVNtu2zAMfR+wfxD0vtgJkq014hRdugwD&#10;ugvQ7gNkWbaFyaJGKbGzrx8lp1l2exnmB0ESqUPyHNLrm7E37KDQa7Aln89yzpSVUGvblvzz4+7F&#10;FWc+CFsLA1aV/Kg8v9k8f7YeXKEW0IGpFTICsb4YXMm7EFyRZV52qhd+Bk5ZMjaAvQh0xDarUQyE&#10;3ptskecvswGwdghSeU+3d5ORbxJ+0ygZPjaNV4GZklNuIa2Y1iqu2WYtihaF67Q8pSH+IYteaEtB&#10;z1B3Igi2R/0bVK8lgocmzCT0GTSNlirVQNXM81+qeeiEU6kWIse7M03+/8HKD4dPyHRd8iVnVvQk&#10;0aMaA3sNI1vMIz2D8wV5PTjyCyPdk8ypVO/uQX7xzMK2E7ZVt4gwdErUlF56mV08nXB8BKmG91BT&#10;HLEPkIDGBvvIHbHBCJ1kOp6libnIGHJ5tbrOySTJdj1fLmlPyWWieHrt0Ie3CnoWNyVHkj6hi8O9&#10;D5Prk0sM5sHoeqeNSQdsq61BdhDUJrv0ndB/cjOWDRR9tVhNBPwVIk/fnyB6Hajfje5LfnV2EkWk&#10;7Y2tUzcGoc20p+qMpSIjj5G6icQwVmNSbH7Wp4L6SMwiTP1N80ibDvAbZwP1dsn9171AxZl5Z0md&#10;xB8NQzosV68WxCteWqpLi7CSoEoeOJu22zAN0N6hbjuKNPWDhVtStNGJ7JjylNUpf+rfJNdp1uKA&#10;XJ6T148/wuY7AAAA//8DAFBLAwQUAAYACAAAACEA+r0oCOAAAAALAQAADwAAAGRycy9kb3ducmV2&#10;LnhtbEyPwU7DMBBE70j8g7VIXBC1m0KahjgVQgLRGxQEVzd2kwh7HWw3DX/P9gS33Z3R7JtqPTnL&#10;RhNi71HCfCaAGWy87rGV8P72eF0Ai0mhVtajkfBjIqzr87NKldof8dWM29QyCsFYKgldSkPJeWw6&#10;41Sc+cEgaXsfnEq0hpbroI4U7izPhMi5Uz3Sh04N5qEzzdf24CQUN8/jZ9wsXj6afG9X6Wo5Pn0H&#10;KS8vpvs7YMlM6c8MJ3xCh5qYdv6AOjJLGUV+S1YJ2Yo6nQzzTNBlR9NyIYDXFf/fof4FAAD//wMA&#10;UEsBAi0AFAAGAAgAAAAhALaDOJL+AAAA4QEAABMAAAAAAAAAAAAAAAAAAAAAAFtDb250ZW50X1R5&#10;cGVzXS54bWxQSwECLQAUAAYACAAAACEAOP0h/9YAAACUAQAACwAAAAAAAAAAAAAAAAAvAQAAX3Jl&#10;bHMvLnJlbHNQSwECLQAUAAYACAAAACEAHgBxMCoCAABZBAAADgAAAAAAAAAAAAAAAAAuAgAAZHJz&#10;L2Uyb0RvYy54bWxQSwECLQAUAAYACAAAACEA+r0oCOAAAAALAQAADwAAAAAAAAAAAAAAAACEBAAA&#10;ZHJzL2Rvd25yZXYueG1sUEsFBgAAAAAEAAQA8wAAAJEFAAAAAA==&#10;">
                <v:textbox>
                  <w:txbxContent>
                    <w:p w14:paraId="0CDF1F34" w14:textId="77777777" w:rsidR="00B01710" w:rsidRDefault="00B01710" w:rsidP="00CC5373">
                      <w:pPr>
                        <w:jc w:val="center"/>
                        <w:rPr>
                          <w:b/>
                        </w:rPr>
                      </w:pPr>
                      <w:r>
                        <w:rPr>
                          <w:b/>
                        </w:rPr>
                        <w:t>Head of Information</w:t>
                      </w:r>
                    </w:p>
                    <w:p w14:paraId="66BCD06D" w14:textId="77777777" w:rsidR="00B01710" w:rsidRPr="0045526C" w:rsidRDefault="00B01710" w:rsidP="00CC5373">
                      <w:pPr>
                        <w:jc w:val="center"/>
                        <w:rPr>
                          <w:b/>
                        </w:rPr>
                      </w:pPr>
                    </w:p>
                    <w:p w14:paraId="7494CAD3" w14:textId="38031BD2" w:rsidR="00B01710" w:rsidRPr="00ED7777" w:rsidRDefault="00B01710" w:rsidP="00CC5373">
                      <w:pPr>
                        <w:jc w:val="center"/>
                      </w:pPr>
                      <w:r>
                        <w:tab/>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A416712" wp14:editId="3A1C1A4C">
                <wp:simplePos x="0" y="0"/>
                <wp:positionH relativeFrom="column">
                  <wp:posOffset>7305675</wp:posOffset>
                </wp:positionH>
                <wp:positionV relativeFrom="paragraph">
                  <wp:posOffset>1176020</wp:posOffset>
                </wp:positionV>
                <wp:extent cx="1495425" cy="722630"/>
                <wp:effectExtent l="9525" t="13970" r="9525" b="635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22630"/>
                        </a:xfrm>
                        <a:prstGeom prst="rect">
                          <a:avLst/>
                        </a:prstGeom>
                        <a:solidFill>
                          <a:srgbClr val="FFFFFF"/>
                        </a:solidFill>
                        <a:ln w="9525">
                          <a:solidFill>
                            <a:srgbClr val="000000"/>
                          </a:solidFill>
                          <a:miter lim="800000"/>
                          <a:headEnd/>
                          <a:tailEnd/>
                        </a:ln>
                      </wps:spPr>
                      <wps:txbx>
                        <w:txbxContent>
                          <w:p w14:paraId="2E536B58" w14:textId="77777777" w:rsidR="00B01710" w:rsidRPr="00F759E4" w:rsidRDefault="00B01710" w:rsidP="00F759E4">
                            <w:pPr>
                              <w:jc w:val="center"/>
                              <w:rPr>
                                <w:b/>
                              </w:rPr>
                            </w:pPr>
                            <w:r w:rsidRPr="00F759E4">
                              <w:rPr>
                                <w:b/>
                              </w:rPr>
                              <w:t>Confidential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16712" id="Text Box 31" o:spid="_x0000_s1038" type="#_x0000_t202" style="position:absolute;margin-left:575.25pt;margin-top:92.6pt;width:117.75pt;height:5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4DMAIAAFkEAAAOAAAAZHJzL2Uyb0RvYy54bWysVNuO2yAQfa/Uf0C8N06cZHdjxVlts01V&#10;aXuRdvsBGGMbFRgKJPb26zvgJE0v6kNVPyAGhjMz58x4fTtoRQ7CeQmmpLPJlBJhONTStCX9/LR7&#10;dUOJD8zUTIERJX0Wnt5uXr5Y97YQOXSgauEIghhf9LakXQi2yDLPO6GZn4AVBi8bcJoFNF2b1Y71&#10;iK5Vlk+nV1kPrrYOuPAeT+/HS7pJ+E0jePjYNF4EokqKuYW0urRWcc02a1a0jtlO8mMa7B+y0Ewa&#10;DHqGumeBkb2Tv0FpyR14aMKEg86gaSQXqQasZjb9pZrHjlmRakFyvD3T5P8fLP9w+OSIrEs6p8Qw&#10;jRI9iSGQ1zCQ+SzS01tfoNejRb8w4DnKnEr19gH4F08MbDtmWnHnHPSdYDWml15mF09HHB9Bqv49&#10;1BiH7QMkoKFxOnKHbBBER5mez9LEXHgMuVgtF/mSEo5313l+NU/aZaw4vbbOh7cCNImbkjqUPqGz&#10;w4MPWAe6nlxiMA9K1jupVDJcW22VIweGbbJLXywdn/zkpgzpS7paYh5/h5im708QWgbsdyV1SW/O&#10;TqyItL0xderGwKQa9xhfGUwj8hipG0kMQzUkxWb5SZ8K6mdk1sHY3ziPuOnAfaOkx94uqf+6Z05Q&#10;ot4ZVGc1WyziMCRjsbzO0XCXN9XlDTMcoUoaKBm32zAO0N462XYYaewHA3eoaCMT2THlMatj/ti/&#10;idDjrMUBubST148/wuY7AAAA//8DAFBLAwQUAAYACAAAACEAXCy3rOEAAAANAQAADwAAAGRycy9k&#10;b3ducmV2LnhtbEyPy07DMBBF90j8gzVIbBC1m5KQhDgVQgLRHRQEWzeeJhGxHWw3DX/PdAW7uZqj&#10;+6jWsxnYhD70zkpYLgQwtI3TvW0lvL89XufAQlRWq8FZlPCDAdb1+VmlSu2O9hWnbWwZmdhQKgld&#10;jGPJeWg6NCos3IiWfnvnjYokfcu1V0cyNwNPhMi4Ub2lhE6N+NBh87U9GAn5zfP0GTarl48m2w9F&#10;vLqdnr69lJcX8/0dsIhz/IPhVJ+qQ02ddu5gdWAD6WUqUmLpytME2AlZ5Rnt20lIikIAryv+f0X9&#10;CwAA//8DAFBLAQItABQABgAIAAAAIQC2gziS/gAAAOEBAAATAAAAAAAAAAAAAAAAAAAAAABbQ29u&#10;dGVudF9UeXBlc10ueG1sUEsBAi0AFAAGAAgAAAAhADj9If/WAAAAlAEAAAsAAAAAAAAAAAAAAAAA&#10;LwEAAF9yZWxzLy5yZWxzUEsBAi0AFAAGAAgAAAAhAINC3gMwAgAAWQQAAA4AAAAAAAAAAAAAAAAA&#10;LgIAAGRycy9lMm9Eb2MueG1sUEsBAi0AFAAGAAgAAAAhAFwst6zhAAAADQEAAA8AAAAAAAAAAAAA&#10;AAAAigQAAGRycy9kb3ducmV2LnhtbFBLBQYAAAAABAAEAPMAAACYBQAAAAA=&#10;">
                <v:textbox>
                  <w:txbxContent>
                    <w:p w14:paraId="2E536B58" w14:textId="77777777" w:rsidR="00B01710" w:rsidRPr="00F759E4" w:rsidRDefault="00B01710" w:rsidP="00F759E4">
                      <w:pPr>
                        <w:jc w:val="center"/>
                        <w:rPr>
                          <w:b/>
                        </w:rPr>
                      </w:pPr>
                      <w:r w:rsidRPr="00F759E4">
                        <w:rPr>
                          <w:b/>
                        </w:rPr>
                        <w:t>Confidential Unit</w:t>
                      </w:r>
                    </w:p>
                  </w:txbxContent>
                </v:textbox>
              </v:shape>
            </w:pict>
          </mc:Fallback>
        </mc:AlternateContent>
      </w:r>
      <w:r>
        <w:rPr>
          <w:noProof/>
          <w:u w:val="single"/>
        </w:rPr>
        <mc:AlternateContent>
          <mc:Choice Requires="wps">
            <w:drawing>
              <wp:anchor distT="0" distB="0" distL="114300" distR="114300" simplePos="0" relativeHeight="251654656" behindDoc="0" locked="0" layoutInCell="1" allowOverlap="1" wp14:anchorId="632999B8" wp14:editId="4DFB05F4">
                <wp:simplePos x="0" y="0"/>
                <wp:positionH relativeFrom="column">
                  <wp:posOffset>7305675</wp:posOffset>
                </wp:positionH>
                <wp:positionV relativeFrom="paragraph">
                  <wp:posOffset>184150</wp:posOffset>
                </wp:positionV>
                <wp:extent cx="1495425" cy="914400"/>
                <wp:effectExtent l="9525" t="12700" r="9525" b="63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14400"/>
                        </a:xfrm>
                        <a:prstGeom prst="rect">
                          <a:avLst/>
                        </a:prstGeom>
                        <a:solidFill>
                          <a:srgbClr val="FFFFFF"/>
                        </a:solidFill>
                        <a:ln w="9525">
                          <a:solidFill>
                            <a:srgbClr val="000000"/>
                          </a:solidFill>
                          <a:miter lim="800000"/>
                          <a:headEnd/>
                          <a:tailEnd/>
                        </a:ln>
                      </wps:spPr>
                      <wps:txbx>
                        <w:txbxContent>
                          <w:p w14:paraId="18D75D02" w14:textId="77777777" w:rsidR="00B01710" w:rsidRDefault="00B01710" w:rsidP="00CC5373">
                            <w:pPr>
                              <w:jc w:val="center"/>
                              <w:rPr>
                                <w:b/>
                              </w:rPr>
                            </w:pPr>
                            <w:r>
                              <w:rPr>
                                <w:b/>
                              </w:rPr>
                              <w:t>Head of Legal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99B8" id="Text Box 17" o:spid="_x0000_s1039" type="#_x0000_t202" style="position:absolute;margin-left:575.25pt;margin-top:14.5pt;width:117.75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9bKwIAAFkEAAAOAAAAZHJzL2Uyb0RvYy54bWysVNuO0zAQfUfiHyy/0ySlZXejpqulSxHS&#10;cpF2+QDHcRIL22Nst0n5esZOW6oF8YDIg2V7xmdmzpnJ6nbUiuyF8xJMRYtZTokwHBppuop+fdq+&#10;uqbEB2YapsCIih6Ep7frly9Wgy3FHHpQjXAEQYwvB1vRPgRbZpnnvdDMz8AKg8YWnGYBj67LGscG&#10;RNcqm+f5m2wA11gHXHiPt/eTka4TftsKHj63rReBqIpibiGtLq11XLP1ipWdY7aX/JgG+4csNJMG&#10;g56h7llgZOfkb1Bacgce2jDjoDNoW8lFqgGrKfJn1Tz2zIpUC5Lj7Zkm//9g+af9F0dkU9E5JYZp&#10;lOhJjIG8hZEUV5GewfoSvR4t+oUR71HmVKq3D8C/eWJg0zPTiTvnYOgFazC9Ir7MLp5OOD6C1MNH&#10;aDAO2wVIQGPrdOQO2SCIjjIdztLEXHgMubhZLuZLSjjaborFIk/aZaw8vbbOh/cCNImbijqUPqGz&#10;/YMPMRtWnlxiMA9KNlupVDq4rt4oR/YM22SbvlTAMzdlyIDRl5jH3yHy9P0JQsuA/a6kruj12YmV&#10;kbZ3pkndGJhU0x5TVubIY6RuIjGM9ZgUK16f9KmhOSCzDqb+xnnETQ/uByUD9nZF/fcdc4IS9cGg&#10;Ook/HIZ0WCyv5ki5u7TUlxZmOEJVNFAybTdhGqCddbLrMdLUDwbuUNFWJrKj9FNWx/yxf5MGx1mL&#10;A3J5Tl6//gjrnwAAAP//AwBQSwMEFAAGAAgAAAAhAN6HMeXgAAAADAEAAA8AAABkcnMvZG93bnJl&#10;di54bWxMj8FOwzAQRO9I/IO1SFwQtdvQNA1xKoQEghsUBFc3dpMIex1sNw1/z/YEtxnt0+xMtZmc&#10;ZaMJsfcoYT4TwAw2XvfYSnh/e7gugMWkUCvr0Uj4MRE29flZpUrtj/hqxm1qGYVgLJWELqWh5Dw2&#10;nXEqzvxgkG57H5xKZEPLdVBHCneWL4TIuVM90odODea+M83X9uAkFDdP42d8zl4+mnxv1+lqNT5+&#10;BykvL6a7W2DJTOkPhlN9qg41ddr5A+rILPn5UiyJlbBY06gTkRU5qR2pVSaA1xX/P6L+BQAA//8D&#10;AFBLAQItABQABgAIAAAAIQC2gziS/gAAAOEBAAATAAAAAAAAAAAAAAAAAAAAAABbQ29udGVudF9U&#10;eXBlc10ueG1sUEsBAi0AFAAGAAgAAAAhADj9If/WAAAAlAEAAAsAAAAAAAAAAAAAAAAALwEAAF9y&#10;ZWxzLy5yZWxzUEsBAi0AFAAGAAgAAAAhAJvTf1srAgAAWQQAAA4AAAAAAAAAAAAAAAAALgIAAGRy&#10;cy9lMm9Eb2MueG1sUEsBAi0AFAAGAAgAAAAhAN6HMeXgAAAADAEAAA8AAAAAAAAAAAAAAAAAhQQA&#10;AGRycy9kb3ducmV2LnhtbFBLBQYAAAAABAAEAPMAAACSBQAAAAA=&#10;">
                <v:textbox>
                  <w:txbxContent>
                    <w:p w14:paraId="18D75D02" w14:textId="77777777" w:rsidR="00B01710" w:rsidRDefault="00B01710" w:rsidP="00CC5373">
                      <w:pPr>
                        <w:jc w:val="center"/>
                        <w:rPr>
                          <w:b/>
                        </w:rPr>
                      </w:pPr>
                      <w:r>
                        <w:rPr>
                          <w:b/>
                        </w:rPr>
                        <w:t>Head of Legal Services</w:t>
                      </w:r>
                    </w:p>
                  </w:txbxContent>
                </v:textbox>
              </v:shape>
            </w:pict>
          </mc:Fallback>
        </mc:AlternateContent>
      </w:r>
    </w:p>
    <w:p w14:paraId="472ADFB4" w14:textId="77777777" w:rsidR="00CC5373" w:rsidRDefault="00CC5373" w:rsidP="00A12BDB">
      <w:pPr>
        <w:ind w:right="26"/>
        <w:rPr>
          <w:b/>
        </w:rPr>
        <w:sectPr w:rsidR="00CC5373" w:rsidSect="00C02EE6">
          <w:type w:val="continuous"/>
          <w:pgSz w:w="16838" w:h="11906" w:orient="landscape" w:code="9"/>
          <w:pgMar w:top="1440" w:right="1440" w:bottom="1440" w:left="1440" w:header="706" w:footer="706" w:gutter="0"/>
          <w:pgNumType w:start="0"/>
          <w:cols w:space="708"/>
          <w:titlePg/>
          <w:docGrid w:linePitch="381"/>
        </w:sectPr>
      </w:pPr>
    </w:p>
    <w:p w14:paraId="52D4DFAB" w14:textId="406CFFFF" w:rsidR="00E15F8B" w:rsidRDefault="00260F31" w:rsidP="000462C0">
      <w:pPr>
        <w:ind w:right="26"/>
        <w:rPr>
          <w:b/>
          <w:i/>
        </w:rPr>
      </w:pPr>
      <w:r>
        <w:rPr>
          <w:b/>
          <w:sz w:val="32"/>
          <w:szCs w:val="32"/>
        </w:rPr>
        <w:lastRenderedPageBreak/>
        <w:t>Annex</w:t>
      </w:r>
      <w:r w:rsidR="000462C0" w:rsidRPr="000462C0">
        <w:rPr>
          <w:b/>
          <w:sz w:val="32"/>
          <w:szCs w:val="32"/>
        </w:rPr>
        <w:t xml:space="preserve"> 2</w:t>
      </w:r>
      <w:r w:rsidR="000462C0" w:rsidRPr="000462C0">
        <w:rPr>
          <w:b/>
          <w:sz w:val="32"/>
          <w:szCs w:val="32"/>
        </w:rPr>
        <w:tab/>
      </w:r>
      <w:r w:rsidR="00820C3B" w:rsidRPr="000462C0">
        <w:rPr>
          <w:b/>
          <w:sz w:val="32"/>
          <w:szCs w:val="32"/>
        </w:rPr>
        <w:t xml:space="preserve"> </w:t>
      </w:r>
      <w:r w:rsidR="00D54CF5" w:rsidRPr="000462C0">
        <w:rPr>
          <w:b/>
          <w:sz w:val="32"/>
          <w:szCs w:val="32"/>
        </w:rPr>
        <w:t>Example</w:t>
      </w:r>
      <w:r w:rsidR="008D119F" w:rsidRPr="000462C0">
        <w:rPr>
          <w:b/>
          <w:sz w:val="32"/>
          <w:szCs w:val="32"/>
        </w:rPr>
        <w:t xml:space="preserve"> g</w:t>
      </w:r>
      <w:r w:rsidR="00820C3B" w:rsidRPr="000462C0">
        <w:rPr>
          <w:b/>
          <w:sz w:val="32"/>
          <w:szCs w:val="32"/>
        </w:rPr>
        <w:t>roups relevant to the Sectio</w:t>
      </w:r>
      <w:r w:rsidR="0026286B" w:rsidRPr="000462C0">
        <w:rPr>
          <w:b/>
          <w:sz w:val="32"/>
          <w:szCs w:val="32"/>
        </w:rPr>
        <w:t>n</w:t>
      </w:r>
      <w:r w:rsidR="008D119F" w:rsidRPr="000462C0">
        <w:rPr>
          <w:b/>
          <w:sz w:val="32"/>
          <w:szCs w:val="32"/>
        </w:rPr>
        <w:t xml:space="preserve"> 75 c</w:t>
      </w:r>
      <w:r w:rsidR="00820C3B" w:rsidRPr="000462C0">
        <w:rPr>
          <w:b/>
          <w:sz w:val="32"/>
          <w:szCs w:val="32"/>
        </w:rPr>
        <w:t>ategories for Northern Ireland</w:t>
      </w:r>
      <w:r w:rsidR="008D119F" w:rsidRPr="000462C0">
        <w:rPr>
          <w:b/>
          <w:sz w:val="32"/>
          <w:szCs w:val="32"/>
        </w:rPr>
        <w:t xml:space="preserve"> p</w:t>
      </w:r>
      <w:r w:rsidR="00820C3B" w:rsidRPr="000462C0">
        <w:rPr>
          <w:b/>
          <w:sz w:val="32"/>
          <w:szCs w:val="32"/>
        </w:rPr>
        <w:t xml:space="preserve">urposes </w:t>
      </w:r>
    </w:p>
    <w:p w14:paraId="4B9596CF" w14:textId="77777777" w:rsidR="0098129B" w:rsidRPr="00E15F8B" w:rsidRDefault="00E15F8B" w:rsidP="000462C0">
      <w:pPr>
        <w:ind w:right="26"/>
        <w:rPr>
          <w:sz w:val="32"/>
          <w:szCs w:val="32"/>
        </w:rPr>
      </w:pPr>
      <w:r>
        <w:rPr>
          <w:b/>
          <w:i/>
        </w:rPr>
        <w:t>(N</w:t>
      </w:r>
      <w:r w:rsidR="00236A51">
        <w:rPr>
          <w:b/>
          <w:i/>
        </w:rPr>
        <w:t>ote, this list is for illustration purposes only, it is not exhaustive</w:t>
      </w:r>
      <w:r w:rsidR="0005455B">
        <w:rPr>
          <w:b/>
          <w:i/>
        </w:rPr>
        <w:t>.</w:t>
      </w:r>
    </w:p>
    <w:p w14:paraId="44C76E6C" w14:textId="77777777" w:rsidR="00236A51" w:rsidRDefault="00236A51" w:rsidP="002B0E99">
      <w:pPr>
        <w:ind w:left="2160" w:right="26" w:hanging="2160"/>
      </w:pPr>
    </w:p>
    <w:tbl>
      <w:tblPr>
        <w:tblW w:w="9180" w:type="dxa"/>
        <w:tblInd w:w="-7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160"/>
        <w:gridCol w:w="7020"/>
      </w:tblGrid>
      <w:tr w:rsidR="0092232D" w:rsidRPr="009A0374" w14:paraId="15897779" w14:textId="77777777">
        <w:trPr>
          <w:trHeight w:val="651"/>
        </w:trPr>
        <w:tc>
          <w:tcPr>
            <w:tcW w:w="2160" w:type="dxa"/>
            <w:tcBorders>
              <w:bottom w:val="single" w:sz="6" w:space="0" w:color="008000"/>
            </w:tcBorders>
          </w:tcPr>
          <w:p w14:paraId="31E3FC4D" w14:textId="77777777" w:rsidR="0092232D" w:rsidRPr="009A0374" w:rsidRDefault="0092232D" w:rsidP="00917C06">
            <w:pPr>
              <w:ind w:right="26"/>
              <w:rPr>
                <w:b/>
                <w:sz w:val="24"/>
                <w:szCs w:val="24"/>
              </w:rPr>
            </w:pPr>
            <w:r w:rsidRPr="009A0374">
              <w:rPr>
                <w:b/>
                <w:sz w:val="24"/>
                <w:szCs w:val="24"/>
              </w:rPr>
              <w:t>Category</w:t>
            </w:r>
          </w:p>
          <w:p w14:paraId="1252F25D" w14:textId="77777777" w:rsidR="0092232D" w:rsidRPr="009A0374" w:rsidRDefault="0092232D" w:rsidP="00917C06">
            <w:pPr>
              <w:ind w:right="26"/>
              <w:rPr>
                <w:b/>
                <w:sz w:val="24"/>
                <w:szCs w:val="24"/>
              </w:rPr>
            </w:pPr>
          </w:p>
        </w:tc>
        <w:tc>
          <w:tcPr>
            <w:tcW w:w="7020" w:type="dxa"/>
            <w:tcBorders>
              <w:bottom w:val="single" w:sz="6" w:space="0" w:color="008000"/>
            </w:tcBorders>
          </w:tcPr>
          <w:p w14:paraId="13288BD7" w14:textId="77777777" w:rsidR="0092232D" w:rsidRPr="009A0374" w:rsidRDefault="00397127" w:rsidP="00917C06">
            <w:pPr>
              <w:ind w:right="999"/>
              <w:rPr>
                <w:sz w:val="24"/>
                <w:szCs w:val="24"/>
              </w:rPr>
            </w:pPr>
            <w:r w:rsidRPr="009A0374">
              <w:rPr>
                <w:b/>
                <w:sz w:val="24"/>
                <w:szCs w:val="24"/>
              </w:rPr>
              <w:t>Example</w:t>
            </w:r>
            <w:r w:rsidR="0092232D" w:rsidRPr="009A0374">
              <w:rPr>
                <w:b/>
                <w:sz w:val="24"/>
                <w:szCs w:val="24"/>
              </w:rPr>
              <w:t xml:space="preserve"> </w:t>
            </w:r>
            <w:r w:rsidR="0005455B">
              <w:rPr>
                <w:b/>
                <w:sz w:val="24"/>
                <w:szCs w:val="24"/>
              </w:rPr>
              <w:t>g</w:t>
            </w:r>
            <w:r w:rsidR="0092232D" w:rsidRPr="009A0374">
              <w:rPr>
                <w:b/>
                <w:sz w:val="24"/>
                <w:szCs w:val="24"/>
              </w:rPr>
              <w:t>roups</w:t>
            </w:r>
          </w:p>
        </w:tc>
      </w:tr>
      <w:tr w:rsidR="0092232D" w:rsidRPr="00236A51" w14:paraId="629BE95B" w14:textId="77777777">
        <w:trPr>
          <w:trHeight w:val="976"/>
        </w:trPr>
        <w:tc>
          <w:tcPr>
            <w:tcW w:w="2160" w:type="dxa"/>
            <w:tcBorders>
              <w:top w:val="nil"/>
            </w:tcBorders>
          </w:tcPr>
          <w:p w14:paraId="55B9118E" w14:textId="77777777" w:rsidR="00A95ECF" w:rsidRDefault="00A95ECF" w:rsidP="00917C06">
            <w:pPr>
              <w:ind w:right="26"/>
              <w:rPr>
                <w:sz w:val="24"/>
                <w:szCs w:val="24"/>
              </w:rPr>
            </w:pPr>
          </w:p>
          <w:p w14:paraId="37E3620F" w14:textId="77777777" w:rsidR="0092232D" w:rsidRPr="00236A51" w:rsidRDefault="0092232D" w:rsidP="00917C06">
            <w:pPr>
              <w:ind w:right="26"/>
              <w:rPr>
                <w:sz w:val="24"/>
                <w:szCs w:val="24"/>
              </w:rPr>
            </w:pPr>
            <w:r w:rsidRPr="00236A51">
              <w:rPr>
                <w:sz w:val="24"/>
                <w:szCs w:val="24"/>
              </w:rPr>
              <w:t>Religious belief</w:t>
            </w:r>
          </w:p>
        </w:tc>
        <w:tc>
          <w:tcPr>
            <w:tcW w:w="7020" w:type="dxa"/>
            <w:tcBorders>
              <w:top w:val="nil"/>
            </w:tcBorders>
          </w:tcPr>
          <w:p w14:paraId="29359B63" w14:textId="77777777" w:rsidR="00E06651" w:rsidRDefault="00E06651" w:rsidP="00917C06">
            <w:pPr>
              <w:ind w:right="26"/>
              <w:rPr>
                <w:sz w:val="24"/>
                <w:szCs w:val="24"/>
              </w:rPr>
            </w:pPr>
          </w:p>
          <w:p w14:paraId="0896F8D0" w14:textId="77777777" w:rsidR="0092232D" w:rsidRPr="009A0374" w:rsidRDefault="00236A51" w:rsidP="00917C06">
            <w:pPr>
              <w:ind w:right="26"/>
              <w:rPr>
                <w:sz w:val="24"/>
                <w:szCs w:val="24"/>
              </w:rPr>
            </w:pPr>
            <w:r w:rsidRPr="009A0374">
              <w:rPr>
                <w:sz w:val="24"/>
                <w:szCs w:val="24"/>
              </w:rPr>
              <w:t xml:space="preserve">Buddhist; Catholic; Hindu; Jewish; </w:t>
            </w:r>
            <w:r w:rsidR="00E0450E">
              <w:rPr>
                <w:sz w:val="24"/>
                <w:szCs w:val="24"/>
              </w:rPr>
              <w:t xml:space="preserve">Muslims, </w:t>
            </w:r>
            <w:r w:rsidRPr="009A0374">
              <w:rPr>
                <w:sz w:val="24"/>
                <w:szCs w:val="24"/>
              </w:rPr>
              <w:t xml:space="preserve">people of no religious belief; </w:t>
            </w:r>
            <w:r w:rsidR="0092232D" w:rsidRPr="009A0374">
              <w:rPr>
                <w:sz w:val="24"/>
                <w:szCs w:val="24"/>
              </w:rPr>
              <w:t>Protestants;</w:t>
            </w:r>
            <w:r w:rsidRPr="009A0374">
              <w:rPr>
                <w:sz w:val="24"/>
                <w:szCs w:val="24"/>
              </w:rPr>
              <w:t xml:space="preserve"> Sikh; other faiths</w:t>
            </w:r>
            <w:r w:rsidR="00B47512" w:rsidRPr="009A0374">
              <w:rPr>
                <w:sz w:val="24"/>
                <w:szCs w:val="24"/>
              </w:rPr>
              <w:t>.</w:t>
            </w:r>
          </w:p>
          <w:p w14:paraId="22D400DB" w14:textId="77777777" w:rsidR="00B47512" w:rsidRPr="009A0374" w:rsidRDefault="00B47512" w:rsidP="00917C06">
            <w:pPr>
              <w:ind w:right="26"/>
              <w:rPr>
                <w:sz w:val="24"/>
                <w:szCs w:val="24"/>
              </w:rPr>
            </w:pPr>
          </w:p>
          <w:p w14:paraId="3A319B5D" w14:textId="77777777" w:rsidR="00B47512" w:rsidRDefault="00B47512" w:rsidP="00917C06">
            <w:pPr>
              <w:ind w:right="26"/>
              <w:rPr>
                <w:i/>
                <w:iCs/>
                <w:sz w:val="24"/>
                <w:szCs w:val="24"/>
              </w:rPr>
            </w:pPr>
            <w:r w:rsidRPr="009A0374">
              <w:rPr>
                <w:sz w:val="24"/>
                <w:szCs w:val="24"/>
              </w:rPr>
              <w:t xml:space="preserve">For the purposes of </w:t>
            </w:r>
            <w:smartTag w:uri="urn:schemas-microsoft-com:office:smarttags" w:element="PersonName">
              <w:r w:rsidRPr="009A0374">
                <w:rPr>
                  <w:sz w:val="24"/>
                  <w:szCs w:val="24"/>
                </w:rPr>
                <w:t>Section 75</w:t>
              </w:r>
            </w:smartTag>
            <w:r w:rsidRPr="009A0374">
              <w:rPr>
                <w:sz w:val="24"/>
                <w:szCs w:val="24"/>
              </w:rPr>
              <w:t xml:space="preserve">, the term “religious belief” </w:t>
            </w:r>
            <w:r w:rsidR="00E06651">
              <w:rPr>
                <w:sz w:val="24"/>
                <w:szCs w:val="24"/>
              </w:rPr>
              <w:t xml:space="preserve">is  </w:t>
            </w:r>
            <w:r w:rsidRPr="009A0374">
              <w:rPr>
                <w:sz w:val="24"/>
                <w:szCs w:val="24"/>
              </w:rPr>
              <w:t xml:space="preserve"> the same definition </w:t>
            </w:r>
            <w:r w:rsidR="00E06651">
              <w:rPr>
                <w:sz w:val="24"/>
                <w:szCs w:val="24"/>
              </w:rPr>
              <w:t xml:space="preserve">as that </w:t>
            </w:r>
            <w:r w:rsidRPr="009A0374">
              <w:rPr>
                <w:sz w:val="24"/>
                <w:szCs w:val="24"/>
              </w:rPr>
              <w:t xml:space="preserve">used in the </w:t>
            </w:r>
            <w:r w:rsidRPr="009A0374">
              <w:rPr>
                <w:i/>
                <w:iCs/>
                <w:sz w:val="24"/>
                <w:szCs w:val="24"/>
              </w:rPr>
              <w:t>Fair Employment &amp; Treatment (NI) Order</w:t>
            </w:r>
            <w:r w:rsidRPr="009A0374">
              <w:rPr>
                <w:rStyle w:val="FootnoteReference"/>
                <w:sz w:val="24"/>
                <w:szCs w:val="24"/>
              </w:rPr>
              <w:footnoteReference w:id="8"/>
            </w:r>
            <w:r w:rsidRPr="009A0374">
              <w:rPr>
                <w:sz w:val="24"/>
                <w:szCs w:val="24"/>
              </w:rPr>
              <w:t xml:space="preserve">.  Therefore, “religious belief” also includes any </w:t>
            </w:r>
            <w:r w:rsidRPr="009A0374">
              <w:rPr>
                <w:i/>
                <w:iCs/>
                <w:sz w:val="24"/>
                <w:szCs w:val="24"/>
              </w:rPr>
              <w:t>perceived</w:t>
            </w:r>
            <w:r w:rsidRPr="009A0374">
              <w:rPr>
                <w:sz w:val="24"/>
                <w:szCs w:val="24"/>
              </w:rPr>
              <w:t xml:space="preserve"> religious belief (or perceived lack of belief) and, in employment situations only</w:t>
            </w:r>
            <w:r w:rsidR="00E06651">
              <w:rPr>
                <w:sz w:val="24"/>
                <w:szCs w:val="24"/>
              </w:rPr>
              <w:t>,</w:t>
            </w:r>
            <w:r w:rsidRPr="009A0374">
              <w:rPr>
                <w:sz w:val="24"/>
                <w:szCs w:val="24"/>
              </w:rPr>
              <w:t xml:space="preserve"> it also covers any </w:t>
            </w:r>
            <w:r w:rsidRPr="009A0374">
              <w:rPr>
                <w:i/>
                <w:iCs/>
                <w:sz w:val="24"/>
                <w:szCs w:val="24"/>
              </w:rPr>
              <w:t>“similar philosophical belief</w:t>
            </w:r>
            <w:r w:rsidR="00A30C71">
              <w:rPr>
                <w:i/>
                <w:iCs/>
                <w:sz w:val="24"/>
                <w:szCs w:val="24"/>
              </w:rPr>
              <w:t>”</w:t>
            </w:r>
            <w:r w:rsidRPr="009A0374">
              <w:rPr>
                <w:i/>
                <w:iCs/>
                <w:sz w:val="24"/>
                <w:szCs w:val="24"/>
              </w:rPr>
              <w:t>.</w:t>
            </w:r>
          </w:p>
          <w:p w14:paraId="1C221568" w14:textId="77777777" w:rsidR="00E06651" w:rsidRPr="009A0374" w:rsidRDefault="00E06651" w:rsidP="00917C06">
            <w:pPr>
              <w:ind w:right="26"/>
              <w:rPr>
                <w:sz w:val="24"/>
                <w:szCs w:val="24"/>
              </w:rPr>
            </w:pPr>
          </w:p>
        </w:tc>
      </w:tr>
      <w:tr w:rsidR="0092232D" w:rsidRPr="00236A51" w14:paraId="170E9C75" w14:textId="77777777">
        <w:trPr>
          <w:trHeight w:val="728"/>
        </w:trPr>
        <w:tc>
          <w:tcPr>
            <w:tcW w:w="2160" w:type="dxa"/>
          </w:tcPr>
          <w:p w14:paraId="12543934" w14:textId="77777777" w:rsidR="0092232D" w:rsidRPr="00236A51" w:rsidRDefault="0092232D" w:rsidP="00917C06">
            <w:pPr>
              <w:ind w:right="26"/>
              <w:rPr>
                <w:sz w:val="24"/>
                <w:szCs w:val="24"/>
              </w:rPr>
            </w:pPr>
            <w:r w:rsidRPr="00236A51">
              <w:rPr>
                <w:sz w:val="24"/>
                <w:szCs w:val="24"/>
              </w:rPr>
              <w:t>Political opinion</w:t>
            </w:r>
            <w:r w:rsidR="00DE7A6C">
              <w:rPr>
                <w:rStyle w:val="FootnoteReference"/>
                <w:sz w:val="24"/>
                <w:szCs w:val="24"/>
              </w:rPr>
              <w:footnoteReference w:id="9"/>
            </w:r>
          </w:p>
        </w:tc>
        <w:tc>
          <w:tcPr>
            <w:tcW w:w="7020" w:type="dxa"/>
          </w:tcPr>
          <w:p w14:paraId="44233E02" w14:textId="77777777" w:rsidR="0092232D" w:rsidRPr="009A0374" w:rsidRDefault="0092232D" w:rsidP="00917C06">
            <w:pPr>
              <w:ind w:right="26"/>
              <w:rPr>
                <w:sz w:val="24"/>
                <w:szCs w:val="24"/>
              </w:rPr>
            </w:pPr>
            <w:r w:rsidRPr="009A0374">
              <w:rPr>
                <w:sz w:val="24"/>
                <w:szCs w:val="24"/>
              </w:rPr>
              <w:t xml:space="preserve">Nationalist generally; </w:t>
            </w:r>
            <w:r w:rsidR="00236A51" w:rsidRPr="009A0374">
              <w:rPr>
                <w:sz w:val="24"/>
                <w:szCs w:val="24"/>
              </w:rPr>
              <w:t xml:space="preserve">Unionists generally; </w:t>
            </w:r>
            <w:r w:rsidRPr="009A0374">
              <w:rPr>
                <w:sz w:val="24"/>
                <w:szCs w:val="24"/>
              </w:rPr>
              <w:t xml:space="preserve">members/supporters of </w:t>
            </w:r>
            <w:r w:rsidR="00A05A31" w:rsidRPr="009A0374">
              <w:rPr>
                <w:sz w:val="24"/>
                <w:szCs w:val="24"/>
              </w:rPr>
              <w:t xml:space="preserve">other </w:t>
            </w:r>
            <w:r w:rsidRPr="009A0374">
              <w:rPr>
                <w:sz w:val="24"/>
                <w:szCs w:val="24"/>
              </w:rPr>
              <w:t>political part</w:t>
            </w:r>
            <w:r w:rsidR="00A05A31" w:rsidRPr="009A0374">
              <w:rPr>
                <w:sz w:val="24"/>
                <w:szCs w:val="24"/>
              </w:rPr>
              <w:t>ies</w:t>
            </w:r>
            <w:r w:rsidR="003830B7" w:rsidRPr="009A0374">
              <w:rPr>
                <w:sz w:val="24"/>
                <w:szCs w:val="24"/>
              </w:rPr>
              <w:t>.</w:t>
            </w:r>
          </w:p>
        </w:tc>
      </w:tr>
      <w:tr w:rsidR="0092232D" w:rsidRPr="00236A51" w14:paraId="02B386D7" w14:textId="77777777">
        <w:trPr>
          <w:trHeight w:val="706"/>
        </w:trPr>
        <w:tc>
          <w:tcPr>
            <w:tcW w:w="2160" w:type="dxa"/>
          </w:tcPr>
          <w:p w14:paraId="26950428" w14:textId="77777777" w:rsidR="0092232D" w:rsidRPr="00236A51" w:rsidRDefault="0092232D" w:rsidP="00917C06">
            <w:pPr>
              <w:ind w:right="26"/>
              <w:rPr>
                <w:sz w:val="24"/>
                <w:szCs w:val="24"/>
              </w:rPr>
            </w:pPr>
            <w:r w:rsidRPr="00236A51">
              <w:rPr>
                <w:sz w:val="24"/>
                <w:szCs w:val="24"/>
              </w:rPr>
              <w:t>Racial group</w:t>
            </w:r>
          </w:p>
        </w:tc>
        <w:tc>
          <w:tcPr>
            <w:tcW w:w="7020" w:type="dxa"/>
          </w:tcPr>
          <w:p w14:paraId="3DCD293B" w14:textId="77777777" w:rsidR="0092232D" w:rsidRPr="009A0374" w:rsidRDefault="00236A51" w:rsidP="00917C06">
            <w:pPr>
              <w:ind w:right="26"/>
              <w:rPr>
                <w:sz w:val="24"/>
                <w:szCs w:val="24"/>
              </w:rPr>
            </w:pPr>
            <w:r w:rsidRPr="009A0374">
              <w:rPr>
                <w:sz w:val="24"/>
                <w:szCs w:val="24"/>
              </w:rPr>
              <w:t xml:space="preserve">Black people; </w:t>
            </w:r>
            <w:r w:rsidR="0092232D" w:rsidRPr="009A0374">
              <w:rPr>
                <w:sz w:val="24"/>
                <w:szCs w:val="24"/>
              </w:rPr>
              <w:t xml:space="preserve">Chinese; </w:t>
            </w:r>
            <w:r w:rsidRPr="009A0374">
              <w:rPr>
                <w:sz w:val="24"/>
                <w:szCs w:val="24"/>
              </w:rPr>
              <w:t>Indians;</w:t>
            </w:r>
            <w:r w:rsidR="0092232D" w:rsidRPr="009A0374">
              <w:rPr>
                <w:sz w:val="24"/>
                <w:szCs w:val="24"/>
              </w:rPr>
              <w:t xml:space="preserve"> Pakistanis; </w:t>
            </w:r>
            <w:r w:rsidR="00FE3A74" w:rsidRPr="009A0374">
              <w:rPr>
                <w:sz w:val="24"/>
                <w:szCs w:val="24"/>
              </w:rPr>
              <w:t xml:space="preserve">people of mixed ethnic background; </w:t>
            </w:r>
            <w:r w:rsidRPr="009A0374">
              <w:rPr>
                <w:sz w:val="24"/>
                <w:szCs w:val="24"/>
              </w:rPr>
              <w:t>Polish; Roma; Travellers</w:t>
            </w:r>
            <w:r w:rsidR="00E0450E">
              <w:rPr>
                <w:sz w:val="24"/>
                <w:szCs w:val="24"/>
              </w:rPr>
              <w:t>; White people.</w:t>
            </w:r>
          </w:p>
        </w:tc>
      </w:tr>
      <w:tr w:rsidR="0092232D" w:rsidRPr="00236A51" w14:paraId="2D5F6834" w14:textId="77777777">
        <w:trPr>
          <w:trHeight w:val="726"/>
        </w:trPr>
        <w:tc>
          <w:tcPr>
            <w:tcW w:w="2160" w:type="dxa"/>
          </w:tcPr>
          <w:p w14:paraId="3C48A7BE" w14:textId="77777777" w:rsidR="0092232D" w:rsidRPr="00236A51" w:rsidRDefault="0092232D" w:rsidP="00917C06">
            <w:pPr>
              <w:ind w:right="26"/>
              <w:rPr>
                <w:sz w:val="24"/>
                <w:szCs w:val="24"/>
              </w:rPr>
            </w:pPr>
            <w:r w:rsidRPr="00236A51">
              <w:rPr>
                <w:sz w:val="24"/>
                <w:szCs w:val="24"/>
              </w:rPr>
              <w:t>Men and women generally</w:t>
            </w:r>
          </w:p>
        </w:tc>
        <w:tc>
          <w:tcPr>
            <w:tcW w:w="7020" w:type="dxa"/>
          </w:tcPr>
          <w:p w14:paraId="4A58025C" w14:textId="77777777" w:rsidR="0092232D" w:rsidRPr="009A0374" w:rsidRDefault="0092232D" w:rsidP="00917C06">
            <w:pPr>
              <w:ind w:right="26"/>
              <w:rPr>
                <w:sz w:val="24"/>
                <w:szCs w:val="24"/>
              </w:rPr>
            </w:pPr>
            <w:r w:rsidRPr="009A0374">
              <w:rPr>
                <w:sz w:val="24"/>
                <w:szCs w:val="24"/>
              </w:rPr>
              <w:t xml:space="preserve">Men (including boys); </w:t>
            </w:r>
            <w:r w:rsidR="00236A51" w:rsidRPr="009A0374">
              <w:rPr>
                <w:sz w:val="24"/>
                <w:szCs w:val="24"/>
              </w:rPr>
              <w:t>Trans-gendered people;</w:t>
            </w:r>
            <w:r w:rsidRPr="009A0374">
              <w:rPr>
                <w:sz w:val="24"/>
                <w:szCs w:val="24"/>
              </w:rPr>
              <w:t xml:space="preserve"> Transsexual people</w:t>
            </w:r>
            <w:r w:rsidR="00236A51" w:rsidRPr="009A0374">
              <w:rPr>
                <w:sz w:val="24"/>
                <w:szCs w:val="24"/>
              </w:rPr>
              <w:t>; women (including girls)</w:t>
            </w:r>
            <w:r w:rsidR="003830B7" w:rsidRPr="009A0374">
              <w:rPr>
                <w:sz w:val="24"/>
                <w:szCs w:val="24"/>
              </w:rPr>
              <w:t>.</w:t>
            </w:r>
          </w:p>
        </w:tc>
      </w:tr>
      <w:tr w:rsidR="0092232D" w:rsidRPr="00236A51" w14:paraId="63503B45" w14:textId="77777777">
        <w:trPr>
          <w:trHeight w:val="732"/>
        </w:trPr>
        <w:tc>
          <w:tcPr>
            <w:tcW w:w="2160" w:type="dxa"/>
          </w:tcPr>
          <w:p w14:paraId="402D5221" w14:textId="77777777" w:rsidR="0092232D" w:rsidRPr="00236A51" w:rsidRDefault="0092232D" w:rsidP="00917C06">
            <w:pPr>
              <w:ind w:right="26"/>
              <w:rPr>
                <w:sz w:val="24"/>
                <w:szCs w:val="24"/>
              </w:rPr>
            </w:pPr>
            <w:r w:rsidRPr="00236A51">
              <w:rPr>
                <w:sz w:val="24"/>
                <w:szCs w:val="24"/>
              </w:rPr>
              <w:t>Marital status</w:t>
            </w:r>
          </w:p>
        </w:tc>
        <w:tc>
          <w:tcPr>
            <w:tcW w:w="7020" w:type="dxa"/>
          </w:tcPr>
          <w:p w14:paraId="25B4A185" w14:textId="77777777" w:rsidR="0092232D" w:rsidRPr="009A0374" w:rsidRDefault="00E06651" w:rsidP="00917C06">
            <w:pPr>
              <w:ind w:right="26"/>
              <w:rPr>
                <w:sz w:val="24"/>
                <w:szCs w:val="24"/>
              </w:rPr>
            </w:pPr>
            <w:r>
              <w:rPr>
                <w:sz w:val="24"/>
                <w:szCs w:val="24"/>
              </w:rPr>
              <w:t>Civil partners or people in civil partnerships</w:t>
            </w:r>
            <w:r w:rsidR="00581829" w:rsidRPr="009A0374">
              <w:rPr>
                <w:sz w:val="24"/>
                <w:szCs w:val="24"/>
              </w:rPr>
              <w:t>; d</w:t>
            </w:r>
            <w:r w:rsidR="0092232D" w:rsidRPr="009A0374">
              <w:rPr>
                <w:sz w:val="24"/>
                <w:szCs w:val="24"/>
              </w:rPr>
              <w:t>ivorced</w:t>
            </w:r>
            <w:r w:rsidR="009A40DC" w:rsidRPr="009A0374">
              <w:rPr>
                <w:sz w:val="24"/>
                <w:szCs w:val="24"/>
              </w:rPr>
              <w:t xml:space="preserve"> people; married people; </w:t>
            </w:r>
            <w:r w:rsidR="0092232D" w:rsidRPr="009A0374">
              <w:rPr>
                <w:sz w:val="24"/>
                <w:szCs w:val="24"/>
              </w:rPr>
              <w:t xml:space="preserve">separated people; </w:t>
            </w:r>
            <w:r w:rsidR="00E62945" w:rsidRPr="009A0374">
              <w:rPr>
                <w:sz w:val="24"/>
                <w:szCs w:val="24"/>
              </w:rPr>
              <w:t>single</w:t>
            </w:r>
            <w:r w:rsidR="009A40DC" w:rsidRPr="009A0374">
              <w:rPr>
                <w:sz w:val="24"/>
                <w:szCs w:val="24"/>
              </w:rPr>
              <w:t xml:space="preserve"> people; </w:t>
            </w:r>
            <w:r w:rsidR="0092232D" w:rsidRPr="009A0374">
              <w:rPr>
                <w:sz w:val="24"/>
                <w:szCs w:val="24"/>
              </w:rPr>
              <w:t>widowed people</w:t>
            </w:r>
            <w:r w:rsidR="00581829" w:rsidRPr="009A0374">
              <w:rPr>
                <w:sz w:val="24"/>
                <w:szCs w:val="24"/>
              </w:rPr>
              <w:t>.</w:t>
            </w:r>
          </w:p>
          <w:p w14:paraId="1DA52384" w14:textId="77777777" w:rsidR="0092232D" w:rsidRPr="009A0374" w:rsidRDefault="0092232D" w:rsidP="00917C06">
            <w:pPr>
              <w:ind w:right="26"/>
              <w:rPr>
                <w:sz w:val="24"/>
                <w:szCs w:val="24"/>
              </w:rPr>
            </w:pPr>
          </w:p>
        </w:tc>
      </w:tr>
      <w:tr w:rsidR="0092232D" w:rsidRPr="00236A51" w14:paraId="5BFB020B" w14:textId="77777777">
        <w:trPr>
          <w:trHeight w:val="599"/>
        </w:trPr>
        <w:tc>
          <w:tcPr>
            <w:tcW w:w="2160" w:type="dxa"/>
          </w:tcPr>
          <w:p w14:paraId="17FEA860" w14:textId="77777777" w:rsidR="0092232D" w:rsidRPr="00236A51" w:rsidRDefault="0092232D" w:rsidP="00917C06">
            <w:pPr>
              <w:ind w:right="26"/>
              <w:rPr>
                <w:sz w:val="24"/>
                <w:szCs w:val="24"/>
              </w:rPr>
            </w:pPr>
            <w:r w:rsidRPr="00236A51">
              <w:rPr>
                <w:sz w:val="24"/>
                <w:szCs w:val="24"/>
              </w:rPr>
              <w:t>Age</w:t>
            </w:r>
          </w:p>
        </w:tc>
        <w:tc>
          <w:tcPr>
            <w:tcW w:w="7020" w:type="dxa"/>
          </w:tcPr>
          <w:p w14:paraId="1F8E2A57" w14:textId="77777777" w:rsidR="0092232D" w:rsidRPr="009A0374" w:rsidRDefault="00125358" w:rsidP="00917C06">
            <w:pPr>
              <w:ind w:right="26"/>
              <w:rPr>
                <w:sz w:val="24"/>
                <w:szCs w:val="24"/>
              </w:rPr>
            </w:pPr>
            <w:r w:rsidRPr="009A0374">
              <w:rPr>
                <w:sz w:val="24"/>
                <w:szCs w:val="24"/>
              </w:rPr>
              <w:t>C</w:t>
            </w:r>
            <w:r w:rsidR="0092232D" w:rsidRPr="009A0374">
              <w:rPr>
                <w:sz w:val="24"/>
                <w:szCs w:val="24"/>
              </w:rPr>
              <w:t xml:space="preserve">hildren </w:t>
            </w:r>
            <w:r w:rsidR="009A40DC" w:rsidRPr="009A0374">
              <w:rPr>
                <w:sz w:val="24"/>
                <w:szCs w:val="24"/>
              </w:rPr>
              <w:t>and young people</w:t>
            </w:r>
            <w:r w:rsidR="0092232D" w:rsidRPr="009A0374">
              <w:rPr>
                <w:sz w:val="24"/>
                <w:szCs w:val="24"/>
              </w:rPr>
              <w:t xml:space="preserve">; </w:t>
            </w:r>
            <w:r w:rsidR="00FE3A74" w:rsidRPr="009A0374">
              <w:rPr>
                <w:sz w:val="24"/>
                <w:szCs w:val="24"/>
              </w:rPr>
              <w:t>older people</w:t>
            </w:r>
            <w:r w:rsidR="003830B7" w:rsidRPr="009A0374">
              <w:rPr>
                <w:sz w:val="24"/>
                <w:szCs w:val="24"/>
              </w:rPr>
              <w:t>.</w:t>
            </w:r>
          </w:p>
          <w:p w14:paraId="2BFB1FAD" w14:textId="77777777" w:rsidR="0092232D" w:rsidRPr="009A0374" w:rsidRDefault="0092232D" w:rsidP="00917C06">
            <w:pPr>
              <w:ind w:right="26"/>
              <w:rPr>
                <w:sz w:val="24"/>
                <w:szCs w:val="24"/>
              </w:rPr>
            </w:pPr>
          </w:p>
        </w:tc>
      </w:tr>
      <w:tr w:rsidR="0092232D" w:rsidRPr="00236A51" w14:paraId="231737C0" w14:textId="77777777">
        <w:trPr>
          <w:trHeight w:val="716"/>
        </w:trPr>
        <w:tc>
          <w:tcPr>
            <w:tcW w:w="2160" w:type="dxa"/>
          </w:tcPr>
          <w:p w14:paraId="478A43CD" w14:textId="77777777" w:rsidR="0092232D" w:rsidRPr="00236A51" w:rsidRDefault="0092232D" w:rsidP="00917C06">
            <w:pPr>
              <w:ind w:right="26"/>
              <w:rPr>
                <w:sz w:val="24"/>
                <w:szCs w:val="24"/>
              </w:rPr>
            </w:pPr>
            <w:r w:rsidRPr="00236A51">
              <w:rPr>
                <w:sz w:val="24"/>
                <w:szCs w:val="24"/>
              </w:rPr>
              <w:t>Persons with a disability</w:t>
            </w:r>
          </w:p>
        </w:tc>
        <w:tc>
          <w:tcPr>
            <w:tcW w:w="7020" w:type="dxa"/>
          </w:tcPr>
          <w:p w14:paraId="1E57E737" w14:textId="77777777" w:rsidR="0092232D" w:rsidRPr="009A0374" w:rsidRDefault="0092232D" w:rsidP="00917C06">
            <w:pPr>
              <w:ind w:right="26"/>
              <w:rPr>
                <w:sz w:val="24"/>
                <w:szCs w:val="24"/>
              </w:rPr>
            </w:pPr>
            <w:r w:rsidRPr="009A0374">
              <w:rPr>
                <w:sz w:val="24"/>
                <w:szCs w:val="24"/>
              </w:rPr>
              <w:t>Persons</w:t>
            </w:r>
            <w:r w:rsidR="00744F37" w:rsidRPr="009A0374">
              <w:rPr>
                <w:sz w:val="24"/>
                <w:szCs w:val="24"/>
              </w:rPr>
              <w:t xml:space="preserve"> </w:t>
            </w:r>
            <w:r w:rsidR="0096572A" w:rsidRPr="009A0374">
              <w:rPr>
                <w:sz w:val="24"/>
                <w:szCs w:val="24"/>
              </w:rPr>
              <w:t xml:space="preserve">with </w:t>
            </w:r>
            <w:r w:rsidRPr="009A0374">
              <w:rPr>
                <w:sz w:val="24"/>
                <w:szCs w:val="24"/>
              </w:rPr>
              <w:t>disabilit</w:t>
            </w:r>
            <w:r w:rsidR="00744F37" w:rsidRPr="009A0374">
              <w:rPr>
                <w:sz w:val="24"/>
                <w:szCs w:val="24"/>
              </w:rPr>
              <w:t>ies</w:t>
            </w:r>
            <w:r w:rsidRPr="009A0374">
              <w:rPr>
                <w:sz w:val="24"/>
                <w:szCs w:val="24"/>
              </w:rPr>
              <w:t xml:space="preserve"> as defined </w:t>
            </w:r>
            <w:r w:rsidR="0096572A" w:rsidRPr="009A0374">
              <w:rPr>
                <w:sz w:val="24"/>
                <w:szCs w:val="24"/>
              </w:rPr>
              <w:t>by</w:t>
            </w:r>
            <w:r w:rsidRPr="009A0374">
              <w:rPr>
                <w:sz w:val="24"/>
                <w:szCs w:val="24"/>
              </w:rPr>
              <w:t xml:space="preserve"> the Disability Discrimination Act 1995</w:t>
            </w:r>
            <w:r w:rsidR="00A30C71">
              <w:rPr>
                <w:sz w:val="24"/>
                <w:szCs w:val="24"/>
              </w:rPr>
              <w:t>.</w:t>
            </w:r>
          </w:p>
          <w:p w14:paraId="2D4DF75B" w14:textId="77777777" w:rsidR="0092232D" w:rsidRPr="009A0374" w:rsidRDefault="0092232D" w:rsidP="00917C06">
            <w:pPr>
              <w:ind w:right="26"/>
              <w:rPr>
                <w:sz w:val="24"/>
                <w:szCs w:val="24"/>
              </w:rPr>
            </w:pPr>
          </w:p>
        </w:tc>
      </w:tr>
      <w:tr w:rsidR="0092232D" w:rsidRPr="00236A51" w14:paraId="7D4662AF" w14:textId="77777777">
        <w:trPr>
          <w:trHeight w:val="1163"/>
        </w:trPr>
        <w:tc>
          <w:tcPr>
            <w:tcW w:w="2160" w:type="dxa"/>
          </w:tcPr>
          <w:p w14:paraId="4CC2847C" w14:textId="77777777" w:rsidR="0092232D" w:rsidRPr="00236A51" w:rsidRDefault="0092232D" w:rsidP="00917C06">
            <w:pPr>
              <w:ind w:right="26"/>
              <w:rPr>
                <w:sz w:val="24"/>
                <w:szCs w:val="24"/>
              </w:rPr>
            </w:pPr>
            <w:r w:rsidRPr="00236A51">
              <w:rPr>
                <w:sz w:val="24"/>
                <w:szCs w:val="24"/>
              </w:rPr>
              <w:t>Persons with dependants</w:t>
            </w:r>
          </w:p>
        </w:tc>
        <w:tc>
          <w:tcPr>
            <w:tcW w:w="7020" w:type="dxa"/>
          </w:tcPr>
          <w:p w14:paraId="5D616AAD" w14:textId="77777777" w:rsidR="0092232D" w:rsidRPr="009A0374" w:rsidRDefault="0092232D" w:rsidP="00917C06">
            <w:pPr>
              <w:ind w:right="26"/>
              <w:rPr>
                <w:sz w:val="24"/>
                <w:szCs w:val="24"/>
              </w:rPr>
            </w:pPr>
            <w:r w:rsidRPr="009A0374">
              <w:rPr>
                <w:sz w:val="24"/>
                <w:szCs w:val="24"/>
              </w:rPr>
              <w:t xml:space="preserve">Persons with personal responsibility for the care of a child; for the care of a person with </w:t>
            </w:r>
            <w:r w:rsidR="00936FA0">
              <w:rPr>
                <w:sz w:val="24"/>
                <w:szCs w:val="24"/>
              </w:rPr>
              <w:t>a</w:t>
            </w:r>
            <w:r w:rsidRPr="009A0374">
              <w:rPr>
                <w:sz w:val="24"/>
                <w:szCs w:val="24"/>
              </w:rPr>
              <w:t xml:space="preserve"> disability; </w:t>
            </w:r>
            <w:r w:rsidR="00936FA0">
              <w:rPr>
                <w:sz w:val="24"/>
                <w:szCs w:val="24"/>
              </w:rPr>
              <w:t>or</w:t>
            </w:r>
            <w:r w:rsidRPr="009A0374">
              <w:rPr>
                <w:sz w:val="24"/>
                <w:szCs w:val="24"/>
              </w:rPr>
              <w:t xml:space="preserve"> the care of a dependant </w:t>
            </w:r>
            <w:r w:rsidR="00936FA0">
              <w:rPr>
                <w:sz w:val="24"/>
                <w:szCs w:val="24"/>
              </w:rPr>
              <w:t>older</w:t>
            </w:r>
            <w:r w:rsidRPr="009A0374">
              <w:rPr>
                <w:sz w:val="24"/>
                <w:szCs w:val="24"/>
              </w:rPr>
              <w:t xml:space="preserve"> person</w:t>
            </w:r>
            <w:r w:rsidR="00A30C71">
              <w:rPr>
                <w:sz w:val="24"/>
                <w:szCs w:val="24"/>
              </w:rPr>
              <w:t>.</w:t>
            </w:r>
          </w:p>
        </w:tc>
      </w:tr>
      <w:tr w:rsidR="0092232D" w:rsidRPr="00236A51" w14:paraId="063ECD52" w14:textId="77777777">
        <w:trPr>
          <w:trHeight w:val="679"/>
        </w:trPr>
        <w:tc>
          <w:tcPr>
            <w:tcW w:w="2160" w:type="dxa"/>
          </w:tcPr>
          <w:p w14:paraId="1044CCBD" w14:textId="77777777" w:rsidR="0092232D" w:rsidRPr="00236A51" w:rsidRDefault="0092232D" w:rsidP="00917C06">
            <w:pPr>
              <w:ind w:right="26"/>
              <w:rPr>
                <w:sz w:val="24"/>
                <w:szCs w:val="24"/>
              </w:rPr>
            </w:pPr>
            <w:r w:rsidRPr="00236A51">
              <w:rPr>
                <w:sz w:val="24"/>
                <w:szCs w:val="24"/>
              </w:rPr>
              <w:t>Sexual orientation</w:t>
            </w:r>
          </w:p>
        </w:tc>
        <w:tc>
          <w:tcPr>
            <w:tcW w:w="7020" w:type="dxa"/>
          </w:tcPr>
          <w:p w14:paraId="3A6F1732" w14:textId="77777777" w:rsidR="0092232D" w:rsidRPr="009A0374" w:rsidRDefault="00125358" w:rsidP="00917C06">
            <w:pPr>
              <w:ind w:right="26"/>
              <w:rPr>
                <w:sz w:val="24"/>
                <w:szCs w:val="24"/>
              </w:rPr>
            </w:pPr>
            <w:r w:rsidRPr="009A0374">
              <w:rPr>
                <w:sz w:val="24"/>
                <w:szCs w:val="24"/>
              </w:rPr>
              <w:t>Bisexual people; h</w:t>
            </w:r>
            <w:r w:rsidR="0092232D" w:rsidRPr="009A0374">
              <w:rPr>
                <w:sz w:val="24"/>
                <w:szCs w:val="24"/>
              </w:rPr>
              <w:t>eteros</w:t>
            </w:r>
            <w:r w:rsidR="00A30C71">
              <w:rPr>
                <w:sz w:val="24"/>
                <w:szCs w:val="24"/>
              </w:rPr>
              <w:t xml:space="preserve">exual people; </w:t>
            </w:r>
            <w:r w:rsidR="00E06651">
              <w:rPr>
                <w:sz w:val="24"/>
                <w:szCs w:val="24"/>
              </w:rPr>
              <w:t>gay or lesbian</w:t>
            </w:r>
            <w:r w:rsidR="00A30C71">
              <w:rPr>
                <w:sz w:val="24"/>
                <w:szCs w:val="24"/>
              </w:rPr>
              <w:t xml:space="preserve"> people.</w:t>
            </w:r>
            <w:r w:rsidR="0092232D" w:rsidRPr="009A0374">
              <w:rPr>
                <w:sz w:val="24"/>
                <w:szCs w:val="24"/>
              </w:rPr>
              <w:t xml:space="preserve"> </w:t>
            </w:r>
          </w:p>
          <w:p w14:paraId="52D9BD44" w14:textId="77777777" w:rsidR="0092232D" w:rsidRPr="009A0374" w:rsidRDefault="0092232D" w:rsidP="00917C06">
            <w:pPr>
              <w:ind w:right="26"/>
              <w:rPr>
                <w:sz w:val="24"/>
                <w:szCs w:val="24"/>
              </w:rPr>
            </w:pPr>
          </w:p>
        </w:tc>
      </w:tr>
    </w:tbl>
    <w:p w14:paraId="325780AE" w14:textId="77777777" w:rsidR="00E15F8B" w:rsidRDefault="00E15F8B" w:rsidP="002B0E99">
      <w:pPr>
        <w:ind w:right="26"/>
        <w:rPr>
          <w:b/>
          <w:sz w:val="32"/>
          <w:szCs w:val="32"/>
        </w:rPr>
      </w:pPr>
      <w:r>
        <w:rPr>
          <w:b/>
          <w:sz w:val="32"/>
          <w:szCs w:val="32"/>
        </w:rPr>
        <w:br w:type="page"/>
      </w:r>
    </w:p>
    <w:p w14:paraId="61F06E66" w14:textId="1C2DAEE6" w:rsidR="000462C0" w:rsidRPr="000462C0" w:rsidRDefault="00260F31" w:rsidP="002B0E99">
      <w:pPr>
        <w:ind w:right="26"/>
        <w:rPr>
          <w:b/>
          <w:sz w:val="32"/>
          <w:szCs w:val="32"/>
        </w:rPr>
      </w:pPr>
      <w:r>
        <w:rPr>
          <w:b/>
          <w:sz w:val="32"/>
          <w:szCs w:val="32"/>
        </w:rPr>
        <w:lastRenderedPageBreak/>
        <w:t>Annex</w:t>
      </w:r>
      <w:r w:rsidR="000462C0" w:rsidRPr="000462C0">
        <w:rPr>
          <w:b/>
          <w:sz w:val="32"/>
          <w:szCs w:val="32"/>
        </w:rPr>
        <w:t xml:space="preserve"> </w:t>
      </w:r>
      <w:r w:rsidR="00820C3B" w:rsidRPr="000462C0">
        <w:rPr>
          <w:b/>
          <w:sz w:val="32"/>
          <w:szCs w:val="32"/>
        </w:rPr>
        <w:t>3</w:t>
      </w:r>
      <w:r w:rsidR="00B12F69" w:rsidRPr="000462C0">
        <w:rPr>
          <w:b/>
          <w:sz w:val="32"/>
          <w:szCs w:val="32"/>
        </w:rPr>
        <w:tab/>
      </w:r>
      <w:r w:rsidR="000462C0">
        <w:rPr>
          <w:b/>
          <w:sz w:val="32"/>
          <w:szCs w:val="32"/>
        </w:rPr>
        <w:t>List of c</w:t>
      </w:r>
      <w:r w:rsidR="00B12F69" w:rsidRPr="000462C0">
        <w:rPr>
          <w:b/>
          <w:sz w:val="32"/>
          <w:szCs w:val="32"/>
        </w:rPr>
        <w:t xml:space="preserve">onsultees </w:t>
      </w:r>
    </w:p>
    <w:p w14:paraId="5FC81B11" w14:textId="77777777" w:rsidR="00B12F69" w:rsidRDefault="00B12F69" w:rsidP="000462C0">
      <w:pPr>
        <w:ind w:left="1440" w:right="26" w:firstLine="720"/>
      </w:pPr>
    </w:p>
    <w:p w14:paraId="1AC3371E" w14:textId="77777777" w:rsidR="003F066E" w:rsidRDefault="003F066E" w:rsidP="003F066E">
      <w:r>
        <w:t>Age NI</w:t>
      </w:r>
    </w:p>
    <w:p w14:paraId="4E262881" w14:textId="77777777" w:rsidR="003F066E" w:rsidRDefault="003F066E" w:rsidP="003F066E">
      <w:r>
        <w:t>Age Sector Platform</w:t>
      </w:r>
    </w:p>
    <w:p w14:paraId="28ECB5F4" w14:textId="77777777" w:rsidR="003F066E" w:rsidRDefault="003F066E" w:rsidP="003F066E">
      <w:r>
        <w:t>Agency for Legal Deposit Libraries</w:t>
      </w:r>
    </w:p>
    <w:p w14:paraId="1C0D2A5C" w14:textId="77777777" w:rsidR="003F066E" w:rsidRDefault="003F066E" w:rsidP="003F066E">
      <w:smartTag w:uri="urn:schemas-microsoft-com:office:smarttags" w:element="City">
        <w:smartTag w:uri="urn:schemas-microsoft-com:office:smarttags" w:element="place">
          <w:r>
            <w:t>Alliance</w:t>
          </w:r>
        </w:smartTag>
      </w:smartTag>
      <w:r>
        <w:t xml:space="preserve"> Party</w:t>
      </w:r>
    </w:p>
    <w:p w14:paraId="401EC14C" w14:textId="77777777" w:rsidR="003F066E" w:rsidRDefault="003F066E" w:rsidP="003F066E">
      <w:r>
        <w:t>Amnesty International</w:t>
      </w:r>
    </w:p>
    <w:p w14:paraId="76EA4B16" w14:textId="77777777" w:rsidR="003F066E" w:rsidRDefault="003F066E" w:rsidP="003F066E">
      <w:r>
        <w:t>ASCONI</w:t>
      </w:r>
    </w:p>
    <w:p w14:paraId="154F79F7" w14:textId="77777777" w:rsidR="003F066E" w:rsidRDefault="003F066E" w:rsidP="003F066E">
      <w:r>
        <w:t xml:space="preserve">Assistant Librarian - </w:t>
      </w:r>
      <w:smartTag w:uri="urn:schemas-microsoft-com:office:smarttags" w:element="country-region">
        <w:smartTag w:uri="urn:schemas-microsoft-com:office:smarttags" w:element="place">
          <w:r>
            <w:t>Northern Ireland</w:t>
          </w:r>
        </w:smartTag>
      </w:smartTag>
      <w:r>
        <w:t xml:space="preserve"> Bar Library</w:t>
      </w:r>
    </w:p>
    <w:p w14:paraId="2506ACA8" w14:textId="77777777" w:rsidR="003F066E" w:rsidRDefault="003F066E" w:rsidP="003F066E">
      <w:r>
        <w:t xml:space="preserve">Association of Baptist Churches in </w:t>
      </w:r>
      <w:smartTag w:uri="urn:schemas-microsoft-com:office:smarttags" w:element="country-region">
        <w:smartTag w:uri="urn:schemas-microsoft-com:office:smarttags" w:element="place">
          <w:r>
            <w:t>Ireland</w:t>
          </w:r>
        </w:smartTag>
      </w:smartTag>
    </w:p>
    <w:p w14:paraId="0C1A7E27" w14:textId="77777777" w:rsidR="003F066E" w:rsidRDefault="003F066E" w:rsidP="003F066E">
      <w:r>
        <w:t>Bahai Office of NI</w:t>
      </w:r>
    </w:p>
    <w:p w14:paraId="6F665ED4" w14:textId="77777777" w:rsidR="003F066E" w:rsidRDefault="003F066E" w:rsidP="003F066E">
      <w:r>
        <w:t>Bangladeshi Welfare Association</w:t>
      </w:r>
    </w:p>
    <w:p w14:paraId="4550E1DA" w14:textId="77777777" w:rsidR="003F066E" w:rsidRDefault="003F066E" w:rsidP="003F066E">
      <w:r>
        <w:t>Bar Council</w:t>
      </w:r>
    </w:p>
    <w:p w14:paraId="4AF54555" w14:textId="77777777" w:rsidR="003F066E" w:rsidRDefault="003F066E" w:rsidP="003F066E">
      <w:smartTag w:uri="urn:schemas-microsoft-com:office:smarttags" w:element="City">
        <w:smartTag w:uri="urn:schemas-microsoft-com:office:smarttags" w:element="place">
          <w:r>
            <w:t>Belfast</w:t>
          </w:r>
        </w:smartTag>
      </w:smartTag>
      <w:r>
        <w:t xml:space="preserve"> Butterfly Club</w:t>
      </w:r>
    </w:p>
    <w:p w14:paraId="3E719F40" w14:textId="77777777" w:rsidR="003F066E" w:rsidRDefault="003F066E" w:rsidP="003F066E">
      <w:smartTag w:uri="urn:schemas-microsoft-com:office:smarttags" w:element="place">
        <w:smartTag w:uri="urn:schemas-microsoft-com:office:smarttags" w:element="PlaceName">
          <w:r>
            <w:t>Belfast</w:t>
          </w:r>
        </w:smartTag>
        <w:r>
          <w:t xml:space="preserve"> </w:t>
        </w:r>
        <w:smartTag w:uri="urn:schemas-microsoft-com:office:smarttags" w:element="PlaceType">
          <w:r>
            <w:t>Harbour</w:t>
          </w:r>
        </w:smartTag>
      </w:smartTag>
      <w:r>
        <w:t xml:space="preserve"> Commissioners</w:t>
      </w:r>
    </w:p>
    <w:p w14:paraId="27F73E22" w14:textId="77777777" w:rsidR="003F066E" w:rsidRDefault="003F066E" w:rsidP="003F066E">
      <w:smartTag w:uri="urn:schemas-microsoft-com:office:smarttags" w:element="place">
        <w:smartTag w:uri="urn:schemas-microsoft-com:office:smarttags" w:element="PlaceName">
          <w:r>
            <w:t>Belfast</w:t>
          </w:r>
        </w:smartTag>
        <w:r>
          <w:t xml:space="preserve"> </w:t>
        </w:r>
        <w:smartTag w:uri="urn:schemas-microsoft-com:office:smarttags" w:element="PlaceType">
          <w:r>
            <w:t>Harbour</w:t>
          </w:r>
        </w:smartTag>
      </w:smartTag>
      <w:r>
        <w:t xml:space="preserve"> Police</w:t>
      </w:r>
    </w:p>
    <w:p w14:paraId="531756B2" w14:textId="77777777" w:rsidR="003F066E" w:rsidRDefault="003F066E" w:rsidP="003F066E">
      <w:smartTag w:uri="urn:schemas-microsoft-com:office:smarttags" w:element="City">
        <w:smartTag w:uri="urn:schemas-microsoft-com:office:smarttags" w:element="place">
          <w:r>
            <w:t>Belfast</w:t>
          </w:r>
        </w:smartTag>
      </w:smartTag>
      <w:r>
        <w:t xml:space="preserve"> Hebrew Congregation</w:t>
      </w:r>
    </w:p>
    <w:p w14:paraId="4165DB48" w14:textId="77777777" w:rsidR="003F066E" w:rsidRDefault="003F066E" w:rsidP="003F066E">
      <w:smartTag w:uri="urn:schemas-microsoft-com:office:smarttags" w:element="place">
        <w:smartTag w:uri="urn:schemas-microsoft-com:office:smarttags" w:element="PlaceName">
          <w:r>
            <w:t>Belfast</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14:paraId="7B9A3337" w14:textId="77777777" w:rsidR="003F066E" w:rsidRDefault="003F066E" w:rsidP="003F066E">
      <w:smartTag w:uri="urn:schemas-microsoft-com:office:smarttags" w:element="City">
        <w:smartTag w:uri="urn:schemas-microsoft-com:office:smarttags" w:element="place">
          <w:r>
            <w:t>Belfast</w:t>
          </w:r>
        </w:smartTag>
      </w:smartTag>
      <w:r>
        <w:t xml:space="preserve"> Islamic Centre</w:t>
      </w:r>
    </w:p>
    <w:p w14:paraId="65ABD1EB" w14:textId="77777777" w:rsidR="003F066E" w:rsidRDefault="003F066E" w:rsidP="003F066E">
      <w:r>
        <w:t>Belfast Traveller Education &amp; Development Group</w:t>
      </w:r>
    </w:p>
    <w:p w14:paraId="0BA117D7" w14:textId="77777777" w:rsidR="003F066E" w:rsidRDefault="003F066E" w:rsidP="003F066E">
      <w:r>
        <w:t xml:space="preserve">Belfast Travellers Support Group (An Munia </w:t>
      </w:r>
      <w:proofErr w:type="spellStart"/>
      <w:r>
        <w:t>Tober</w:t>
      </w:r>
      <w:proofErr w:type="spellEnd"/>
      <w:r>
        <w:t>)</w:t>
      </w:r>
    </w:p>
    <w:p w14:paraId="3E1C430F" w14:textId="77777777" w:rsidR="003F066E" w:rsidRDefault="003F066E" w:rsidP="003F066E">
      <w:r>
        <w:t>Boys Brigade</w:t>
      </w:r>
    </w:p>
    <w:p w14:paraId="5D4579E1" w14:textId="77777777" w:rsidR="003F066E" w:rsidRDefault="003F066E" w:rsidP="003F066E">
      <w:r>
        <w:t>British Irish Rights Watch</w:t>
      </w:r>
    </w:p>
    <w:p w14:paraId="4D618800" w14:textId="77777777" w:rsidR="003F066E" w:rsidRDefault="003F066E" w:rsidP="003F066E">
      <w:r>
        <w:t>Chief Executive Forum</w:t>
      </w:r>
    </w:p>
    <w:p w14:paraId="31AB4AFB" w14:textId="77777777" w:rsidR="003F066E" w:rsidRDefault="003F066E" w:rsidP="003F066E">
      <w:r>
        <w:t>Children’s Law Centre</w:t>
      </w:r>
    </w:p>
    <w:p w14:paraId="13685701" w14:textId="77777777" w:rsidR="003F066E" w:rsidRDefault="003F066E" w:rsidP="003F066E">
      <w:r>
        <w:t>Chinese Welfare Association</w:t>
      </w:r>
    </w:p>
    <w:p w14:paraId="24DE7058" w14:textId="77777777" w:rsidR="003F066E" w:rsidRDefault="003F066E" w:rsidP="003F066E">
      <w:smartTag w:uri="urn:schemas-microsoft-com:office:smarttags" w:element="place">
        <w:smartTag w:uri="urn:schemas-microsoft-com:office:smarttags" w:element="PlaceType">
          <w:r>
            <w:t>Church</w:t>
          </w:r>
        </w:smartTag>
        <w:r>
          <w:t xml:space="preserve"> of </w:t>
        </w:r>
        <w:smartTag w:uri="urn:schemas-microsoft-com:office:smarttags" w:element="PlaceName">
          <w:r>
            <w:t>Ireland</w:t>
          </w:r>
        </w:smartTag>
      </w:smartTag>
    </w:p>
    <w:p w14:paraId="0488B58A" w14:textId="77777777" w:rsidR="003F066E" w:rsidRDefault="003F066E" w:rsidP="003F066E">
      <w:r>
        <w:t>CIS TURNING POINT</w:t>
      </w:r>
    </w:p>
    <w:p w14:paraId="0BA9333F" w14:textId="77777777" w:rsidR="003F066E" w:rsidRDefault="003F066E" w:rsidP="003F066E">
      <w:r>
        <w:t>Citizen's Advice Bureau</w:t>
      </w:r>
    </w:p>
    <w:p w14:paraId="751FAFA1" w14:textId="77777777" w:rsidR="003F066E" w:rsidRDefault="003F066E" w:rsidP="003F066E">
      <w:r>
        <w:t xml:space="preserve">City of </w:t>
      </w:r>
      <w:smartTag w:uri="urn:schemas-microsoft-com:office:smarttags" w:element="place">
        <w:smartTag w:uri="urn:schemas-microsoft-com:office:smarttags" w:element="PlaceName">
          <w:r>
            <w:t>Derry</w:t>
          </w:r>
        </w:smartTag>
        <w:r>
          <w:t xml:space="preserve"> </w:t>
        </w:r>
        <w:smartTag w:uri="urn:schemas-microsoft-com:office:smarttags" w:element="PlaceType">
          <w:r>
            <w:t>Airport</w:t>
          </w:r>
        </w:smartTag>
      </w:smartTag>
    </w:p>
    <w:p w14:paraId="5BA1B916" w14:textId="77777777" w:rsidR="003F066E" w:rsidRDefault="003F066E" w:rsidP="003F066E">
      <w:r>
        <w:t>Coleraine Women’s Aid</w:t>
      </w:r>
    </w:p>
    <w:p w14:paraId="664655BC" w14:textId="77777777" w:rsidR="003F066E" w:rsidRDefault="003F066E" w:rsidP="003F066E">
      <w:r>
        <w:t xml:space="preserve">Commission for Victims and Survivors </w:t>
      </w:r>
    </w:p>
    <w:p w14:paraId="3757FE8C" w14:textId="77777777" w:rsidR="003F066E" w:rsidRDefault="003F066E" w:rsidP="003F066E">
      <w:r>
        <w:t>Committee on the Administration of Justice</w:t>
      </w:r>
    </w:p>
    <w:p w14:paraId="45CD1BF9" w14:textId="77777777" w:rsidR="003F066E" w:rsidRDefault="003F066E" w:rsidP="003F066E">
      <w:r>
        <w:t>Community Relations Council</w:t>
      </w:r>
    </w:p>
    <w:p w14:paraId="68B6F480" w14:textId="77777777" w:rsidR="003F066E" w:rsidRDefault="003F066E" w:rsidP="003F066E">
      <w:r>
        <w:t>Compensation Agency</w:t>
      </w:r>
    </w:p>
    <w:p w14:paraId="4DCEB28F" w14:textId="77777777" w:rsidR="003F066E" w:rsidRDefault="003F066E" w:rsidP="003F066E">
      <w:r>
        <w:t>Conservative Party</w:t>
      </w:r>
    </w:p>
    <w:p w14:paraId="0DA4EC8C" w14:textId="77777777" w:rsidR="003F066E" w:rsidRDefault="003F066E" w:rsidP="003F066E">
      <w:r>
        <w:t>Contact Youth</w:t>
      </w:r>
    </w:p>
    <w:p w14:paraId="0B136D1C" w14:textId="77777777" w:rsidR="003F066E" w:rsidRDefault="003F066E" w:rsidP="003F066E">
      <w:r>
        <w:t>COSO</w:t>
      </w:r>
    </w:p>
    <w:p w14:paraId="034D9222" w14:textId="77777777" w:rsidR="003F066E" w:rsidRDefault="003F066E" w:rsidP="003F066E">
      <w:r>
        <w:t>Criminal Justice Inspectorate</w:t>
      </w:r>
    </w:p>
    <w:p w14:paraId="51EBD65A" w14:textId="77777777" w:rsidR="003F066E" w:rsidRDefault="003F066E" w:rsidP="003F066E">
      <w:r>
        <w:t>Departmental Solicitor's Office Library</w:t>
      </w:r>
    </w:p>
    <w:p w14:paraId="5F8B16C8" w14:textId="77777777" w:rsidR="003F066E" w:rsidRDefault="003F066E" w:rsidP="003F066E">
      <w:r>
        <w:t>Democratic Unionist Party</w:t>
      </w:r>
    </w:p>
    <w:p w14:paraId="75F5F090" w14:textId="77777777" w:rsidR="003F066E" w:rsidRDefault="003F066E" w:rsidP="003F066E">
      <w:smartTag w:uri="urn:schemas-microsoft-com:office:smarttags" w:element="place">
        <w:r>
          <w:t>Derry</w:t>
        </w:r>
      </w:smartTag>
      <w:r>
        <w:t xml:space="preserve"> Well Woman</w:t>
      </w:r>
    </w:p>
    <w:p w14:paraId="771AB274" w14:textId="77777777" w:rsidR="003F066E" w:rsidRDefault="003F066E" w:rsidP="003F066E">
      <w:r>
        <w:t>Disability Action</w:t>
      </w:r>
    </w:p>
    <w:p w14:paraId="563D0CF1" w14:textId="77777777" w:rsidR="003F066E" w:rsidRDefault="003F066E" w:rsidP="003F066E">
      <w:r>
        <w:lastRenderedPageBreak/>
        <w:t>DPP Library</w:t>
      </w:r>
    </w:p>
    <w:p w14:paraId="7F265CAD" w14:textId="77777777" w:rsidR="003F066E" w:rsidRDefault="003F066E" w:rsidP="003F066E">
      <w:r>
        <w:t>DPP Managers</w:t>
      </w:r>
    </w:p>
    <w:p w14:paraId="7DBE64F6" w14:textId="77777777" w:rsidR="003F066E" w:rsidRDefault="003F066E" w:rsidP="003F066E">
      <w:r>
        <w:t>Equality Commission.</w:t>
      </w:r>
    </w:p>
    <w:p w14:paraId="0C3424FC" w14:textId="77777777" w:rsidR="003F066E" w:rsidRDefault="003F066E" w:rsidP="003F066E">
      <w:r>
        <w:t>FAIR</w:t>
      </w:r>
    </w:p>
    <w:p w14:paraId="477B9583" w14:textId="77777777" w:rsidR="003F066E" w:rsidRDefault="003F066E" w:rsidP="003F066E">
      <w:r>
        <w:t>Falls Road Community Council</w:t>
      </w:r>
    </w:p>
    <w:p w14:paraId="6B23A4BE" w14:textId="77777777" w:rsidR="003F066E" w:rsidRDefault="003F066E" w:rsidP="003F066E">
      <w:r>
        <w:t>Fermanagh Women's Network</w:t>
      </w:r>
    </w:p>
    <w:p w14:paraId="51740B47" w14:textId="77777777" w:rsidR="003F066E" w:rsidRDefault="003F066E" w:rsidP="003F066E">
      <w:r>
        <w:t>Force Librarian - PSNI Training Centre</w:t>
      </w:r>
    </w:p>
    <w:p w14:paraId="6BE17F2D" w14:textId="77777777" w:rsidR="003F066E" w:rsidRDefault="003F066E" w:rsidP="003F066E">
      <w:r>
        <w:t xml:space="preserve">Forensic Science Northern </w:t>
      </w:r>
      <w:smartTag w:uri="urn:schemas-microsoft-com:office:smarttags" w:element="country-region">
        <w:smartTag w:uri="urn:schemas-microsoft-com:office:smarttags" w:element="place">
          <w:r>
            <w:t>Ireland</w:t>
          </w:r>
        </w:smartTag>
      </w:smartTag>
    </w:p>
    <w:p w14:paraId="44D8E020" w14:textId="77777777" w:rsidR="003F066E" w:rsidRDefault="003F066E" w:rsidP="003F066E">
      <w:r>
        <w:t>Foyle Women's Information Network</w:t>
      </w:r>
    </w:p>
    <w:p w14:paraId="4F1B125A" w14:textId="77777777" w:rsidR="003F066E" w:rsidRDefault="003F066E" w:rsidP="003F066E">
      <w:r>
        <w:t>Free Presbyterian Church</w:t>
      </w:r>
    </w:p>
    <w:p w14:paraId="5C9BE1A8" w14:textId="602C3CF9" w:rsidR="003F066E" w:rsidRDefault="003F066E" w:rsidP="003F066E">
      <w:r>
        <w:t>Garda Siochan</w:t>
      </w:r>
      <w:r w:rsidR="005A6FAC">
        <w:t>a</w:t>
      </w:r>
      <w:r>
        <w:t xml:space="preserve"> Ombudsman Commission Library</w:t>
      </w:r>
    </w:p>
    <w:p w14:paraId="632CD780" w14:textId="77777777" w:rsidR="003F066E" w:rsidRDefault="003F066E" w:rsidP="003F066E">
      <w:smartTag w:uri="urn:schemas-microsoft-com:office:smarttags" w:element="place">
        <w:smartTag w:uri="urn:schemas-microsoft-com:office:smarttags" w:element="PlaceName">
          <w:r>
            <w:t>George</w:t>
          </w:r>
        </w:smartTag>
        <w:r>
          <w:t xml:space="preserve"> </w:t>
        </w:r>
        <w:smartTag w:uri="urn:schemas-microsoft-com:office:smarttags" w:element="PlaceName">
          <w:r>
            <w:t>Best</w:t>
          </w:r>
        </w:smartTag>
        <w:r>
          <w:t xml:space="preserve"> </w:t>
        </w:r>
        <w:smartTag w:uri="urn:schemas-microsoft-com:office:smarttags" w:element="PlaceName">
          <w:r>
            <w:t>Belfast</w:t>
          </w:r>
        </w:smartTag>
        <w:r>
          <w:t xml:space="preserve"> </w:t>
        </w:r>
        <w:smartTag w:uri="urn:schemas-microsoft-com:office:smarttags" w:element="PlaceType">
          <w:r>
            <w:t>City</w:t>
          </w:r>
        </w:smartTag>
        <w:r>
          <w:t xml:space="preserve"> </w:t>
        </w:r>
        <w:smartTag w:uri="urn:schemas-microsoft-com:office:smarttags" w:element="PlaceType">
          <w:r>
            <w:t>Airport</w:t>
          </w:r>
        </w:smartTag>
      </w:smartTag>
    </w:p>
    <w:p w14:paraId="4A5431CD" w14:textId="77777777" w:rsidR="003F066E" w:rsidRDefault="003F066E" w:rsidP="003F066E">
      <w:r>
        <w:t>Girls Brigade</w:t>
      </w:r>
    </w:p>
    <w:p w14:paraId="1B075952" w14:textId="77777777" w:rsidR="003F066E" w:rsidRDefault="003F066E" w:rsidP="003F066E">
      <w:r>
        <w:t>House of Commons Library</w:t>
      </w:r>
    </w:p>
    <w:p w14:paraId="03FA5C16" w14:textId="77777777" w:rsidR="003F066E" w:rsidRDefault="003F066E" w:rsidP="003F066E">
      <w:r>
        <w:t>Human Rights Commission</w:t>
      </w:r>
    </w:p>
    <w:p w14:paraId="36AB5B6F" w14:textId="77777777" w:rsidR="003F066E" w:rsidRDefault="003F066E" w:rsidP="003F066E">
      <w:r>
        <w:t>Indian Community Centre</w:t>
      </w:r>
    </w:p>
    <w:p w14:paraId="66DF87F0" w14:textId="77777777" w:rsidR="003F066E" w:rsidRDefault="003F066E" w:rsidP="003F066E">
      <w:r>
        <w:t>Information Commissioner</w:t>
      </w:r>
    </w:p>
    <w:p w14:paraId="3854D747" w14:textId="29D398B5" w:rsidR="00595724" w:rsidRDefault="00595724" w:rsidP="003F066E">
      <w:r>
        <w:t>IOPC</w:t>
      </w:r>
    </w:p>
    <w:p w14:paraId="286F017E" w14:textId="77777777" w:rsidR="003F066E" w:rsidRDefault="003F066E" w:rsidP="003F066E">
      <w:r>
        <w:t>Information Services</w:t>
      </w:r>
    </w:p>
    <w:p w14:paraId="4599098D" w14:textId="77777777" w:rsidR="003F066E" w:rsidRDefault="003F066E" w:rsidP="003F066E">
      <w:r>
        <w:t>Justice for the Forgotten</w:t>
      </w:r>
    </w:p>
    <w:p w14:paraId="1B104AB4" w14:textId="77777777" w:rsidR="003F066E" w:rsidRDefault="003F066E" w:rsidP="003F066E">
      <w:r>
        <w:t>Juvenile Justice Board</w:t>
      </w:r>
    </w:p>
    <w:p w14:paraId="5B0EA51E" w14:textId="77777777" w:rsidR="003F066E" w:rsidRDefault="003F066E" w:rsidP="003F066E">
      <w:r>
        <w:t>LADZ Project</w:t>
      </w:r>
    </w:p>
    <w:p w14:paraId="5BE165E9" w14:textId="77777777" w:rsidR="003F066E" w:rsidRDefault="003F066E" w:rsidP="003F066E">
      <w:smartTag w:uri="urn:schemas-microsoft-com:office:smarttags" w:element="place">
        <w:smartTag w:uri="urn:schemas-microsoft-com:office:smarttags" w:element="PlaceName">
          <w:r>
            <w:t>Larne</w:t>
          </w:r>
        </w:smartTag>
        <w:r>
          <w:t xml:space="preserve"> </w:t>
        </w:r>
        <w:smartTag w:uri="urn:schemas-microsoft-com:office:smarttags" w:element="PlaceType">
          <w:r>
            <w:t>Harbour</w:t>
          </w:r>
        </w:smartTag>
      </w:smartTag>
    </w:p>
    <w:p w14:paraId="710F78B4" w14:textId="77777777" w:rsidR="003F066E" w:rsidRDefault="003F066E" w:rsidP="003F066E">
      <w:r>
        <w:t xml:space="preserve">Law Society in </w:t>
      </w:r>
      <w:smartTag w:uri="urn:schemas-microsoft-com:office:smarttags" w:element="country-region">
        <w:smartTag w:uri="urn:schemas-microsoft-com:office:smarttags" w:element="place">
          <w:r>
            <w:t>Northern Ireland</w:t>
          </w:r>
        </w:smartTag>
      </w:smartTag>
      <w:r>
        <w:t xml:space="preserve"> - Librarian</w:t>
      </w:r>
    </w:p>
    <w:p w14:paraId="79968228" w14:textId="77777777" w:rsidR="003F066E" w:rsidRDefault="003F066E" w:rsidP="003F066E">
      <w:r>
        <w:t>Lesbian Advocacy Services</w:t>
      </w:r>
    </w:p>
    <w:p w14:paraId="1E0C209C" w14:textId="7C57D9A4" w:rsidR="003F066E" w:rsidRDefault="003F066E" w:rsidP="003F066E">
      <w:r>
        <w:t xml:space="preserve">Librarian - </w:t>
      </w:r>
      <w:r w:rsidR="005A6FAC">
        <w:t>Assembly</w:t>
      </w:r>
      <w:r>
        <w:t xml:space="preserve"> Library</w:t>
      </w:r>
    </w:p>
    <w:p w14:paraId="524BBFB0" w14:textId="77777777" w:rsidR="003F066E" w:rsidRDefault="003F066E" w:rsidP="003F066E">
      <w:r>
        <w:t>Librarian - DOJ</w:t>
      </w:r>
    </w:p>
    <w:p w14:paraId="3F059390" w14:textId="77777777" w:rsidR="003F066E" w:rsidRDefault="003F066E" w:rsidP="003F066E">
      <w:r>
        <w:t>Libraries NI</w:t>
      </w:r>
    </w:p>
    <w:p w14:paraId="53FABFDF" w14:textId="77777777" w:rsidR="003F066E" w:rsidRDefault="003F066E" w:rsidP="003F066E">
      <w:r>
        <w:t>Live and Let Live Group</w:t>
      </w:r>
    </w:p>
    <w:p w14:paraId="559FAF91" w14:textId="77777777" w:rsidR="003F066E" w:rsidRDefault="003F066E" w:rsidP="003F066E">
      <w:r>
        <w:t>Maghaberry Prison</w:t>
      </w:r>
    </w:p>
    <w:p w14:paraId="6A1F3A8B" w14:textId="77777777" w:rsidR="003F066E" w:rsidRDefault="003F066E" w:rsidP="003F066E">
      <w:proofErr w:type="spellStart"/>
      <w:r>
        <w:t>Magilligan</w:t>
      </w:r>
      <w:proofErr w:type="spellEnd"/>
      <w:r>
        <w:t xml:space="preserve"> Prison</w:t>
      </w:r>
    </w:p>
    <w:p w14:paraId="4B15E3C7" w14:textId="77777777" w:rsidR="003F066E" w:rsidRDefault="003F066E" w:rsidP="003F066E">
      <w:r>
        <w:t>MENCAP(Royal Society for Mentally Handicapped Children and Adults)</w:t>
      </w:r>
    </w:p>
    <w:p w14:paraId="21D017BF" w14:textId="77777777" w:rsidR="003F066E" w:rsidRDefault="003F066E" w:rsidP="003F066E">
      <w:smartTag w:uri="urn:schemas-microsoft-com:office:smarttags" w:element="PlaceName">
        <w:r>
          <w:t>Methodist</w:t>
        </w:r>
      </w:smartTag>
      <w:r>
        <w:t xml:space="preserve"> </w:t>
      </w:r>
      <w:smartTag w:uri="urn:schemas-microsoft-com:office:smarttags" w:element="PlaceType">
        <w:r>
          <w:t>Church</w:t>
        </w:r>
      </w:smartTag>
      <w:r>
        <w:t xml:space="preserve"> in </w:t>
      </w:r>
      <w:smartTag w:uri="urn:schemas-microsoft-com:office:smarttags" w:element="country-region">
        <w:smartTag w:uri="urn:schemas-microsoft-com:office:smarttags" w:element="place">
          <w:r>
            <w:t>Ireland</w:t>
          </w:r>
        </w:smartTag>
      </w:smartTag>
    </w:p>
    <w:p w14:paraId="472BB4AE" w14:textId="77777777" w:rsidR="003F066E" w:rsidRDefault="003F066E" w:rsidP="003F066E">
      <w:r>
        <w:t>Mid-Ulster Women's Network</w:t>
      </w:r>
    </w:p>
    <w:p w14:paraId="72BF5D30" w14:textId="77777777" w:rsidR="003F066E" w:rsidRDefault="003F066E" w:rsidP="003F066E">
      <w:r>
        <w:t>MLAs</w:t>
      </w:r>
    </w:p>
    <w:p w14:paraId="3266DC72" w14:textId="77777777" w:rsidR="003F066E" w:rsidRDefault="003F066E" w:rsidP="003F066E">
      <w:r>
        <w:t>Multi-Cultural Resource Centre</w:t>
      </w:r>
    </w:p>
    <w:p w14:paraId="2F23CB5F" w14:textId="77777777" w:rsidR="003F066E" w:rsidRDefault="003F066E" w:rsidP="003F066E">
      <w:r>
        <w:t>N I Commissioner for Children and Young People</w:t>
      </w:r>
    </w:p>
    <w:p w14:paraId="5F6016F7" w14:textId="045DF054" w:rsidR="00595724" w:rsidRDefault="00595724" w:rsidP="003F066E">
      <w:r>
        <w:t>NIPSO</w:t>
      </w:r>
    </w:p>
    <w:p w14:paraId="5A09FF16" w14:textId="77777777" w:rsidR="003F066E" w:rsidRDefault="003F066E" w:rsidP="003F066E">
      <w:r>
        <w:t>National Police Library</w:t>
      </w:r>
    </w:p>
    <w:p w14:paraId="4C8BE0E2" w14:textId="77777777" w:rsidR="003F066E" w:rsidRDefault="003F066E" w:rsidP="003F066E">
      <w:r>
        <w:t>National Schizophrenia Fellowship</w:t>
      </w:r>
    </w:p>
    <w:p w14:paraId="2D3F1B8A" w14:textId="77777777" w:rsidR="003F066E" w:rsidRDefault="003F066E" w:rsidP="003F066E">
      <w:r>
        <w:t xml:space="preserve">NI Courts  and Tribunal Service </w:t>
      </w:r>
    </w:p>
    <w:p w14:paraId="69104403" w14:textId="77777777" w:rsidR="003F066E" w:rsidRDefault="003F066E" w:rsidP="003F066E">
      <w:r>
        <w:t>NI Prisons Service</w:t>
      </w:r>
    </w:p>
    <w:p w14:paraId="300E20DA" w14:textId="77777777" w:rsidR="003F066E" w:rsidRDefault="003F066E" w:rsidP="003F066E">
      <w:r>
        <w:t>NI Women’s Aid Federation</w:t>
      </w:r>
    </w:p>
    <w:p w14:paraId="290F050B" w14:textId="77777777" w:rsidR="003F066E" w:rsidRDefault="003F066E" w:rsidP="003F066E">
      <w:r>
        <w:lastRenderedPageBreak/>
        <w:t>NI Youth Forum</w:t>
      </w:r>
    </w:p>
    <w:p w14:paraId="4041332A" w14:textId="77777777" w:rsidR="003F066E" w:rsidRDefault="003F066E" w:rsidP="003F066E">
      <w:r>
        <w:t>NIACRO</w:t>
      </w:r>
    </w:p>
    <w:p w14:paraId="2054A6A1" w14:textId="77777777" w:rsidR="003F066E" w:rsidRDefault="003F066E" w:rsidP="003F066E">
      <w:r>
        <w:t>NICEM</w:t>
      </w:r>
    </w:p>
    <w:p w14:paraId="6A893631" w14:textId="77777777" w:rsidR="003F066E" w:rsidRDefault="003F066E" w:rsidP="003F066E">
      <w:r>
        <w:t>NIPSA</w:t>
      </w:r>
    </w:p>
    <w:p w14:paraId="2CF0EF7C" w14:textId="77777777" w:rsidR="003F066E" w:rsidRDefault="003F066E" w:rsidP="003F066E">
      <w:smartTag w:uri="urn:schemas-microsoft-com:office:smarttags" w:element="State">
        <w:smartTag w:uri="urn:schemas-microsoft-com:office:smarttags" w:element="place">
          <w:r>
            <w:t>North West</w:t>
          </w:r>
        </w:smartTag>
      </w:smartTag>
      <w:r>
        <w:t xml:space="preserve"> Chinese Community Association</w:t>
      </w:r>
    </w:p>
    <w:p w14:paraId="3220414A"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African Cultural Centre</w:t>
      </w:r>
    </w:p>
    <w:p w14:paraId="1A75742D"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Association for Mental Health</w:t>
      </w:r>
    </w:p>
    <w:p w14:paraId="26F68FFB"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Association of Citizens Advice Bureau</w:t>
      </w:r>
    </w:p>
    <w:p w14:paraId="5BFE5B69"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Pakistani Association</w:t>
      </w:r>
    </w:p>
    <w:p w14:paraId="4805B312"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Publications Resource</w:t>
      </w:r>
    </w:p>
    <w:p w14:paraId="1DB390E8" w14:textId="0B95581C" w:rsidR="003F066E" w:rsidRDefault="003F066E" w:rsidP="003F066E">
      <w:r>
        <w:t xml:space="preserve">Northern Ireland Retired </w:t>
      </w:r>
      <w:r w:rsidR="00595724">
        <w:t xml:space="preserve">Police </w:t>
      </w:r>
      <w:r>
        <w:t>Officers' Association</w:t>
      </w:r>
    </w:p>
    <w:p w14:paraId="0CCAE62E"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Sikh Community Centre</w:t>
      </w:r>
    </w:p>
    <w:p w14:paraId="5EED3AA4" w14:textId="77777777" w:rsidR="003F066E" w:rsidRDefault="003F066E" w:rsidP="003F066E">
      <w:smartTag w:uri="urn:schemas-microsoft-com:office:smarttags" w:element="country-region">
        <w:smartTag w:uri="urn:schemas-microsoft-com:office:smarttags" w:element="place">
          <w:r>
            <w:t>Northern Ireland</w:t>
          </w:r>
        </w:smartTag>
      </w:smartTag>
      <w:r>
        <w:t xml:space="preserve"> Women's European Platform (NIWEP)</w:t>
      </w:r>
    </w:p>
    <w:p w14:paraId="4DEF8DCE" w14:textId="77777777" w:rsidR="003F066E" w:rsidRDefault="003F066E" w:rsidP="003F066E">
      <w:r>
        <w:t xml:space="preserve">NUS USI Northern </w:t>
      </w:r>
      <w:smartTag w:uri="urn:schemas-microsoft-com:office:smarttags" w:element="country-region">
        <w:smartTag w:uri="urn:schemas-microsoft-com:office:smarttags" w:element="place">
          <w:r>
            <w:t>Ireland</w:t>
          </w:r>
        </w:smartTag>
      </w:smartTag>
      <w:r>
        <w:t xml:space="preserve"> Student Centre</w:t>
      </w:r>
    </w:p>
    <w:p w14:paraId="7A1FE4B6" w14:textId="77777777" w:rsidR="003F066E" w:rsidRDefault="003F066E" w:rsidP="003F066E">
      <w:r>
        <w:t>Omagh Women's Area Network</w:t>
      </w:r>
    </w:p>
    <w:p w14:paraId="349601E5" w14:textId="527B2E4E" w:rsidR="003F066E" w:rsidRDefault="003F066E" w:rsidP="003F066E">
      <w:r>
        <w:t>Parades Commission</w:t>
      </w:r>
      <w:r w:rsidR="00595724">
        <w:t xml:space="preserve"> for Northern Ireland</w:t>
      </w:r>
    </w:p>
    <w:p w14:paraId="79D377B1" w14:textId="77777777" w:rsidR="003F066E" w:rsidRDefault="003F066E" w:rsidP="003F066E">
      <w:r>
        <w:t>Pat Finucane Centre</w:t>
      </w:r>
    </w:p>
    <w:p w14:paraId="35963065" w14:textId="5DCB67F5" w:rsidR="00595724" w:rsidRDefault="00595724" w:rsidP="003F066E">
      <w:r>
        <w:t>PIRC</w:t>
      </w:r>
    </w:p>
    <w:p w14:paraId="40A3C8C5" w14:textId="77777777" w:rsidR="003F066E" w:rsidRDefault="003F066E" w:rsidP="003F066E">
      <w:r>
        <w:t>Police Federation</w:t>
      </w:r>
    </w:p>
    <w:p w14:paraId="665A16FD" w14:textId="77777777" w:rsidR="003F066E" w:rsidRDefault="003F066E" w:rsidP="003F066E">
      <w:r>
        <w:t>Policing Board Members</w:t>
      </w:r>
    </w:p>
    <w:p w14:paraId="2930D78E" w14:textId="77777777" w:rsidR="003F066E" w:rsidRDefault="003F066E" w:rsidP="003F066E">
      <w:r>
        <w:t xml:space="preserve">Polish Association for </w:t>
      </w:r>
      <w:smartTag w:uri="urn:schemas-microsoft-com:office:smarttags" w:element="country-region">
        <w:smartTag w:uri="urn:schemas-microsoft-com:office:smarttags" w:element="place">
          <w:r>
            <w:t>Northern Ireland</w:t>
          </w:r>
        </w:smartTag>
      </w:smartTag>
    </w:p>
    <w:p w14:paraId="51CA2ECA" w14:textId="77777777" w:rsidR="003F066E" w:rsidRDefault="003F066E" w:rsidP="003F066E">
      <w:r>
        <w:t>Presbyterian Church</w:t>
      </w:r>
    </w:p>
    <w:p w14:paraId="5471CACE" w14:textId="77777777" w:rsidR="003F066E" w:rsidRDefault="003F066E" w:rsidP="003F066E">
      <w:r>
        <w:t>Presbyterian Woman’s Association</w:t>
      </w:r>
    </w:p>
    <w:p w14:paraId="2C7E2F5B" w14:textId="77777777" w:rsidR="003F066E" w:rsidRDefault="003F066E" w:rsidP="003F066E">
      <w:r>
        <w:t>Princes Trust</w:t>
      </w:r>
    </w:p>
    <w:p w14:paraId="7FEB8CD2" w14:textId="77777777" w:rsidR="003F066E" w:rsidRDefault="003F066E" w:rsidP="003F066E">
      <w:r>
        <w:t>Prisoner Ombudsman for NI</w:t>
      </w:r>
    </w:p>
    <w:p w14:paraId="0A866188" w14:textId="77777777" w:rsidR="003F066E" w:rsidRDefault="003F066E" w:rsidP="003F066E">
      <w:r>
        <w:t xml:space="preserve">Probation Board for </w:t>
      </w:r>
      <w:smartTag w:uri="urn:schemas-microsoft-com:office:smarttags" w:element="country-region">
        <w:smartTag w:uri="urn:schemas-microsoft-com:office:smarttags" w:element="place">
          <w:r>
            <w:t>Northern Ireland</w:t>
          </w:r>
        </w:smartTag>
      </w:smartTag>
    </w:p>
    <w:p w14:paraId="60586104" w14:textId="77777777" w:rsidR="003F066E" w:rsidRDefault="003F066E" w:rsidP="003F066E">
      <w:r>
        <w:t>Progressive Unionist Party</w:t>
      </w:r>
    </w:p>
    <w:p w14:paraId="5AAC48B7" w14:textId="6C5124D3" w:rsidR="00595724" w:rsidRDefault="00595724" w:rsidP="003F066E">
      <w:r>
        <w:t>People Before Profit Party</w:t>
      </w:r>
    </w:p>
    <w:p w14:paraId="398EC2A6" w14:textId="77777777" w:rsidR="003F066E" w:rsidRDefault="003F066E" w:rsidP="003F066E">
      <w:r>
        <w:t>PSNI</w:t>
      </w:r>
    </w:p>
    <w:p w14:paraId="34CE3F3C" w14:textId="77777777" w:rsidR="003F066E" w:rsidRDefault="003F066E" w:rsidP="003F066E">
      <w:r>
        <w:t>Public Prosecution Service</w:t>
      </w:r>
    </w:p>
    <w:p w14:paraId="2A5A5555" w14:textId="0DADF76F" w:rsidR="00595724" w:rsidRDefault="00595724" w:rsidP="003F066E">
      <w:r>
        <w:t>Rainbow Project</w:t>
      </w:r>
    </w:p>
    <w:p w14:paraId="675CADF9" w14:textId="77777777" w:rsidR="003F066E" w:rsidRDefault="003F066E" w:rsidP="003F066E">
      <w:r>
        <w:t>Relatives For Justice</w:t>
      </w:r>
    </w:p>
    <w:p w14:paraId="698B06BE" w14:textId="77777777" w:rsidR="003F066E" w:rsidRDefault="003F066E" w:rsidP="003F066E">
      <w:r>
        <w:t>Roman Catholic Church</w:t>
      </w:r>
    </w:p>
    <w:p w14:paraId="158E8656" w14:textId="77777777" w:rsidR="003F066E" w:rsidRDefault="003F066E" w:rsidP="003F066E">
      <w:r>
        <w:t>Royal National Institute for Deaf People (RNID)</w:t>
      </w:r>
    </w:p>
    <w:p w14:paraId="17C44685" w14:textId="77777777" w:rsidR="003F066E" w:rsidRDefault="003F066E" w:rsidP="003F066E">
      <w:r>
        <w:t>Royal National Institute for the Blind (RNIB)</w:t>
      </w:r>
    </w:p>
    <w:p w14:paraId="5FD21569" w14:textId="77777777" w:rsidR="003F066E" w:rsidRDefault="003F066E" w:rsidP="003F066E">
      <w:r>
        <w:t>RQIA</w:t>
      </w:r>
    </w:p>
    <w:p w14:paraId="198C46B9" w14:textId="77777777" w:rsidR="003F066E" w:rsidRDefault="003F066E" w:rsidP="003F066E">
      <w:r>
        <w:t>Shankill Women’s Centre</w:t>
      </w:r>
    </w:p>
    <w:p w14:paraId="3581D810" w14:textId="77777777" w:rsidR="003F066E" w:rsidRDefault="003F066E" w:rsidP="003F066E">
      <w:r>
        <w:t>Sinn Fein</w:t>
      </w:r>
    </w:p>
    <w:p w14:paraId="514AA1C6" w14:textId="77777777" w:rsidR="003F066E" w:rsidRDefault="003F066E" w:rsidP="003F066E">
      <w:r>
        <w:t>Social Democratic &amp; Labour Party</w:t>
      </w:r>
    </w:p>
    <w:p w14:paraId="372CF91B" w14:textId="77777777" w:rsidR="003F066E" w:rsidRDefault="003F066E" w:rsidP="003F066E">
      <w:r>
        <w:t>Social Security Agency</w:t>
      </w:r>
    </w:p>
    <w:p w14:paraId="535D41EC" w14:textId="77777777" w:rsidR="003F066E" w:rsidRDefault="003F066E" w:rsidP="003F066E">
      <w:r>
        <w:t xml:space="preserve">Students' Union - Queen's University </w:t>
      </w:r>
      <w:smartTag w:uri="urn:schemas-microsoft-com:office:smarttags" w:element="City">
        <w:smartTag w:uri="urn:schemas-microsoft-com:office:smarttags" w:element="place">
          <w:r>
            <w:t>Belfast</w:t>
          </w:r>
        </w:smartTag>
      </w:smartTag>
    </w:p>
    <w:p w14:paraId="3BB6CEA8" w14:textId="77777777" w:rsidR="003F066E" w:rsidRDefault="003F066E" w:rsidP="003F066E">
      <w:r>
        <w:t xml:space="preserve">Students' Union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Ulster</w:t>
          </w:r>
        </w:smartTag>
      </w:smartTag>
    </w:p>
    <w:p w14:paraId="6F22C74A" w14:textId="77777777" w:rsidR="003F066E" w:rsidRDefault="003F066E" w:rsidP="003F066E">
      <w:r>
        <w:t>Superintendents' Association</w:t>
      </w:r>
    </w:p>
    <w:p w14:paraId="24444DEE" w14:textId="77777777" w:rsidR="003F066E" w:rsidRDefault="003F066E" w:rsidP="003F066E">
      <w:r>
        <w:lastRenderedPageBreak/>
        <w:t>The Blind Centre (NI)</w:t>
      </w:r>
    </w:p>
    <w:p w14:paraId="6B6E7A9A" w14:textId="77777777" w:rsidR="003F066E" w:rsidRDefault="003F066E" w:rsidP="003F066E">
      <w:r>
        <w:t>The British Library</w:t>
      </w:r>
    </w:p>
    <w:p w14:paraId="0862494E" w14:textId="77777777" w:rsidR="003F066E" w:rsidRDefault="003F066E" w:rsidP="003F066E">
      <w:r>
        <w:t xml:space="preserve">The Cedar Foundation </w:t>
      </w:r>
    </w:p>
    <w:p w14:paraId="3DA2E36B" w14:textId="037BDB4B" w:rsidR="003F066E" w:rsidRDefault="003F066E" w:rsidP="003F066E">
      <w:r>
        <w:t xml:space="preserve">The Coroner's </w:t>
      </w:r>
      <w:r w:rsidR="00595724">
        <w:t xml:space="preserve">Service for Northern Ireland </w:t>
      </w:r>
      <w:r>
        <w:t xml:space="preserve"> </w:t>
      </w:r>
    </w:p>
    <w:p w14:paraId="2CFB4E8C" w14:textId="77777777" w:rsidR="003F066E" w:rsidRDefault="003F066E" w:rsidP="003F066E">
      <w:r>
        <w:t xml:space="preserve">The Grand </w:t>
      </w:r>
      <w:smartTag w:uri="urn:schemas-microsoft-com:office:smarttags" w:element="place">
        <w:r>
          <w:t>Orange</w:t>
        </w:r>
      </w:smartTag>
      <w:r>
        <w:t xml:space="preserve"> Lodge</w:t>
      </w:r>
    </w:p>
    <w:p w14:paraId="4001200F" w14:textId="77777777" w:rsidR="003F066E" w:rsidRDefault="003F066E" w:rsidP="003F066E">
      <w:r>
        <w:t>The Green Party</w:t>
      </w:r>
    </w:p>
    <w:p w14:paraId="0637B911" w14:textId="74FFD47D" w:rsidR="003F066E" w:rsidRDefault="003F066E" w:rsidP="003F066E">
      <w:r>
        <w:t xml:space="preserve">The Legal </w:t>
      </w:r>
      <w:r w:rsidR="008B1924">
        <w:t>Services</w:t>
      </w:r>
      <w:r>
        <w:t xml:space="preserve"> Commission</w:t>
      </w:r>
    </w:p>
    <w:p w14:paraId="22C37DF2" w14:textId="77777777" w:rsidR="003F066E" w:rsidRDefault="003F066E" w:rsidP="003F066E">
      <w:r>
        <w:t>The Linen Hall Library</w:t>
      </w:r>
    </w:p>
    <w:p w14:paraId="40C36C4E" w14:textId="77777777" w:rsidR="003F066E" w:rsidRDefault="003F066E" w:rsidP="003F066E">
      <w:r>
        <w:t>The Peace People</w:t>
      </w:r>
    </w:p>
    <w:p w14:paraId="241EB970" w14:textId="77777777" w:rsidR="003F066E" w:rsidRDefault="003F066E" w:rsidP="003F066E">
      <w:r>
        <w:t>The Rainbow Project</w:t>
      </w:r>
    </w:p>
    <w:p w14:paraId="49BCD401" w14:textId="77777777" w:rsidR="003F066E" w:rsidRDefault="003F066E" w:rsidP="003F066E">
      <w:r>
        <w:t>The State Pathologist's Department</w:t>
      </w:r>
    </w:p>
    <w:p w14:paraId="6C1E0DCA" w14:textId="77777777" w:rsidR="003F066E" w:rsidRDefault="003F066E" w:rsidP="003F066E">
      <w:r>
        <w:t>The Women's Centre</w:t>
      </w:r>
    </w:p>
    <w:p w14:paraId="58040002" w14:textId="77777777" w:rsidR="003F066E" w:rsidRDefault="003F066E" w:rsidP="003F066E">
      <w:r>
        <w:t>The Workers Party</w:t>
      </w:r>
    </w:p>
    <w:p w14:paraId="2C812FDC" w14:textId="6DF43C6F" w:rsidR="003F066E" w:rsidRDefault="003F066E" w:rsidP="003F066E">
      <w:r>
        <w:t>Traditional Unionist Voice</w:t>
      </w:r>
    </w:p>
    <w:p w14:paraId="4DBF6011" w14:textId="368D38E3" w:rsidR="005A6FAC" w:rsidRDefault="005A6FAC" w:rsidP="003F066E">
      <w:r>
        <w:t>Transgender NI</w:t>
      </w:r>
    </w:p>
    <w:p w14:paraId="7315CA4F" w14:textId="77777777" w:rsidR="003F066E" w:rsidRDefault="003F066E" w:rsidP="003F066E">
      <w:r>
        <w:t>TURNING POINT</w:t>
      </w:r>
    </w:p>
    <w:p w14:paraId="25FF2C2A" w14:textId="77777777" w:rsidR="003F066E" w:rsidRDefault="003F066E" w:rsidP="003F066E">
      <w:smartTag w:uri="urn:schemas-microsoft-com:office:smarttags" w:element="country-region">
        <w:smartTag w:uri="urn:schemas-microsoft-com:office:smarttags" w:element="place">
          <w:r>
            <w:t>Ulster</w:t>
          </w:r>
        </w:smartTag>
      </w:smartTag>
      <w:r>
        <w:t xml:space="preserve"> Unionist Party</w:t>
      </w:r>
    </w:p>
    <w:p w14:paraId="494E1DA6" w14:textId="77777777" w:rsidR="003F066E" w:rsidRDefault="003F066E" w:rsidP="003F066E">
      <w:r>
        <w:t>UNISON</w:t>
      </w:r>
    </w:p>
    <w:p w14:paraId="54D453B4" w14:textId="77777777" w:rsidR="003F066E" w:rsidRDefault="003F066E" w:rsidP="003F066E">
      <w:r>
        <w:t>Victim Support NI</w:t>
      </w:r>
    </w:p>
    <w:p w14:paraId="709BF788" w14:textId="77777777" w:rsidR="003F066E" w:rsidRDefault="003F066E" w:rsidP="003F066E">
      <w:r>
        <w:t>Waterside Women’s Centre</w:t>
      </w:r>
    </w:p>
    <w:p w14:paraId="2A73FFC3" w14:textId="77777777" w:rsidR="003F066E" w:rsidRDefault="003F066E" w:rsidP="003F066E">
      <w:r>
        <w:t>Wave</w:t>
      </w:r>
    </w:p>
    <w:p w14:paraId="3F27B049" w14:textId="77777777" w:rsidR="003F066E" w:rsidRDefault="003F066E" w:rsidP="003F066E">
      <w:r>
        <w:t>WAVE TRAUMA CENTRE</w:t>
      </w:r>
    </w:p>
    <w:p w14:paraId="70A2AF31" w14:textId="77777777" w:rsidR="003F066E" w:rsidRDefault="003F066E" w:rsidP="003F066E">
      <w:r>
        <w:t>Windsor Women’s Centre</w:t>
      </w:r>
    </w:p>
    <w:p w14:paraId="2C27E05D" w14:textId="77777777" w:rsidR="003F066E" w:rsidRDefault="003F066E" w:rsidP="003F066E">
      <w:r>
        <w:t>Women Together for Peace</w:t>
      </w:r>
    </w:p>
    <w:p w14:paraId="10D7297A" w14:textId="3829509E" w:rsidR="003F066E" w:rsidRDefault="008B1924" w:rsidP="003F066E">
      <w:r>
        <w:t>Women’s</w:t>
      </w:r>
      <w:r w:rsidR="003F066E">
        <w:t xml:space="preserve"> Aid Federation</w:t>
      </w:r>
    </w:p>
    <w:p w14:paraId="295EF10F" w14:textId="77777777" w:rsidR="003F066E" w:rsidRDefault="003F066E" w:rsidP="003F066E">
      <w:r>
        <w:t>Women's Forum</w:t>
      </w:r>
    </w:p>
    <w:p w14:paraId="3A5287B8" w14:textId="77777777" w:rsidR="003F066E" w:rsidRDefault="003F066E" w:rsidP="003F066E">
      <w:r>
        <w:t>Women's Information Group</w:t>
      </w:r>
    </w:p>
    <w:p w14:paraId="0B2D6B53" w14:textId="77777777" w:rsidR="003F066E" w:rsidRDefault="003F066E" w:rsidP="003F066E">
      <w:r>
        <w:t>Women's Resource and Development Agency (WRDA)</w:t>
      </w:r>
    </w:p>
    <w:p w14:paraId="687AFB95" w14:textId="77777777" w:rsidR="003F066E" w:rsidRDefault="003F066E" w:rsidP="003F066E">
      <w:r>
        <w:t>Women's Support Network</w:t>
      </w:r>
    </w:p>
    <w:p w14:paraId="51127851" w14:textId="77777777" w:rsidR="003F066E" w:rsidRDefault="003F066E" w:rsidP="003F066E">
      <w:r>
        <w:t>YMCA Ireland</w:t>
      </w:r>
    </w:p>
    <w:p w14:paraId="4C9E9890" w14:textId="77777777" w:rsidR="003F066E" w:rsidRDefault="003F066E" w:rsidP="003F066E">
      <w:r>
        <w:t>Young Offenders Centre</w:t>
      </w:r>
    </w:p>
    <w:p w14:paraId="7B4F9DAE" w14:textId="77777777" w:rsidR="003F066E" w:rsidRDefault="003F066E" w:rsidP="003F066E">
      <w:r>
        <w:t>Youth Action</w:t>
      </w:r>
    </w:p>
    <w:p w14:paraId="38612674" w14:textId="77777777" w:rsidR="003F066E" w:rsidRDefault="003F066E" w:rsidP="003F066E">
      <w:r>
        <w:t xml:space="preserve">Youth Council for </w:t>
      </w:r>
      <w:smartTag w:uri="urn:schemas-microsoft-com:office:smarttags" w:element="country-region">
        <w:smartTag w:uri="urn:schemas-microsoft-com:office:smarttags" w:element="place">
          <w:r>
            <w:t>Northern Ireland</w:t>
          </w:r>
        </w:smartTag>
      </w:smartTag>
    </w:p>
    <w:p w14:paraId="020D0EEE" w14:textId="77777777" w:rsidR="003F066E" w:rsidRDefault="003F066E" w:rsidP="003F066E">
      <w:r>
        <w:t>Youth Initiatives</w:t>
      </w:r>
    </w:p>
    <w:p w14:paraId="4A026B52" w14:textId="77777777" w:rsidR="003F066E" w:rsidRDefault="003F066E" w:rsidP="003F066E">
      <w:r>
        <w:t>Youth Justice Agency</w:t>
      </w:r>
    </w:p>
    <w:p w14:paraId="59DBFEBC" w14:textId="77777777" w:rsidR="003F066E" w:rsidRPr="009D4595" w:rsidRDefault="003F066E" w:rsidP="003F066E">
      <w:proofErr w:type="spellStart"/>
      <w:r>
        <w:t>Youthnet</w:t>
      </w:r>
      <w:proofErr w:type="spellEnd"/>
    </w:p>
    <w:p w14:paraId="67C849E3" w14:textId="77777777" w:rsidR="00D43101" w:rsidRDefault="00D43101" w:rsidP="002B0E99">
      <w:pPr>
        <w:ind w:right="26"/>
      </w:pPr>
    </w:p>
    <w:p w14:paraId="09C77045" w14:textId="77777777" w:rsidR="000503BB" w:rsidRDefault="000503BB" w:rsidP="002B0E99">
      <w:pPr>
        <w:ind w:left="1740" w:right="26"/>
        <w:rPr>
          <w:rFonts w:cs="Arial"/>
        </w:rPr>
      </w:pPr>
    </w:p>
    <w:p w14:paraId="432AC2A2" w14:textId="77777777" w:rsidR="000503BB" w:rsidRDefault="000503BB" w:rsidP="002B0E99">
      <w:pPr>
        <w:ind w:left="1740" w:right="26"/>
        <w:rPr>
          <w:rFonts w:cs="Arial"/>
        </w:rPr>
      </w:pPr>
    </w:p>
    <w:p w14:paraId="5A79AA33" w14:textId="77777777" w:rsidR="000503BB" w:rsidRDefault="000503BB" w:rsidP="002B0E99">
      <w:pPr>
        <w:ind w:left="1740" w:right="26"/>
        <w:rPr>
          <w:rFonts w:cs="Arial"/>
        </w:rPr>
      </w:pPr>
    </w:p>
    <w:p w14:paraId="08834F35" w14:textId="77777777" w:rsidR="000503BB" w:rsidRDefault="000503BB" w:rsidP="002B0E99">
      <w:pPr>
        <w:ind w:left="1740" w:right="26"/>
        <w:rPr>
          <w:rFonts w:cs="Arial"/>
        </w:rPr>
      </w:pPr>
    </w:p>
    <w:p w14:paraId="30824E37" w14:textId="77777777" w:rsidR="000503BB" w:rsidRDefault="000503BB" w:rsidP="002B0E99">
      <w:pPr>
        <w:ind w:left="1740" w:right="26"/>
        <w:rPr>
          <w:rFonts w:cs="Arial"/>
        </w:rPr>
      </w:pPr>
    </w:p>
    <w:p w14:paraId="11FF6308" w14:textId="77777777" w:rsidR="000503BB" w:rsidRDefault="000503BB" w:rsidP="002B0E99">
      <w:pPr>
        <w:ind w:left="1740" w:right="26"/>
        <w:rPr>
          <w:rFonts w:cs="Arial"/>
        </w:rPr>
      </w:pPr>
    </w:p>
    <w:p w14:paraId="0D86F596" w14:textId="77777777" w:rsidR="000503BB" w:rsidRDefault="000503BB" w:rsidP="002B0E99">
      <w:pPr>
        <w:ind w:left="1740" w:right="26"/>
        <w:rPr>
          <w:rFonts w:cs="Arial"/>
        </w:rPr>
      </w:pPr>
    </w:p>
    <w:p w14:paraId="0D884081" w14:textId="77777777" w:rsidR="000503BB" w:rsidRDefault="000503BB" w:rsidP="002B0E99">
      <w:pPr>
        <w:ind w:left="1740" w:right="26"/>
        <w:rPr>
          <w:rFonts w:cs="Arial"/>
        </w:rPr>
      </w:pPr>
    </w:p>
    <w:p w14:paraId="3F1F5381" w14:textId="77777777" w:rsidR="000503BB" w:rsidRDefault="000503BB" w:rsidP="002B0E99">
      <w:pPr>
        <w:ind w:left="1740" w:right="26"/>
        <w:rPr>
          <w:rFonts w:cs="Arial"/>
        </w:rPr>
      </w:pPr>
    </w:p>
    <w:p w14:paraId="2FD35002" w14:textId="00D0BE24" w:rsidR="00200448" w:rsidRPr="0064653F" w:rsidRDefault="004F079D" w:rsidP="00E15F8B">
      <w:pPr>
        <w:ind w:right="26"/>
        <w:rPr>
          <w:rFonts w:cs="Arial"/>
        </w:rPr>
      </w:pPr>
      <w:r>
        <w:rPr>
          <w:rFonts w:cs="Arial"/>
        </w:rPr>
        <w:br w:type="page"/>
      </w:r>
      <w:r w:rsidR="00260F31">
        <w:rPr>
          <w:rFonts w:cs="Arial"/>
          <w:b/>
          <w:sz w:val="32"/>
          <w:szCs w:val="32"/>
        </w:rPr>
        <w:lastRenderedPageBreak/>
        <w:t>Annex</w:t>
      </w:r>
      <w:r w:rsidR="000462C0" w:rsidRPr="000462C0">
        <w:rPr>
          <w:rFonts w:cs="Arial"/>
          <w:b/>
          <w:sz w:val="32"/>
          <w:szCs w:val="32"/>
        </w:rPr>
        <w:t xml:space="preserve"> 4 </w:t>
      </w:r>
      <w:r w:rsidR="000462C0" w:rsidRPr="000462C0">
        <w:rPr>
          <w:rFonts w:cs="Arial"/>
          <w:b/>
          <w:sz w:val="32"/>
          <w:szCs w:val="32"/>
        </w:rPr>
        <w:tab/>
      </w:r>
      <w:r w:rsidR="00B12F69" w:rsidRPr="000462C0">
        <w:rPr>
          <w:rFonts w:cs="Arial"/>
          <w:b/>
          <w:sz w:val="32"/>
          <w:szCs w:val="32"/>
        </w:rPr>
        <w:t xml:space="preserve">Timetable for measures </w:t>
      </w:r>
      <w:r w:rsidR="00655887" w:rsidRPr="000462C0">
        <w:rPr>
          <w:rFonts w:cs="Arial"/>
          <w:b/>
          <w:sz w:val="32"/>
          <w:szCs w:val="32"/>
        </w:rPr>
        <w:t>proposed</w:t>
      </w:r>
      <w:r w:rsidR="00655887">
        <w:rPr>
          <w:rFonts w:cs="Arial"/>
          <w:b/>
          <w:sz w:val="32"/>
          <w:szCs w:val="32"/>
        </w:rPr>
        <w:t xml:space="preserve"> </w:t>
      </w:r>
      <w:r w:rsidR="00AD2246">
        <w:rPr>
          <w:rFonts w:cs="Arial"/>
        </w:rPr>
        <w:t>(</w:t>
      </w:r>
      <w:r w:rsidR="00B12F69" w:rsidRPr="008F4823">
        <w:rPr>
          <w:rFonts w:cs="Arial"/>
        </w:rPr>
        <w:t>Schedule 9 4.(3) (b)</w:t>
      </w:r>
      <w:r w:rsidR="00AD2246">
        <w:rPr>
          <w:rFonts w:cs="Arial"/>
        </w:rPr>
        <w:t>)</w:t>
      </w:r>
    </w:p>
    <w:p w14:paraId="58B135E4" w14:textId="77777777" w:rsidR="00200448" w:rsidRPr="00200448" w:rsidRDefault="00200448" w:rsidP="002B0E99">
      <w:pPr>
        <w:ind w:right="26"/>
        <w:rPr>
          <w:b/>
          <w:i/>
        </w:rPr>
      </w:pPr>
    </w:p>
    <w:tbl>
      <w:tblPr>
        <w:tblStyle w:val="TableGrid"/>
        <w:tblW w:w="5000" w:type="pct"/>
        <w:tblLook w:val="01E0" w:firstRow="1" w:lastRow="1" w:firstColumn="1" w:lastColumn="1" w:noHBand="0" w:noVBand="0"/>
      </w:tblPr>
      <w:tblGrid>
        <w:gridCol w:w="2588"/>
        <w:gridCol w:w="3426"/>
        <w:gridCol w:w="3002"/>
      </w:tblGrid>
      <w:tr w:rsidR="00002A0E" w:rsidRPr="00200448" w14:paraId="79767AF4" w14:textId="77777777">
        <w:tc>
          <w:tcPr>
            <w:tcW w:w="1435" w:type="pct"/>
          </w:tcPr>
          <w:p w14:paraId="216D4B84" w14:textId="77777777" w:rsidR="00002A0E" w:rsidRDefault="00002A0E" w:rsidP="00650AB5">
            <w:pPr>
              <w:ind w:right="26"/>
              <w:rPr>
                <w:b/>
              </w:rPr>
            </w:pPr>
            <w:r>
              <w:rPr>
                <w:b/>
              </w:rPr>
              <w:t xml:space="preserve">Measure </w:t>
            </w:r>
          </w:p>
          <w:p w14:paraId="78F6B8B4" w14:textId="77777777" w:rsidR="00002A0E" w:rsidRPr="00200448" w:rsidRDefault="00002A0E" w:rsidP="00650AB5">
            <w:pPr>
              <w:ind w:right="26"/>
              <w:rPr>
                <w:b/>
              </w:rPr>
            </w:pPr>
          </w:p>
        </w:tc>
        <w:tc>
          <w:tcPr>
            <w:tcW w:w="1900" w:type="pct"/>
          </w:tcPr>
          <w:p w14:paraId="2C18C29C" w14:textId="77777777" w:rsidR="00002A0E" w:rsidRPr="00200448" w:rsidRDefault="00002A0E" w:rsidP="00650AB5">
            <w:pPr>
              <w:ind w:right="26"/>
              <w:rPr>
                <w:b/>
              </w:rPr>
            </w:pPr>
            <w:r>
              <w:rPr>
                <w:b/>
              </w:rPr>
              <w:t xml:space="preserve">Lead responsibility </w:t>
            </w:r>
          </w:p>
        </w:tc>
        <w:tc>
          <w:tcPr>
            <w:tcW w:w="1665" w:type="pct"/>
          </w:tcPr>
          <w:p w14:paraId="4CEE9FD5" w14:textId="77777777" w:rsidR="00002A0E" w:rsidRPr="00200448" w:rsidRDefault="00002A0E" w:rsidP="00650AB5">
            <w:pPr>
              <w:ind w:right="26"/>
              <w:rPr>
                <w:b/>
              </w:rPr>
            </w:pPr>
            <w:r>
              <w:rPr>
                <w:b/>
              </w:rPr>
              <w:t xml:space="preserve">Timetable </w:t>
            </w:r>
          </w:p>
        </w:tc>
      </w:tr>
      <w:tr w:rsidR="00002A0E" w14:paraId="1EC93EB0" w14:textId="77777777">
        <w:tc>
          <w:tcPr>
            <w:tcW w:w="1435" w:type="pct"/>
          </w:tcPr>
          <w:p w14:paraId="5157D4E8" w14:textId="77777777" w:rsidR="00002A0E" w:rsidRDefault="00002A0E" w:rsidP="00650AB5">
            <w:pPr>
              <w:ind w:right="26"/>
              <w:rPr>
                <w:i/>
                <w:sz w:val="24"/>
                <w:szCs w:val="24"/>
              </w:rPr>
            </w:pPr>
            <w:smartTag w:uri="urn:schemas-microsoft-com:office:smarttags" w:element="PersonName">
              <w:r>
                <w:rPr>
                  <w:i/>
                  <w:sz w:val="24"/>
                  <w:szCs w:val="24"/>
                </w:rPr>
                <w:t>Section 75</w:t>
              </w:r>
            </w:smartTag>
            <w:r>
              <w:rPr>
                <w:i/>
                <w:sz w:val="24"/>
                <w:szCs w:val="24"/>
              </w:rPr>
              <w:t xml:space="preserve"> Annual Progress Report</w:t>
            </w:r>
          </w:p>
          <w:p w14:paraId="318FA245" w14:textId="77777777" w:rsidR="00002A0E" w:rsidRPr="00DD15AF" w:rsidRDefault="00002A0E" w:rsidP="00650AB5">
            <w:pPr>
              <w:ind w:right="26"/>
              <w:rPr>
                <w:i/>
                <w:sz w:val="24"/>
                <w:szCs w:val="24"/>
              </w:rPr>
            </w:pPr>
          </w:p>
        </w:tc>
        <w:tc>
          <w:tcPr>
            <w:tcW w:w="1900" w:type="pct"/>
          </w:tcPr>
          <w:p w14:paraId="6E5110AC" w14:textId="77777777" w:rsidR="00002A0E" w:rsidRPr="00DD15AF" w:rsidRDefault="00002A0E" w:rsidP="00650AB5">
            <w:pPr>
              <w:ind w:right="26"/>
              <w:rPr>
                <w:i/>
                <w:sz w:val="24"/>
                <w:szCs w:val="24"/>
              </w:rPr>
            </w:pPr>
            <w:r>
              <w:rPr>
                <w:i/>
                <w:sz w:val="24"/>
                <w:szCs w:val="24"/>
              </w:rPr>
              <w:t xml:space="preserve"> Chief Executive/</w:t>
            </w:r>
            <w:smartTag w:uri="urn:schemas-microsoft-com:office:smarttags" w:element="PersonName">
              <w:r>
                <w:rPr>
                  <w:i/>
                  <w:sz w:val="24"/>
                  <w:szCs w:val="24"/>
                </w:rPr>
                <w:t>HR</w:t>
              </w:r>
            </w:smartTag>
            <w:r>
              <w:rPr>
                <w:i/>
                <w:sz w:val="24"/>
                <w:szCs w:val="24"/>
              </w:rPr>
              <w:t xml:space="preserve"> Manager</w:t>
            </w:r>
          </w:p>
        </w:tc>
        <w:tc>
          <w:tcPr>
            <w:tcW w:w="1665" w:type="pct"/>
          </w:tcPr>
          <w:p w14:paraId="36F98DFF" w14:textId="77777777" w:rsidR="00002A0E" w:rsidRPr="00DD15AF" w:rsidRDefault="00002A0E" w:rsidP="00650AB5">
            <w:pPr>
              <w:ind w:right="26"/>
              <w:rPr>
                <w:i/>
                <w:sz w:val="24"/>
                <w:szCs w:val="24"/>
              </w:rPr>
            </w:pPr>
            <w:r>
              <w:rPr>
                <w:i/>
                <w:sz w:val="24"/>
                <w:szCs w:val="24"/>
              </w:rPr>
              <w:t>31 August (annually)</w:t>
            </w:r>
          </w:p>
        </w:tc>
      </w:tr>
      <w:tr w:rsidR="00002A0E" w14:paraId="10BEEDF3" w14:textId="77777777">
        <w:tc>
          <w:tcPr>
            <w:tcW w:w="1435" w:type="pct"/>
          </w:tcPr>
          <w:p w14:paraId="2976B19E" w14:textId="77777777" w:rsidR="00002A0E" w:rsidRDefault="00002A0E" w:rsidP="00650AB5">
            <w:pPr>
              <w:ind w:right="26"/>
              <w:rPr>
                <w:i/>
                <w:sz w:val="24"/>
                <w:szCs w:val="24"/>
              </w:rPr>
            </w:pPr>
            <w:r>
              <w:rPr>
                <w:i/>
                <w:sz w:val="24"/>
                <w:szCs w:val="24"/>
              </w:rPr>
              <w:t>Action plan</w:t>
            </w:r>
          </w:p>
          <w:p w14:paraId="4988BF68" w14:textId="77777777" w:rsidR="00002A0E" w:rsidRDefault="00002A0E" w:rsidP="00650AB5">
            <w:pPr>
              <w:ind w:right="26"/>
              <w:rPr>
                <w:i/>
                <w:sz w:val="24"/>
                <w:szCs w:val="24"/>
              </w:rPr>
            </w:pPr>
          </w:p>
          <w:p w14:paraId="1E23DDC9" w14:textId="77777777" w:rsidR="00002A0E" w:rsidRDefault="00002A0E" w:rsidP="00650AB5">
            <w:pPr>
              <w:ind w:right="26"/>
              <w:rPr>
                <w:i/>
                <w:sz w:val="24"/>
                <w:szCs w:val="24"/>
              </w:rPr>
            </w:pPr>
            <w:r>
              <w:rPr>
                <w:i/>
                <w:sz w:val="24"/>
                <w:szCs w:val="24"/>
              </w:rPr>
              <w:t>To implement and deliver the Action Plan</w:t>
            </w:r>
          </w:p>
          <w:p w14:paraId="61003C2A" w14:textId="77777777" w:rsidR="00002A0E" w:rsidRPr="00DD15AF" w:rsidRDefault="00002A0E" w:rsidP="00650AB5">
            <w:pPr>
              <w:ind w:right="26"/>
              <w:rPr>
                <w:i/>
                <w:sz w:val="24"/>
                <w:szCs w:val="24"/>
              </w:rPr>
            </w:pPr>
          </w:p>
          <w:p w14:paraId="6110F06C" w14:textId="77777777" w:rsidR="00002A0E" w:rsidRPr="00DD15AF" w:rsidRDefault="00002A0E" w:rsidP="00650AB5">
            <w:pPr>
              <w:ind w:right="26"/>
              <w:rPr>
                <w:i/>
                <w:sz w:val="24"/>
                <w:szCs w:val="24"/>
              </w:rPr>
            </w:pPr>
            <w:r w:rsidRPr="00DD15AF">
              <w:rPr>
                <w:i/>
                <w:sz w:val="24"/>
                <w:szCs w:val="24"/>
              </w:rPr>
              <w:t xml:space="preserve">Finalised </w:t>
            </w:r>
            <w:r>
              <w:rPr>
                <w:i/>
                <w:sz w:val="24"/>
                <w:szCs w:val="24"/>
              </w:rPr>
              <w:t>a</w:t>
            </w:r>
            <w:r w:rsidRPr="00DD15AF">
              <w:rPr>
                <w:i/>
                <w:sz w:val="24"/>
                <w:szCs w:val="24"/>
              </w:rPr>
              <w:t xml:space="preserve">ction </w:t>
            </w:r>
            <w:r>
              <w:rPr>
                <w:i/>
                <w:sz w:val="24"/>
                <w:szCs w:val="24"/>
              </w:rPr>
              <w:t>p</w:t>
            </w:r>
            <w:r w:rsidRPr="00DD15AF">
              <w:rPr>
                <w:i/>
                <w:sz w:val="24"/>
                <w:szCs w:val="24"/>
              </w:rPr>
              <w:t>lan published</w:t>
            </w:r>
          </w:p>
          <w:p w14:paraId="61E43EEB" w14:textId="77777777" w:rsidR="00002A0E" w:rsidRPr="00DD15AF" w:rsidRDefault="00002A0E" w:rsidP="002520D5">
            <w:pPr>
              <w:ind w:right="26"/>
              <w:rPr>
                <w:i/>
                <w:sz w:val="24"/>
                <w:szCs w:val="24"/>
              </w:rPr>
            </w:pPr>
          </w:p>
        </w:tc>
        <w:tc>
          <w:tcPr>
            <w:tcW w:w="1900" w:type="pct"/>
          </w:tcPr>
          <w:p w14:paraId="0C4E957E" w14:textId="77777777" w:rsidR="00002A0E" w:rsidRPr="00DD15AF" w:rsidRDefault="00002A0E" w:rsidP="00650AB5">
            <w:pPr>
              <w:ind w:right="26"/>
              <w:rPr>
                <w:i/>
                <w:sz w:val="24"/>
                <w:szCs w:val="24"/>
              </w:rPr>
            </w:pPr>
            <w:r>
              <w:rPr>
                <w:i/>
                <w:sz w:val="24"/>
                <w:szCs w:val="24"/>
              </w:rPr>
              <w:t>Chief Executive/</w:t>
            </w:r>
            <w:smartTag w:uri="urn:schemas-microsoft-com:office:smarttags" w:element="PersonName">
              <w:r>
                <w:rPr>
                  <w:i/>
                  <w:sz w:val="24"/>
                  <w:szCs w:val="24"/>
                </w:rPr>
                <w:t>HR</w:t>
              </w:r>
            </w:smartTag>
            <w:r>
              <w:rPr>
                <w:i/>
                <w:sz w:val="24"/>
                <w:szCs w:val="24"/>
              </w:rPr>
              <w:t xml:space="preserve"> Manager </w:t>
            </w:r>
          </w:p>
          <w:p w14:paraId="3DC9A744" w14:textId="77777777" w:rsidR="00002A0E" w:rsidRDefault="00002A0E" w:rsidP="00650AB5">
            <w:pPr>
              <w:ind w:right="26"/>
              <w:rPr>
                <w:i/>
                <w:sz w:val="24"/>
                <w:szCs w:val="24"/>
              </w:rPr>
            </w:pPr>
          </w:p>
          <w:p w14:paraId="7C22A0C9" w14:textId="77777777" w:rsidR="00002A0E" w:rsidRPr="00DD15AF" w:rsidRDefault="00002A0E" w:rsidP="00650AB5">
            <w:pPr>
              <w:ind w:right="26"/>
              <w:rPr>
                <w:i/>
                <w:sz w:val="24"/>
                <w:szCs w:val="24"/>
              </w:rPr>
            </w:pPr>
            <w:r>
              <w:rPr>
                <w:i/>
                <w:sz w:val="24"/>
                <w:szCs w:val="24"/>
              </w:rPr>
              <w:t>Chief Executive/</w:t>
            </w:r>
            <w:smartTag w:uri="urn:schemas-microsoft-com:office:smarttags" w:element="PersonName">
              <w:r>
                <w:rPr>
                  <w:i/>
                  <w:sz w:val="24"/>
                  <w:szCs w:val="24"/>
                </w:rPr>
                <w:t>HR</w:t>
              </w:r>
            </w:smartTag>
            <w:r>
              <w:rPr>
                <w:i/>
                <w:sz w:val="24"/>
                <w:szCs w:val="24"/>
              </w:rPr>
              <w:t xml:space="preserve"> Manager </w:t>
            </w:r>
          </w:p>
          <w:p w14:paraId="577F2AFD" w14:textId="77777777" w:rsidR="00002A0E" w:rsidRDefault="00002A0E" w:rsidP="00650AB5">
            <w:pPr>
              <w:ind w:right="26"/>
              <w:rPr>
                <w:i/>
                <w:sz w:val="24"/>
                <w:szCs w:val="24"/>
              </w:rPr>
            </w:pPr>
          </w:p>
          <w:p w14:paraId="44A1225F" w14:textId="77777777" w:rsidR="00E15F8B" w:rsidRDefault="00E15F8B" w:rsidP="00650AB5">
            <w:pPr>
              <w:ind w:right="26"/>
              <w:rPr>
                <w:i/>
                <w:sz w:val="24"/>
                <w:szCs w:val="24"/>
              </w:rPr>
            </w:pPr>
          </w:p>
          <w:p w14:paraId="74B07704" w14:textId="77777777" w:rsidR="00E15F8B" w:rsidRPr="00DD15AF" w:rsidRDefault="00E15F8B" w:rsidP="00650AB5">
            <w:pPr>
              <w:ind w:right="26"/>
              <w:rPr>
                <w:i/>
                <w:sz w:val="24"/>
                <w:szCs w:val="24"/>
              </w:rPr>
            </w:pPr>
          </w:p>
          <w:p w14:paraId="30D2D2DC" w14:textId="77777777" w:rsidR="00002A0E" w:rsidRDefault="00002A0E" w:rsidP="00650AB5">
            <w:pPr>
              <w:ind w:right="26"/>
              <w:rPr>
                <w:i/>
                <w:sz w:val="24"/>
                <w:szCs w:val="24"/>
              </w:rPr>
            </w:pPr>
            <w:r>
              <w:rPr>
                <w:i/>
                <w:sz w:val="24"/>
                <w:szCs w:val="24"/>
              </w:rPr>
              <w:t>Chief Executive/</w:t>
            </w:r>
            <w:smartTag w:uri="urn:schemas-microsoft-com:office:smarttags" w:element="PersonName">
              <w:r>
                <w:rPr>
                  <w:i/>
                  <w:sz w:val="24"/>
                  <w:szCs w:val="24"/>
                </w:rPr>
                <w:t>HR</w:t>
              </w:r>
            </w:smartTag>
            <w:r>
              <w:rPr>
                <w:i/>
                <w:sz w:val="24"/>
                <w:szCs w:val="24"/>
              </w:rPr>
              <w:t xml:space="preserve"> Manager</w:t>
            </w:r>
            <w:r w:rsidRPr="00DD15AF">
              <w:rPr>
                <w:i/>
                <w:sz w:val="24"/>
                <w:szCs w:val="24"/>
              </w:rPr>
              <w:t xml:space="preserve"> </w:t>
            </w:r>
          </w:p>
          <w:p w14:paraId="22F005E2" w14:textId="77777777" w:rsidR="00002A0E" w:rsidRDefault="00002A0E" w:rsidP="00650AB5">
            <w:pPr>
              <w:ind w:right="26"/>
              <w:rPr>
                <w:i/>
                <w:sz w:val="24"/>
                <w:szCs w:val="24"/>
              </w:rPr>
            </w:pPr>
          </w:p>
          <w:p w14:paraId="6D1E7F46" w14:textId="77777777" w:rsidR="00002A0E" w:rsidRPr="00DD15AF" w:rsidRDefault="00002A0E" w:rsidP="00650AB5">
            <w:pPr>
              <w:ind w:right="26"/>
              <w:rPr>
                <w:i/>
                <w:sz w:val="24"/>
                <w:szCs w:val="24"/>
              </w:rPr>
            </w:pPr>
          </w:p>
        </w:tc>
        <w:tc>
          <w:tcPr>
            <w:tcW w:w="1665" w:type="pct"/>
          </w:tcPr>
          <w:p w14:paraId="460587E8" w14:textId="0E950D18" w:rsidR="00002A0E" w:rsidRPr="00655887" w:rsidRDefault="007372D3" w:rsidP="00650AB5">
            <w:pPr>
              <w:ind w:right="26"/>
              <w:rPr>
                <w:i/>
                <w:sz w:val="24"/>
                <w:szCs w:val="24"/>
              </w:rPr>
            </w:pPr>
            <w:r>
              <w:rPr>
                <w:i/>
                <w:sz w:val="24"/>
                <w:szCs w:val="24"/>
              </w:rPr>
              <w:t xml:space="preserve">September </w:t>
            </w:r>
            <w:r w:rsidRPr="00655887">
              <w:rPr>
                <w:i/>
                <w:sz w:val="24"/>
                <w:szCs w:val="24"/>
              </w:rPr>
              <w:t>2022</w:t>
            </w:r>
          </w:p>
          <w:p w14:paraId="5D3BA346" w14:textId="77777777" w:rsidR="00002A0E" w:rsidRPr="00655887" w:rsidRDefault="00002A0E" w:rsidP="00650AB5">
            <w:pPr>
              <w:ind w:right="26"/>
              <w:rPr>
                <w:i/>
                <w:sz w:val="24"/>
                <w:szCs w:val="24"/>
              </w:rPr>
            </w:pPr>
          </w:p>
          <w:p w14:paraId="53F3A605" w14:textId="77777777" w:rsidR="00002A0E" w:rsidRPr="00655887" w:rsidRDefault="002520D5" w:rsidP="00650AB5">
            <w:pPr>
              <w:ind w:right="26"/>
              <w:rPr>
                <w:i/>
                <w:sz w:val="24"/>
                <w:szCs w:val="24"/>
              </w:rPr>
            </w:pPr>
            <w:r w:rsidRPr="00655887">
              <w:rPr>
                <w:i/>
                <w:sz w:val="24"/>
                <w:szCs w:val="24"/>
              </w:rPr>
              <w:t xml:space="preserve">As per action plan timescales </w:t>
            </w:r>
          </w:p>
          <w:p w14:paraId="4534F5BE" w14:textId="77777777" w:rsidR="00002A0E" w:rsidRPr="00655887" w:rsidRDefault="00002A0E" w:rsidP="00650AB5">
            <w:pPr>
              <w:ind w:right="26"/>
              <w:rPr>
                <w:i/>
                <w:sz w:val="24"/>
                <w:szCs w:val="24"/>
              </w:rPr>
            </w:pPr>
          </w:p>
          <w:p w14:paraId="1BC45164" w14:textId="77777777" w:rsidR="00002A0E" w:rsidRPr="00655887" w:rsidRDefault="00002A0E" w:rsidP="00650AB5">
            <w:pPr>
              <w:ind w:right="26"/>
              <w:rPr>
                <w:i/>
                <w:sz w:val="24"/>
                <w:szCs w:val="24"/>
              </w:rPr>
            </w:pPr>
          </w:p>
          <w:p w14:paraId="55733B39" w14:textId="03050C55" w:rsidR="00002A0E" w:rsidRPr="00655887" w:rsidRDefault="002520D5" w:rsidP="00650AB5">
            <w:pPr>
              <w:ind w:right="26"/>
              <w:rPr>
                <w:i/>
                <w:sz w:val="24"/>
                <w:szCs w:val="24"/>
              </w:rPr>
            </w:pPr>
            <w:r w:rsidRPr="00655887">
              <w:rPr>
                <w:i/>
                <w:sz w:val="24"/>
                <w:szCs w:val="24"/>
              </w:rPr>
              <w:t xml:space="preserve">October </w:t>
            </w:r>
            <w:r w:rsidR="007372D3" w:rsidRPr="00655887">
              <w:rPr>
                <w:i/>
                <w:sz w:val="24"/>
                <w:szCs w:val="24"/>
              </w:rPr>
              <w:t>2022</w:t>
            </w:r>
          </w:p>
          <w:p w14:paraId="40B3E800" w14:textId="77777777" w:rsidR="00002A0E" w:rsidRPr="00655887" w:rsidRDefault="00002A0E" w:rsidP="00650AB5">
            <w:pPr>
              <w:ind w:right="26"/>
              <w:rPr>
                <w:i/>
                <w:sz w:val="24"/>
                <w:szCs w:val="24"/>
              </w:rPr>
            </w:pPr>
          </w:p>
          <w:p w14:paraId="50D83039" w14:textId="77777777" w:rsidR="00002A0E" w:rsidRPr="00DD15AF" w:rsidRDefault="00002A0E" w:rsidP="00650AB5">
            <w:pPr>
              <w:ind w:right="26"/>
              <w:rPr>
                <w:i/>
                <w:sz w:val="24"/>
                <w:szCs w:val="24"/>
              </w:rPr>
            </w:pPr>
          </w:p>
        </w:tc>
      </w:tr>
      <w:tr w:rsidR="00002A0E" w14:paraId="545DFE47" w14:textId="77777777">
        <w:tc>
          <w:tcPr>
            <w:tcW w:w="1435" w:type="pct"/>
          </w:tcPr>
          <w:p w14:paraId="07BB44B2" w14:textId="77777777" w:rsidR="00002A0E" w:rsidRPr="00DD15AF" w:rsidRDefault="00002A0E" w:rsidP="00E15F8B">
            <w:pPr>
              <w:ind w:right="26"/>
              <w:rPr>
                <w:i/>
                <w:sz w:val="24"/>
                <w:szCs w:val="24"/>
              </w:rPr>
            </w:pPr>
            <w:r>
              <w:rPr>
                <w:i/>
                <w:sz w:val="24"/>
                <w:szCs w:val="24"/>
              </w:rPr>
              <w:t>Consultation l</w:t>
            </w:r>
            <w:r w:rsidRPr="00DD15AF">
              <w:rPr>
                <w:i/>
                <w:sz w:val="24"/>
                <w:szCs w:val="24"/>
              </w:rPr>
              <w:t xml:space="preserve">ist reviewed and </w:t>
            </w:r>
            <w:r>
              <w:rPr>
                <w:i/>
                <w:sz w:val="24"/>
                <w:szCs w:val="24"/>
              </w:rPr>
              <w:t>u</w:t>
            </w:r>
            <w:r w:rsidRPr="00DD15AF">
              <w:rPr>
                <w:i/>
                <w:sz w:val="24"/>
                <w:szCs w:val="24"/>
              </w:rPr>
              <w:t>pdated</w:t>
            </w:r>
            <w:r w:rsidR="00E15F8B">
              <w:rPr>
                <w:i/>
                <w:sz w:val="24"/>
                <w:szCs w:val="24"/>
              </w:rPr>
              <w:t xml:space="preserve"> </w:t>
            </w:r>
            <w:r>
              <w:rPr>
                <w:i/>
                <w:sz w:val="24"/>
                <w:szCs w:val="24"/>
              </w:rPr>
              <w:t>[3.4]</w:t>
            </w:r>
          </w:p>
        </w:tc>
        <w:tc>
          <w:tcPr>
            <w:tcW w:w="1900" w:type="pct"/>
          </w:tcPr>
          <w:p w14:paraId="364703BB" w14:textId="77777777" w:rsidR="00002A0E" w:rsidRPr="00E4248E" w:rsidRDefault="00002A0E" w:rsidP="00650AB5">
            <w:pPr>
              <w:ind w:right="26"/>
              <w:rPr>
                <w:i/>
                <w:sz w:val="24"/>
                <w:szCs w:val="24"/>
              </w:rPr>
            </w:pPr>
            <w:r>
              <w:rPr>
                <w:i/>
                <w:sz w:val="24"/>
                <w:szCs w:val="24"/>
              </w:rPr>
              <w:t>HR Manager</w:t>
            </w:r>
          </w:p>
        </w:tc>
        <w:tc>
          <w:tcPr>
            <w:tcW w:w="1665" w:type="pct"/>
          </w:tcPr>
          <w:p w14:paraId="5D66F712" w14:textId="77777777" w:rsidR="00002A0E" w:rsidRPr="00E4248E" w:rsidRDefault="00002A0E" w:rsidP="00650AB5">
            <w:pPr>
              <w:ind w:right="26"/>
              <w:rPr>
                <w:i/>
                <w:sz w:val="24"/>
                <w:szCs w:val="24"/>
              </w:rPr>
            </w:pPr>
          </w:p>
          <w:p w14:paraId="52215B15" w14:textId="77777777" w:rsidR="00002A0E" w:rsidRDefault="00002A0E" w:rsidP="00650AB5">
            <w:pPr>
              <w:ind w:right="26"/>
              <w:rPr>
                <w:i/>
                <w:sz w:val="24"/>
                <w:szCs w:val="24"/>
              </w:rPr>
            </w:pPr>
            <w:r>
              <w:rPr>
                <w:i/>
                <w:sz w:val="24"/>
                <w:szCs w:val="24"/>
              </w:rPr>
              <w:t>November (annually)</w:t>
            </w:r>
          </w:p>
          <w:p w14:paraId="64B023E5" w14:textId="77777777" w:rsidR="00002A0E" w:rsidRPr="00E4248E" w:rsidRDefault="00002A0E" w:rsidP="00650AB5">
            <w:pPr>
              <w:ind w:right="26"/>
              <w:rPr>
                <w:i/>
                <w:sz w:val="24"/>
                <w:szCs w:val="24"/>
              </w:rPr>
            </w:pPr>
          </w:p>
        </w:tc>
      </w:tr>
      <w:tr w:rsidR="00002A0E" w14:paraId="64F222CC" w14:textId="77777777">
        <w:tc>
          <w:tcPr>
            <w:tcW w:w="1435" w:type="pct"/>
          </w:tcPr>
          <w:p w14:paraId="34F0CDD3" w14:textId="77777777" w:rsidR="00002A0E" w:rsidRDefault="00002A0E" w:rsidP="00650AB5">
            <w:pPr>
              <w:ind w:right="26"/>
              <w:rPr>
                <w:i/>
                <w:sz w:val="24"/>
                <w:szCs w:val="24"/>
              </w:rPr>
            </w:pPr>
          </w:p>
          <w:p w14:paraId="1514DDF0" w14:textId="77777777" w:rsidR="00002A0E" w:rsidRDefault="00002A0E" w:rsidP="00650AB5">
            <w:pPr>
              <w:ind w:right="26"/>
              <w:rPr>
                <w:i/>
                <w:sz w:val="24"/>
                <w:szCs w:val="24"/>
              </w:rPr>
            </w:pPr>
            <w:r>
              <w:rPr>
                <w:i/>
                <w:sz w:val="24"/>
                <w:szCs w:val="24"/>
              </w:rPr>
              <w:t>Screening timetable</w:t>
            </w:r>
          </w:p>
          <w:p w14:paraId="5C930233" w14:textId="77777777" w:rsidR="00002A0E" w:rsidRDefault="00002A0E" w:rsidP="00650AB5">
            <w:pPr>
              <w:ind w:right="26"/>
              <w:rPr>
                <w:i/>
                <w:sz w:val="24"/>
                <w:szCs w:val="24"/>
              </w:rPr>
            </w:pPr>
          </w:p>
          <w:p w14:paraId="0EC83958" w14:textId="77777777" w:rsidR="00002A0E" w:rsidRDefault="00002A0E" w:rsidP="00650AB5">
            <w:pPr>
              <w:ind w:right="26"/>
              <w:rPr>
                <w:i/>
                <w:sz w:val="24"/>
                <w:szCs w:val="24"/>
              </w:rPr>
            </w:pPr>
            <w:r>
              <w:rPr>
                <w:i/>
                <w:sz w:val="24"/>
                <w:szCs w:val="24"/>
              </w:rPr>
              <w:t>Screening Reports</w:t>
            </w:r>
          </w:p>
          <w:p w14:paraId="324C9E24" w14:textId="77777777" w:rsidR="00002A0E" w:rsidRDefault="00002A0E" w:rsidP="00650AB5">
            <w:pPr>
              <w:ind w:right="26"/>
              <w:rPr>
                <w:i/>
                <w:sz w:val="24"/>
                <w:szCs w:val="24"/>
              </w:rPr>
            </w:pPr>
            <w:r>
              <w:rPr>
                <w:i/>
                <w:sz w:val="24"/>
                <w:szCs w:val="24"/>
              </w:rPr>
              <w:t>[4.15]</w:t>
            </w:r>
          </w:p>
          <w:p w14:paraId="405B9542" w14:textId="77777777" w:rsidR="00002A0E" w:rsidRDefault="00002A0E" w:rsidP="00650AB5">
            <w:pPr>
              <w:ind w:right="26"/>
              <w:rPr>
                <w:i/>
                <w:sz w:val="24"/>
                <w:szCs w:val="24"/>
              </w:rPr>
            </w:pPr>
          </w:p>
        </w:tc>
        <w:tc>
          <w:tcPr>
            <w:tcW w:w="1900" w:type="pct"/>
          </w:tcPr>
          <w:p w14:paraId="1479D813" w14:textId="77777777" w:rsidR="00002A0E" w:rsidRDefault="00002A0E" w:rsidP="00650AB5">
            <w:pPr>
              <w:ind w:right="26"/>
              <w:rPr>
                <w:i/>
                <w:sz w:val="24"/>
                <w:szCs w:val="24"/>
              </w:rPr>
            </w:pPr>
          </w:p>
          <w:p w14:paraId="2163153D"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w:t>
            </w:r>
          </w:p>
          <w:p w14:paraId="713291CF" w14:textId="77777777" w:rsidR="00002A0E" w:rsidRDefault="00002A0E" w:rsidP="00650AB5">
            <w:pPr>
              <w:ind w:right="26"/>
              <w:rPr>
                <w:i/>
                <w:sz w:val="24"/>
                <w:szCs w:val="24"/>
              </w:rPr>
            </w:pPr>
          </w:p>
          <w:p w14:paraId="3C10AB6F"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w:t>
            </w:r>
          </w:p>
        </w:tc>
        <w:tc>
          <w:tcPr>
            <w:tcW w:w="1665" w:type="pct"/>
          </w:tcPr>
          <w:p w14:paraId="668D9744" w14:textId="77777777" w:rsidR="00002A0E" w:rsidRDefault="00002A0E" w:rsidP="00650AB5">
            <w:pPr>
              <w:ind w:right="26"/>
              <w:rPr>
                <w:i/>
                <w:sz w:val="24"/>
                <w:szCs w:val="24"/>
              </w:rPr>
            </w:pPr>
          </w:p>
          <w:p w14:paraId="60F0F2A7" w14:textId="77777777" w:rsidR="00002A0E" w:rsidRDefault="00002A0E" w:rsidP="00650AB5">
            <w:pPr>
              <w:ind w:right="26"/>
              <w:rPr>
                <w:i/>
                <w:sz w:val="24"/>
                <w:szCs w:val="24"/>
              </w:rPr>
            </w:pPr>
            <w:r>
              <w:rPr>
                <w:i/>
                <w:sz w:val="24"/>
                <w:szCs w:val="24"/>
              </w:rPr>
              <w:t>Annually</w:t>
            </w:r>
          </w:p>
          <w:p w14:paraId="1699E08A" w14:textId="77777777" w:rsidR="00002A0E" w:rsidRDefault="00002A0E" w:rsidP="00650AB5">
            <w:pPr>
              <w:ind w:right="26"/>
              <w:rPr>
                <w:i/>
                <w:sz w:val="24"/>
                <w:szCs w:val="24"/>
              </w:rPr>
            </w:pPr>
          </w:p>
          <w:p w14:paraId="2847C8E1" w14:textId="77777777" w:rsidR="00002A0E" w:rsidRDefault="00002A0E" w:rsidP="00650AB5">
            <w:pPr>
              <w:ind w:right="26"/>
              <w:rPr>
                <w:i/>
                <w:sz w:val="24"/>
                <w:szCs w:val="24"/>
              </w:rPr>
            </w:pPr>
            <w:r>
              <w:rPr>
                <w:i/>
                <w:sz w:val="24"/>
                <w:szCs w:val="24"/>
              </w:rPr>
              <w:t>Quarterly after approval of Equality scheme</w:t>
            </w:r>
          </w:p>
        </w:tc>
      </w:tr>
      <w:tr w:rsidR="00002A0E" w14:paraId="710C7F76" w14:textId="77777777">
        <w:tc>
          <w:tcPr>
            <w:tcW w:w="1435" w:type="pct"/>
          </w:tcPr>
          <w:p w14:paraId="382DDBC1" w14:textId="77777777" w:rsidR="00002A0E" w:rsidRDefault="00002A0E" w:rsidP="00650AB5">
            <w:pPr>
              <w:ind w:right="26"/>
              <w:rPr>
                <w:i/>
                <w:sz w:val="24"/>
                <w:szCs w:val="24"/>
              </w:rPr>
            </w:pPr>
            <w:r>
              <w:rPr>
                <w:i/>
                <w:sz w:val="24"/>
                <w:szCs w:val="24"/>
              </w:rPr>
              <w:t>EQIA Timetable</w:t>
            </w:r>
          </w:p>
        </w:tc>
        <w:tc>
          <w:tcPr>
            <w:tcW w:w="1900" w:type="pct"/>
          </w:tcPr>
          <w:p w14:paraId="52544751"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w:t>
            </w:r>
          </w:p>
        </w:tc>
        <w:tc>
          <w:tcPr>
            <w:tcW w:w="1665" w:type="pct"/>
          </w:tcPr>
          <w:p w14:paraId="0640BDDB" w14:textId="77777777" w:rsidR="00002A0E" w:rsidRDefault="00002A0E" w:rsidP="00650AB5">
            <w:pPr>
              <w:ind w:right="26"/>
              <w:rPr>
                <w:i/>
                <w:sz w:val="24"/>
                <w:szCs w:val="24"/>
              </w:rPr>
            </w:pPr>
            <w:r>
              <w:rPr>
                <w:i/>
                <w:sz w:val="24"/>
                <w:szCs w:val="24"/>
              </w:rPr>
              <w:t>Annually</w:t>
            </w:r>
          </w:p>
          <w:p w14:paraId="7CC01C59" w14:textId="77777777" w:rsidR="00002A0E" w:rsidRDefault="00002A0E" w:rsidP="00650AB5">
            <w:pPr>
              <w:ind w:right="26"/>
              <w:rPr>
                <w:i/>
                <w:sz w:val="24"/>
                <w:szCs w:val="24"/>
              </w:rPr>
            </w:pPr>
          </w:p>
        </w:tc>
      </w:tr>
      <w:tr w:rsidR="00002A0E" w14:paraId="1ACECF8A" w14:textId="77777777">
        <w:tc>
          <w:tcPr>
            <w:tcW w:w="1435" w:type="pct"/>
          </w:tcPr>
          <w:p w14:paraId="0782B8E6" w14:textId="77777777" w:rsidR="00002A0E" w:rsidRDefault="00002A0E" w:rsidP="00650AB5">
            <w:pPr>
              <w:ind w:right="26"/>
              <w:rPr>
                <w:i/>
                <w:sz w:val="24"/>
                <w:szCs w:val="24"/>
              </w:rPr>
            </w:pPr>
            <w:r>
              <w:rPr>
                <w:i/>
                <w:sz w:val="24"/>
                <w:szCs w:val="24"/>
              </w:rPr>
              <w:t>Review of monitoring information</w:t>
            </w:r>
          </w:p>
          <w:p w14:paraId="3CFBF9BD" w14:textId="77777777" w:rsidR="00002A0E" w:rsidRDefault="00002A0E" w:rsidP="00650AB5">
            <w:pPr>
              <w:ind w:right="26"/>
              <w:rPr>
                <w:i/>
                <w:sz w:val="24"/>
                <w:szCs w:val="24"/>
              </w:rPr>
            </w:pPr>
          </w:p>
          <w:p w14:paraId="29A8AB9E" w14:textId="77777777" w:rsidR="00002A0E" w:rsidRDefault="00002A0E" w:rsidP="00650AB5">
            <w:pPr>
              <w:ind w:right="26"/>
              <w:rPr>
                <w:i/>
                <w:sz w:val="24"/>
                <w:szCs w:val="24"/>
              </w:rPr>
            </w:pPr>
            <w:r>
              <w:rPr>
                <w:i/>
                <w:sz w:val="24"/>
                <w:szCs w:val="24"/>
              </w:rPr>
              <w:t>Publication of monitoring information</w:t>
            </w:r>
          </w:p>
          <w:p w14:paraId="46CC8BB6" w14:textId="77777777" w:rsidR="00E15F8B" w:rsidRDefault="00E15F8B" w:rsidP="00650AB5">
            <w:pPr>
              <w:ind w:right="26"/>
              <w:rPr>
                <w:i/>
                <w:sz w:val="24"/>
                <w:szCs w:val="24"/>
              </w:rPr>
            </w:pPr>
          </w:p>
        </w:tc>
        <w:tc>
          <w:tcPr>
            <w:tcW w:w="1900" w:type="pct"/>
          </w:tcPr>
          <w:p w14:paraId="3018B19D"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w:t>
            </w:r>
          </w:p>
          <w:p w14:paraId="3E62AE79" w14:textId="77777777" w:rsidR="00002A0E" w:rsidRDefault="00002A0E" w:rsidP="00650AB5">
            <w:pPr>
              <w:ind w:right="26"/>
              <w:rPr>
                <w:i/>
                <w:sz w:val="24"/>
                <w:szCs w:val="24"/>
              </w:rPr>
            </w:pPr>
          </w:p>
          <w:p w14:paraId="6ACC3B03" w14:textId="77777777" w:rsidR="00002A0E" w:rsidRDefault="00002A0E" w:rsidP="00650AB5">
            <w:pPr>
              <w:ind w:right="26"/>
              <w:rPr>
                <w:i/>
                <w:sz w:val="24"/>
                <w:szCs w:val="24"/>
              </w:rPr>
            </w:pPr>
          </w:p>
          <w:p w14:paraId="3800C0E0" w14:textId="77777777" w:rsidR="00002A0E" w:rsidRDefault="00002A0E" w:rsidP="00650AB5">
            <w:pPr>
              <w:ind w:right="26"/>
              <w:rPr>
                <w:i/>
                <w:sz w:val="24"/>
                <w:szCs w:val="24"/>
              </w:rPr>
            </w:pPr>
            <w:r>
              <w:rPr>
                <w:i/>
                <w:sz w:val="24"/>
                <w:szCs w:val="24"/>
              </w:rPr>
              <w:t xml:space="preserve">HR Manager </w:t>
            </w:r>
          </w:p>
        </w:tc>
        <w:tc>
          <w:tcPr>
            <w:tcW w:w="1665" w:type="pct"/>
          </w:tcPr>
          <w:p w14:paraId="0FF422AD" w14:textId="77777777" w:rsidR="00002A0E" w:rsidRDefault="00002A0E" w:rsidP="00650AB5">
            <w:pPr>
              <w:ind w:right="26"/>
              <w:rPr>
                <w:i/>
                <w:sz w:val="24"/>
                <w:szCs w:val="24"/>
              </w:rPr>
            </w:pPr>
            <w:r>
              <w:rPr>
                <w:i/>
                <w:sz w:val="24"/>
                <w:szCs w:val="24"/>
              </w:rPr>
              <w:t>Annually</w:t>
            </w:r>
          </w:p>
          <w:p w14:paraId="23E2FD66" w14:textId="77777777" w:rsidR="00002A0E" w:rsidRDefault="00002A0E" w:rsidP="00650AB5">
            <w:pPr>
              <w:ind w:right="26"/>
              <w:rPr>
                <w:i/>
                <w:sz w:val="24"/>
                <w:szCs w:val="24"/>
              </w:rPr>
            </w:pPr>
          </w:p>
          <w:p w14:paraId="561FEE85" w14:textId="77777777" w:rsidR="00002A0E" w:rsidRDefault="00002A0E" w:rsidP="00650AB5">
            <w:pPr>
              <w:ind w:right="26"/>
              <w:rPr>
                <w:i/>
                <w:sz w:val="24"/>
                <w:szCs w:val="24"/>
              </w:rPr>
            </w:pPr>
          </w:p>
          <w:p w14:paraId="220E5490" w14:textId="77777777" w:rsidR="00002A0E" w:rsidRDefault="00002A0E" w:rsidP="00650AB5">
            <w:pPr>
              <w:ind w:right="26"/>
              <w:rPr>
                <w:i/>
                <w:sz w:val="24"/>
                <w:szCs w:val="24"/>
              </w:rPr>
            </w:pPr>
            <w:r>
              <w:rPr>
                <w:i/>
                <w:sz w:val="24"/>
                <w:szCs w:val="24"/>
              </w:rPr>
              <w:t>Annually</w:t>
            </w:r>
          </w:p>
        </w:tc>
      </w:tr>
      <w:tr w:rsidR="00002A0E" w14:paraId="258C59AC" w14:textId="77777777">
        <w:tc>
          <w:tcPr>
            <w:tcW w:w="1435" w:type="pct"/>
          </w:tcPr>
          <w:p w14:paraId="0AFC8F98" w14:textId="77777777" w:rsidR="00002A0E" w:rsidRDefault="00002A0E" w:rsidP="00650AB5">
            <w:pPr>
              <w:ind w:right="26"/>
              <w:rPr>
                <w:i/>
                <w:sz w:val="24"/>
                <w:szCs w:val="24"/>
              </w:rPr>
            </w:pPr>
            <w:r>
              <w:rPr>
                <w:i/>
                <w:sz w:val="24"/>
                <w:szCs w:val="24"/>
              </w:rPr>
              <w:t>Training</w:t>
            </w:r>
          </w:p>
          <w:p w14:paraId="161D5F03" w14:textId="77777777" w:rsidR="00002A0E" w:rsidRDefault="00002A0E" w:rsidP="00650AB5">
            <w:pPr>
              <w:ind w:right="26"/>
              <w:rPr>
                <w:i/>
                <w:sz w:val="24"/>
                <w:szCs w:val="24"/>
              </w:rPr>
            </w:pPr>
            <w:r>
              <w:rPr>
                <w:i/>
                <w:sz w:val="24"/>
                <w:szCs w:val="24"/>
              </w:rPr>
              <w:t>Development of summary scheme</w:t>
            </w:r>
          </w:p>
          <w:p w14:paraId="7FD2B0AE" w14:textId="77777777" w:rsidR="00002A0E" w:rsidRDefault="00002A0E" w:rsidP="00650AB5">
            <w:pPr>
              <w:ind w:right="26"/>
              <w:rPr>
                <w:i/>
                <w:sz w:val="24"/>
                <w:szCs w:val="24"/>
              </w:rPr>
            </w:pPr>
          </w:p>
          <w:p w14:paraId="50D10510" w14:textId="77777777" w:rsidR="00002A0E" w:rsidRDefault="00002A0E" w:rsidP="00650AB5">
            <w:pPr>
              <w:ind w:right="26"/>
              <w:rPr>
                <w:i/>
                <w:sz w:val="24"/>
                <w:szCs w:val="24"/>
              </w:rPr>
            </w:pPr>
            <w:r>
              <w:rPr>
                <w:i/>
                <w:sz w:val="24"/>
                <w:szCs w:val="24"/>
              </w:rPr>
              <w:t>Development of overall training programme</w:t>
            </w:r>
          </w:p>
          <w:p w14:paraId="7DBC0868" w14:textId="77777777" w:rsidR="00002A0E" w:rsidRDefault="00002A0E" w:rsidP="00650AB5">
            <w:pPr>
              <w:ind w:right="26"/>
              <w:rPr>
                <w:i/>
                <w:sz w:val="24"/>
                <w:szCs w:val="24"/>
              </w:rPr>
            </w:pPr>
          </w:p>
          <w:p w14:paraId="319B7691" w14:textId="77777777" w:rsidR="00002A0E" w:rsidRDefault="00002A0E" w:rsidP="00650AB5">
            <w:pPr>
              <w:ind w:right="26"/>
              <w:rPr>
                <w:i/>
                <w:sz w:val="24"/>
                <w:szCs w:val="24"/>
              </w:rPr>
            </w:pPr>
            <w:r>
              <w:rPr>
                <w:i/>
                <w:sz w:val="24"/>
                <w:szCs w:val="24"/>
              </w:rPr>
              <w:t>Focused training</w:t>
            </w:r>
          </w:p>
          <w:p w14:paraId="34206B06" w14:textId="77777777" w:rsidR="00002A0E" w:rsidRDefault="00002A0E" w:rsidP="00650AB5">
            <w:pPr>
              <w:ind w:right="26"/>
              <w:rPr>
                <w:i/>
                <w:sz w:val="24"/>
                <w:szCs w:val="24"/>
              </w:rPr>
            </w:pPr>
          </w:p>
          <w:p w14:paraId="5AB6908E" w14:textId="77777777" w:rsidR="00002A0E" w:rsidRDefault="00002A0E" w:rsidP="00650AB5">
            <w:pPr>
              <w:ind w:right="26"/>
              <w:rPr>
                <w:i/>
                <w:sz w:val="24"/>
                <w:szCs w:val="24"/>
              </w:rPr>
            </w:pPr>
          </w:p>
          <w:p w14:paraId="28D48D73" w14:textId="77777777" w:rsidR="00002A0E" w:rsidRDefault="00002A0E" w:rsidP="00650AB5">
            <w:pPr>
              <w:ind w:right="26"/>
              <w:rPr>
                <w:i/>
                <w:sz w:val="24"/>
                <w:szCs w:val="24"/>
              </w:rPr>
            </w:pPr>
            <w:r>
              <w:rPr>
                <w:i/>
                <w:sz w:val="24"/>
                <w:szCs w:val="24"/>
              </w:rPr>
              <w:t>Evaluation of training</w:t>
            </w:r>
          </w:p>
          <w:p w14:paraId="7D4343E6" w14:textId="77777777" w:rsidR="00002A0E" w:rsidRDefault="00002A0E" w:rsidP="00650AB5">
            <w:pPr>
              <w:ind w:right="26"/>
              <w:rPr>
                <w:i/>
                <w:sz w:val="24"/>
                <w:szCs w:val="24"/>
              </w:rPr>
            </w:pPr>
          </w:p>
        </w:tc>
        <w:tc>
          <w:tcPr>
            <w:tcW w:w="1900" w:type="pct"/>
          </w:tcPr>
          <w:p w14:paraId="1890C791" w14:textId="77777777" w:rsidR="00002A0E" w:rsidRDefault="00002A0E" w:rsidP="00650AB5">
            <w:pPr>
              <w:ind w:right="26"/>
              <w:rPr>
                <w:i/>
                <w:sz w:val="24"/>
                <w:szCs w:val="24"/>
              </w:rPr>
            </w:pPr>
            <w:r>
              <w:rPr>
                <w:i/>
                <w:sz w:val="24"/>
                <w:szCs w:val="24"/>
              </w:rPr>
              <w:t>HR Manager</w:t>
            </w:r>
          </w:p>
          <w:p w14:paraId="0544C6A4" w14:textId="77777777" w:rsidR="00002A0E" w:rsidRDefault="00002A0E" w:rsidP="00650AB5">
            <w:pPr>
              <w:ind w:right="26"/>
              <w:rPr>
                <w:i/>
                <w:sz w:val="24"/>
                <w:szCs w:val="24"/>
              </w:rPr>
            </w:pPr>
          </w:p>
          <w:p w14:paraId="3A854790" w14:textId="77777777" w:rsidR="00002A0E" w:rsidRDefault="00002A0E" w:rsidP="00650AB5">
            <w:pPr>
              <w:ind w:right="26"/>
              <w:rPr>
                <w:i/>
                <w:sz w:val="24"/>
                <w:szCs w:val="24"/>
              </w:rPr>
            </w:pPr>
          </w:p>
          <w:p w14:paraId="26172BD1" w14:textId="77777777" w:rsidR="00002A0E" w:rsidRDefault="00002A0E" w:rsidP="00650AB5">
            <w:pPr>
              <w:ind w:right="26"/>
              <w:rPr>
                <w:i/>
                <w:sz w:val="24"/>
                <w:szCs w:val="24"/>
              </w:rPr>
            </w:pPr>
          </w:p>
          <w:p w14:paraId="61F8B5DC"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Manager/Training Officer</w:t>
            </w:r>
          </w:p>
          <w:p w14:paraId="1D6596F6" w14:textId="77777777" w:rsidR="00002A0E" w:rsidRDefault="00002A0E" w:rsidP="00650AB5">
            <w:pPr>
              <w:ind w:right="26"/>
              <w:rPr>
                <w:i/>
                <w:sz w:val="24"/>
                <w:szCs w:val="24"/>
              </w:rPr>
            </w:pPr>
          </w:p>
          <w:p w14:paraId="5D5D0D45" w14:textId="77777777" w:rsidR="00002A0E" w:rsidRDefault="00002A0E" w:rsidP="00650AB5">
            <w:pPr>
              <w:ind w:right="26"/>
              <w:rPr>
                <w:i/>
                <w:sz w:val="24"/>
                <w:szCs w:val="24"/>
              </w:rPr>
            </w:pPr>
          </w:p>
          <w:p w14:paraId="55D2E8DB" w14:textId="77777777" w:rsidR="00E15F8B" w:rsidRDefault="00E15F8B" w:rsidP="00650AB5">
            <w:pPr>
              <w:ind w:right="26"/>
              <w:rPr>
                <w:i/>
                <w:sz w:val="24"/>
                <w:szCs w:val="24"/>
              </w:rPr>
            </w:pPr>
          </w:p>
          <w:p w14:paraId="173BFCC4"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Manager/Training Officer</w:t>
            </w:r>
          </w:p>
          <w:p w14:paraId="735CB18F" w14:textId="77777777" w:rsidR="00002A0E" w:rsidRDefault="00002A0E" w:rsidP="00650AB5">
            <w:pPr>
              <w:ind w:right="26"/>
              <w:rPr>
                <w:i/>
                <w:sz w:val="24"/>
                <w:szCs w:val="24"/>
              </w:rPr>
            </w:pPr>
          </w:p>
          <w:p w14:paraId="4614AA4B" w14:textId="77777777" w:rsidR="00002A0E" w:rsidRDefault="00002A0E" w:rsidP="00650AB5">
            <w:pPr>
              <w:ind w:right="26"/>
              <w:rPr>
                <w:i/>
                <w:sz w:val="24"/>
                <w:szCs w:val="24"/>
              </w:rPr>
            </w:pPr>
          </w:p>
          <w:p w14:paraId="21D5D617"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Manager/Training Officer</w:t>
            </w:r>
          </w:p>
        </w:tc>
        <w:tc>
          <w:tcPr>
            <w:tcW w:w="1665" w:type="pct"/>
          </w:tcPr>
          <w:p w14:paraId="2382F7D7" w14:textId="77777777" w:rsidR="00002A0E" w:rsidRDefault="00002A0E" w:rsidP="00650AB5">
            <w:pPr>
              <w:ind w:right="26"/>
              <w:rPr>
                <w:i/>
                <w:sz w:val="24"/>
                <w:szCs w:val="24"/>
              </w:rPr>
            </w:pPr>
            <w:r>
              <w:rPr>
                <w:i/>
                <w:sz w:val="24"/>
                <w:szCs w:val="24"/>
              </w:rPr>
              <w:t>Within 2 months of approval of Equality Scheme</w:t>
            </w:r>
          </w:p>
          <w:p w14:paraId="726AB185" w14:textId="77777777" w:rsidR="00002A0E" w:rsidRDefault="00002A0E" w:rsidP="00650AB5">
            <w:pPr>
              <w:ind w:right="26"/>
              <w:rPr>
                <w:i/>
                <w:sz w:val="24"/>
                <w:szCs w:val="24"/>
              </w:rPr>
            </w:pPr>
          </w:p>
          <w:p w14:paraId="022920EC" w14:textId="77777777" w:rsidR="00002A0E" w:rsidRDefault="00002A0E" w:rsidP="00650AB5">
            <w:pPr>
              <w:ind w:right="26"/>
              <w:rPr>
                <w:i/>
                <w:sz w:val="24"/>
                <w:szCs w:val="24"/>
              </w:rPr>
            </w:pPr>
            <w:r>
              <w:rPr>
                <w:i/>
                <w:sz w:val="24"/>
                <w:szCs w:val="24"/>
              </w:rPr>
              <w:t>Within 3 months of approval of Equality Scheme</w:t>
            </w:r>
          </w:p>
          <w:p w14:paraId="7EE0BCE5" w14:textId="77777777" w:rsidR="00002A0E" w:rsidRDefault="00002A0E" w:rsidP="00650AB5">
            <w:pPr>
              <w:ind w:right="26"/>
              <w:rPr>
                <w:i/>
                <w:sz w:val="24"/>
                <w:szCs w:val="24"/>
              </w:rPr>
            </w:pPr>
          </w:p>
          <w:p w14:paraId="0EBBA21F" w14:textId="77777777" w:rsidR="00002A0E" w:rsidRDefault="00002A0E" w:rsidP="00650AB5">
            <w:pPr>
              <w:ind w:right="26"/>
              <w:rPr>
                <w:i/>
                <w:sz w:val="24"/>
                <w:szCs w:val="24"/>
              </w:rPr>
            </w:pPr>
            <w:r>
              <w:rPr>
                <w:i/>
                <w:sz w:val="24"/>
                <w:szCs w:val="24"/>
              </w:rPr>
              <w:t>Within 9 months of scheme approval</w:t>
            </w:r>
          </w:p>
          <w:p w14:paraId="4F472C4B" w14:textId="77777777" w:rsidR="00002A0E" w:rsidRDefault="00002A0E" w:rsidP="00650AB5">
            <w:pPr>
              <w:ind w:right="26"/>
              <w:rPr>
                <w:i/>
                <w:sz w:val="24"/>
                <w:szCs w:val="24"/>
              </w:rPr>
            </w:pPr>
          </w:p>
          <w:p w14:paraId="787B1973" w14:textId="77777777" w:rsidR="00002A0E" w:rsidRDefault="00002A0E" w:rsidP="00650AB5">
            <w:pPr>
              <w:ind w:right="26"/>
              <w:rPr>
                <w:i/>
                <w:sz w:val="24"/>
                <w:szCs w:val="24"/>
              </w:rPr>
            </w:pPr>
            <w:r>
              <w:rPr>
                <w:i/>
                <w:sz w:val="24"/>
                <w:szCs w:val="24"/>
              </w:rPr>
              <w:t>Depending upon type of training as set out in Office training strategy</w:t>
            </w:r>
          </w:p>
        </w:tc>
      </w:tr>
      <w:tr w:rsidR="00002A0E" w14:paraId="464C69E4" w14:textId="77777777">
        <w:tc>
          <w:tcPr>
            <w:tcW w:w="1435" w:type="pct"/>
          </w:tcPr>
          <w:p w14:paraId="1458EFEE" w14:textId="77777777" w:rsidR="00002A0E" w:rsidRDefault="00002A0E" w:rsidP="00650AB5">
            <w:pPr>
              <w:ind w:right="26"/>
              <w:rPr>
                <w:i/>
                <w:sz w:val="24"/>
                <w:szCs w:val="24"/>
              </w:rPr>
            </w:pPr>
            <w:r>
              <w:rPr>
                <w:i/>
                <w:sz w:val="24"/>
                <w:szCs w:val="24"/>
              </w:rPr>
              <w:lastRenderedPageBreak/>
              <w:t>Assessing access to information and services</w:t>
            </w:r>
          </w:p>
          <w:p w14:paraId="32F94C23" w14:textId="77777777" w:rsidR="00E15F8B" w:rsidRDefault="00E15F8B" w:rsidP="00650AB5">
            <w:pPr>
              <w:ind w:right="26"/>
              <w:rPr>
                <w:i/>
                <w:sz w:val="24"/>
                <w:szCs w:val="24"/>
              </w:rPr>
            </w:pPr>
          </w:p>
        </w:tc>
        <w:tc>
          <w:tcPr>
            <w:tcW w:w="1900" w:type="pct"/>
          </w:tcPr>
          <w:p w14:paraId="20EAA9EB" w14:textId="4F811026" w:rsidR="00002A0E" w:rsidRDefault="00D60B8C" w:rsidP="00650AB5">
            <w:pPr>
              <w:ind w:right="26"/>
              <w:rPr>
                <w:i/>
                <w:sz w:val="24"/>
                <w:szCs w:val="24"/>
              </w:rPr>
            </w:pPr>
            <w:r>
              <w:rPr>
                <w:i/>
                <w:sz w:val="24"/>
                <w:szCs w:val="24"/>
              </w:rPr>
              <w:t>Head of Communications</w:t>
            </w:r>
          </w:p>
        </w:tc>
        <w:tc>
          <w:tcPr>
            <w:tcW w:w="1665" w:type="pct"/>
          </w:tcPr>
          <w:p w14:paraId="65854F9F" w14:textId="77777777" w:rsidR="00002A0E" w:rsidRDefault="00002A0E" w:rsidP="00650AB5">
            <w:pPr>
              <w:ind w:right="26"/>
              <w:rPr>
                <w:i/>
                <w:sz w:val="24"/>
                <w:szCs w:val="24"/>
              </w:rPr>
            </w:pPr>
            <w:r>
              <w:rPr>
                <w:i/>
                <w:sz w:val="24"/>
                <w:szCs w:val="24"/>
              </w:rPr>
              <w:t>Annually</w:t>
            </w:r>
          </w:p>
        </w:tc>
      </w:tr>
      <w:tr w:rsidR="00002A0E" w14:paraId="2120FAA4" w14:textId="77777777">
        <w:tc>
          <w:tcPr>
            <w:tcW w:w="1435" w:type="pct"/>
          </w:tcPr>
          <w:p w14:paraId="7C873594" w14:textId="77777777" w:rsidR="00002A0E" w:rsidRDefault="00002A0E" w:rsidP="00650AB5">
            <w:pPr>
              <w:ind w:right="26"/>
              <w:rPr>
                <w:i/>
                <w:sz w:val="24"/>
                <w:szCs w:val="24"/>
              </w:rPr>
            </w:pPr>
            <w:r>
              <w:rPr>
                <w:i/>
                <w:sz w:val="24"/>
                <w:szCs w:val="24"/>
              </w:rPr>
              <w:t>Communication of equality scheme</w:t>
            </w:r>
            <w:r w:rsidR="00E15F8B">
              <w:rPr>
                <w:i/>
                <w:sz w:val="24"/>
                <w:szCs w:val="24"/>
              </w:rPr>
              <w:t xml:space="preserve"> </w:t>
            </w:r>
            <w:r>
              <w:rPr>
                <w:i/>
                <w:sz w:val="24"/>
                <w:szCs w:val="24"/>
              </w:rPr>
              <w:t>[9.3]</w:t>
            </w:r>
          </w:p>
          <w:p w14:paraId="6A1F623A" w14:textId="77777777" w:rsidR="00002A0E" w:rsidRDefault="00002A0E" w:rsidP="00650AB5">
            <w:pPr>
              <w:ind w:right="26"/>
              <w:rPr>
                <w:i/>
                <w:sz w:val="24"/>
                <w:szCs w:val="24"/>
              </w:rPr>
            </w:pPr>
          </w:p>
        </w:tc>
        <w:tc>
          <w:tcPr>
            <w:tcW w:w="1900" w:type="pct"/>
          </w:tcPr>
          <w:p w14:paraId="510847D3" w14:textId="77777777" w:rsidR="00002A0E" w:rsidRDefault="00002A0E" w:rsidP="00650AB5">
            <w:pPr>
              <w:ind w:right="26"/>
              <w:rPr>
                <w:i/>
                <w:sz w:val="24"/>
                <w:szCs w:val="24"/>
              </w:rPr>
            </w:pPr>
            <w:smartTag w:uri="urn:schemas-microsoft-com:office:smarttags" w:element="PersonName">
              <w:r>
                <w:rPr>
                  <w:i/>
                  <w:sz w:val="24"/>
                  <w:szCs w:val="24"/>
                </w:rPr>
                <w:t>HR</w:t>
              </w:r>
            </w:smartTag>
            <w:r>
              <w:rPr>
                <w:i/>
                <w:sz w:val="24"/>
                <w:szCs w:val="24"/>
              </w:rPr>
              <w:t xml:space="preserve"> Manager</w:t>
            </w:r>
          </w:p>
        </w:tc>
        <w:tc>
          <w:tcPr>
            <w:tcW w:w="1665" w:type="pct"/>
          </w:tcPr>
          <w:p w14:paraId="45B8540D" w14:textId="77777777" w:rsidR="00002A0E" w:rsidRDefault="00002A0E" w:rsidP="00650AB5">
            <w:pPr>
              <w:ind w:right="26"/>
              <w:rPr>
                <w:i/>
                <w:sz w:val="24"/>
                <w:szCs w:val="24"/>
              </w:rPr>
            </w:pPr>
            <w:r>
              <w:rPr>
                <w:i/>
                <w:sz w:val="24"/>
                <w:szCs w:val="24"/>
              </w:rPr>
              <w:t>Within one month of approval of the equality scheme</w:t>
            </w:r>
          </w:p>
          <w:p w14:paraId="4B7D4DDD" w14:textId="77777777" w:rsidR="00E15F8B" w:rsidRDefault="00E15F8B" w:rsidP="00650AB5">
            <w:pPr>
              <w:ind w:right="26"/>
              <w:rPr>
                <w:i/>
                <w:sz w:val="24"/>
                <w:szCs w:val="24"/>
              </w:rPr>
            </w:pPr>
          </w:p>
        </w:tc>
      </w:tr>
      <w:tr w:rsidR="00002A0E" w14:paraId="2869E0C0" w14:textId="77777777">
        <w:tc>
          <w:tcPr>
            <w:tcW w:w="1435" w:type="pct"/>
          </w:tcPr>
          <w:p w14:paraId="093C39E0" w14:textId="77777777" w:rsidR="00002A0E" w:rsidRDefault="00002A0E" w:rsidP="00650AB5">
            <w:pPr>
              <w:ind w:right="26"/>
              <w:rPr>
                <w:i/>
                <w:sz w:val="24"/>
                <w:szCs w:val="24"/>
              </w:rPr>
            </w:pPr>
            <w:r>
              <w:rPr>
                <w:i/>
                <w:sz w:val="24"/>
                <w:szCs w:val="24"/>
              </w:rPr>
              <w:t>Review of equality scheme</w:t>
            </w:r>
          </w:p>
          <w:p w14:paraId="6685071C" w14:textId="77777777" w:rsidR="00002A0E" w:rsidRDefault="00002A0E" w:rsidP="00650AB5">
            <w:pPr>
              <w:ind w:right="26"/>
              <w:rPr>
                <w:i/>
                <w:sz w:val="24"/>
                <w:szCs w:val="24"/>
              </w:rPr>
            </w:pPr>
          </w:p>
        </w:tc>
        <w:tc>
          <w:tcPr>
            <w:tcW w:w="1900" w:type="pct"/>
          </w:tcPr>
          <w:p w14:paraId="186EBAFB" w14:textId="77777777" w:rsidR="00002A0E" w:rsidRDefault="00002A0E" w:rsidP="00650AB5">
            <w:pPr>
              <w:ind w:right="26"/>
              <w:rPr>
                <w:i/>
                <w:sz w:val="24"/>
                <w:szCs w:val="24"/>
              </w:rPr>
            </w:pPr>
            <w:r>
              <w:rPr>
                <w:i/>
                <w:sz w:val="24"/>
                <w:szCs w:val="24"/>
              </w:rPr>
              <w:t xml:space="preserve">Chief Executive </w:t>
            </w:r>
          </w:p>
        </w:tc>
        <w:tc>
          <w:tcPr>
            <w:tcW w:w="1665" w:type="pct"/>
          </w:tcPr>
          <w:p w14:paraId="6B07E1AF" w14:textId="77777777" w:rsidR="00002A0E" w:rsidRDefault="00002A0E" w:rsidP="00650AB5">
            <w:pPr>
              <w:ind w:right="26"/>
              <w:rPr>
                <w:i/>
                <w:sz w:val="24"/>
                <w:szCs w:val="24"/>
              </w:rPr>
            </w:pPr>
            <w:r>
              <w:rPr>
                <w:i/>
                <w:sz w:val="24"/>
                <w:szCs w:val="24"/>
              </w:rPr>
              <w:t>Within 5 years of equality scheme approval</w:t>
            </w:r>
          </w:p>
        </w:tc>
      </w:tr>
    </w:tbl>
    <w:p w14:paraId="00DFE811" w14:textId="530ED1E6" w:rsidR="004267B5" w:rsidRPr="000462C0" w:rsidRDefault="00D17BDF" w:rsidP="00874751">
      <w:pPr>
        <w:ind w:right="26"/>
        <w:jc w:val="both"/>
        <w:rPr>
          <w:b/>
          <w:sz w:val="32"/>
          <w:szCs w:val="32"/>
        </w:rPr>
      </w:pPr>
      <w:r w:rsidRPr="000462C0">
        <w:rPr>
          <w:b/>
          <w:sz w:val="32"/>
          <w:szCs w:val="32"/>
        </w:rPr>
        <w:br w:type="page"/>
      </w:r>
      <w:r w:rsidR="00260F31">
        <w:rPr>
          <w:b/>
          <w:sz w:val="32"/>
          <w:szCs w:val="32"/>
        </w:rPr>
        <w:lastRenderedPageBreak/>
        <w:t>Annex</w:t>
      </w:r>
      <w:r w:rsidR="000462C0" w:rsidRPr="000462C0">
        <w:rPr>
          <w:b/>
          <w:sz w:val="32"/>
          <w:szCs w:val="32"/>
        </w:rPr>
        <w:t xml:space="preserve"> 5</w:t>
      </w:r>
      <w:r w:rsidR="000462C0" w:rsidRPr="000462C0">
        <w:rPr>
          <w:b/>
          <w:sz w:val="32"/>
          <w:szCs w:val="32"/>
        </w:rPr>
        <w:tab/>
      </w:r>
      <w:r w:rsidR="004267B5" w:rsidRPr="000462C0">
        <w:rPr>
          <w:b/>
          <w:sz w:val="32"/>
          <w:szCs w:val="32"/>
        </w:rPr>
        <w:t xml:space="preserve">Glossary of </w:t>
      </w:r>
      <w:r w:rsidR="000462C0">
        <w:rPr>
          <w:b/>
          <w:sz w:val="32"/>
          <w:szCs w:val="32"/>
        </w:rPr>
        <w:t>t</w:t>
      </w:r>
      <w:r w:rsidR="004267B5" w:rsidRPr="000462C0">
        <w:rPr>
          <w:b/>
          <w:sz w:val="32"/>
          <w:szCs w:val="32"/>
        </w:rPr>
        <w:t xml:space="preserve">erms </w:t>
      </w:r>
    </w:p>
    <w:p w14:paraId="28D67E23" w14:textId="77777777" w:rsidR="00DF7E78" w:rsidRDefault="00DF7E78" w:rsidP="00874751">
      <w:pPr>
        <w:jc w:val="both"/>
        <w:rPr>
          <w:rFonts w:cs="Arial"/>
          <w:b/>
        </w:rPr>
      </w:pPr>
    </w:p>
    <w:p w14:paraId="47B1D3C4" w14:textId="77777777" w:rsidR="00DF7E78" w:rsidRDefault="00DF7E78" w:rsidP="00874751">
      <w:pPr>
        <w:jc w:val="both"/>
        <w:rPr>
          <w:rFonts w:cs="Arial"/>
        </w:rPr>
      </w:pPr>
      <w:r>
        <w:rPr>
          <w:rFonts w:cs="Arial"/>
          <w:b/>
        </w:rPr>
        <w:t>Action Plan</w:t>
      </w:r>
    </w:p>
    <w:p w14:paraId="0C15DD63" w14:textId="54E92ECA" w:rsidR="00DF7E78" w:rsidRDefault="00DF7E78" w:rsidP="00874751">
      <w:pPr>
        <w:jc w:val="both"/>
        <w:rPr>
          <w:rFonts w:cs="Arial"/>
        </w:rPr>
      </w:pPr>
      <w:r>
        <w:rPr>
          <w:rFonts w:cs="Arial"/>
        </w:rPr>
        <w:t xml:space="preserve">A plan which sets out actions a public authority will take to implement its </w:t>
      </w:r>
      <w:r w:rsidR="00E15F8B">
        <w:rPr>
          <w:rFonts w:cs="Arial"/>
        </w:rPr>
        <w:t>s</w:t>
      </w:r>
      <w:r>
        <w:rPr>
          <w:rFonts w:cs="Arial"/>
        </w:rPr>
        <w:t xml:space="preserve">75 statutory duties.  </w:t>
      </w:r>
      <w:r w:rsidR="00D60B8C">
        <w:rPr>
          <w:rFonts w:cs="Arial"/>
        </w:rPr>
        <w:t>It is a mechanism for the realis</w:t>
      </w:r>
      <w:r>
        <w:rPr>
          <w:rFonts w:cs="Arial"/>
        </w:rPr>
        <w:t xml:space="preserve">ation of measures to achieve equality outcomes for the </w:t>
      </w:r>
      <w:r w:rsidR="00E15F8B">
        <w:rPr>
          <w:rFonts w:cs="Arial"/>
        </w:rPr>
        <w:t>s</w:t>
      </w:r>
      <w:r>
        <w:rPr>
          <w:rFonts w:cs="Arial"/>
        </w:rPr>
        <w:t>75 equality and good relations categories.</w:t>
      </w:r>
    </w:p>
    <w:p w14:paraId="3DDACC39" w14:textId="77777777" w:rsidR="00DF7E78" w:rsidRDefault="00DF7E78" w:rsidP="00874751">
      <w:pPr>
        <w:jc w:val="both"/>
        <w:rPr>
          <w:rFonts w:cs="Arial"/>
        </w:rPr>
      </w:pPr>
    </w:p>
    <w:p w14:paraId="0DD97576" w14:textId="77777777" w:rsidR="00DF7E78" w:rsidRDefault="00DF7E78" w:rsidP="00874751">
      <w:pPr>
        <w:jc w:val="both"/>
        <w:rPr>
          <w:rFonts w:cs="Arial"/>
        </w:rPr>
      </w:pPr>
      <w:r>
        <w:rPr>
          <w:rFonts w:cs="Arial"/>
          <w:b/>
        </w:rPr>
        <w:t>Adverse Impact</w:t>
      </w:r>
    </w:p>
    <w:p w14:paraId="6A7BDFAB" w14:textId="77777777" w:rsidR="00DF7E78" w:rsidRDefault="00DF7E78" w:rsidP="00874751">
      <w:pPr>
        <w:jc w:val="both"/>
        <w:rPr>
          <w:rFonts w:cs="Arial"/>
        </w:rPr>
      </w:pPr>
      <w:r>
        <w:rPr>
          <w:rFonts w:cs="Arial"/>
        </w:rPr>
        <w:t xml:space="preserve">Where a </w:t>
      </w:r>
      <w:r w:rsidR="00E15F8B">
        <w:rPr>
          <w:rFonts w:cs="Arial"/>
        </w:rPr>
        <w:t>s</w:t>
      </w:r>
      <w:r>
        <w:rPr>
          <w:rFonts w:cs="Arial"/>
        </w:rPr>
        <w:t xml:space="preserve">75 category has been affected differently by a policy and the effect is less favourable, it is known as adverse impact.  If a policy has an adverse impact on a </w:t>
      </w:r>
      <w:r w:rsidR="00E15F8B">
        <w:rPr>
          <w:rFonts w:cs="Arial"/>
        </w:rPr>
        <w:t>s</w:t>
      </w:r>
      <w:r>
        <w:rPr>
          <w:rFonts w:cs="Arial"/>
        </w:rPr>
        <w:t>75 category, a public authority must consider whether or not the adverse impact is unlawfully discriminatory.  In either case a public authority must take measures to redress the adverse impact, by considering mitigating measures and/or alternative ways of delivering the policy.</w:t>
      </w:r>
    </w:p>
    <w:p w14:paraId="2D409EFB" w14:textId="77777777" w:rsidR="00DF7E78" w:rsidRDefault="00DF7E78" w:rsidP="00874751">
      <w:pPr>
        <w:jc w:val="both"/>
        <w:rPr>
          <w:rFonts w:cs="Arial"/>
        </w:rPr>
      </w:pPr>
    </w:p>
    <w:p w14:paraId="231FC054" w14:textId="77777777" w:rsidR="00DF7E78" w:rsidRDefault="00DF7E78" w:rsidP="00874751">
      <w:pPr>
        <w:jc w:val="both"/>
        <w:rPr>
          <w:rFonts w:cs="Arial"/>
          <w:b/>
        </w:rPr>
      </w:pPr>
      <w:r>
        <w:rPr>
          <w:rFonts w:cs="Arial"/>
          <w:b/>
        </w:rPr>
        <w:t>Audit of inequalities</w:t>
      </w:r>
    </w:p>
    <w:p w14:paraId="14221263" w14:textId="77777777" w:rsidR="00DF7E78" w:rsidRDefault="00DF7E78" w:rsidP="00874751">
      <w:pPr>
        <w:jc w:val="both"/>
        <w:rPr>
          <w:rFonts w:cs="Arial"/>
        </w:rPr>
      </w:pPr>
      <w:r>
        <w:rPr>
          <w:rFonts w:cs="Arial"/>
        </w:rPr>
        <w:t xml:space="preserve">An audit of inequalities is a systematic review and analysis of inequalities which exist for service users and those affected by a public authority’s policies.  An audit can be used by a public authority to inform its work in relation to the </w:t>
      </w:r>
      <w:r w:rsidR="00E15F8B">
        <w:rPr>
          <w:rFonts w:cs="Arial"/>
        </w:rPr>
        <w:t>s</w:t>
      </w:r>
      <w:r>
        <w:rPr>
          <w:rFonts w:cs="Arial"/>
        </w:rPr>
        <w:t xml:space="preserve">75 equality and good relations duties.  It can also enable public authorities to assess progress on the implementation of the </w:t>
      </w:r>
      <w:r w:rsidR="00E15F8B">
        <w:rPr>
          <w:rFonts w:cs="Arial"/>
        </w:rPr>
        <w:t>s</w:t>
      </w:r>
      <w:r>
        <w:rPr>
          <w:rFonts w:cs="Arial"/>
        </w:rPr>
        <w:t>75 statutory duties, as it provides baseline information on existing inequalities relevant to a public authority’s functions.</w:t>
      </w:r>
    </w:p>
    <w:p w14:paraId="7A281875" w14:textId="77777777" w:rsidR="00DF7E78" w:rsidRDefault="00DF7E78" w:rsidP="00874751">
      <w:pPr>
        <w:jc w:val="both"/>
        <w:rPr>
          <w:rFonts w:cs="Arial"/>
        </w:rPr>
      </w:pPr>
    </w:p>
    <w:p w14:paraId="6F3F3F0E" w14:textId="77777777" w:rsidR="00DF7E78" w:rsidRDefault="00DF7E78" w:rsidP="00874751">
      <w:pPr>
        <w:jc w:val="both"/>
        <w:rPr>
          <w:rFonts w:cs="Arial"/>
          <w:b/>
        </w:rPr>
      </w:pPr>
      <w:r>
        <w:rPr>
          <w:rFonts w:cs="Arial"/>
          <w:b/>
        </w:rPr>
        <w:t>Consultation</w:t>
      </w:r>
    </w:p>
    <w:p w14:paraId="6862F458" w14:textId="77777777" w:rsidR="00DF7E78" w:rsidRDefault="00DF7E78" w:rsidP="00874751">
      <w:pPr>
        <w:jc w:val="both"/>
        <w:rPr>
          <w:rFonts w:cs="Arial"/>
        </w:rPr>
      </w:pPr>
      <w:r>
        <w:rPr>
          <w:rFonts w:cs="Arial"/>
        </w:rPr>
        <w:t xml:space="preserve">In the context of </w:t>
      </w:r>
      <w:r w:rsidR="00E15F8B">
        <w:rPr>
          <w:rFonts w:cs="Arial"/>
        </w:rPr>
        <w:t>s</w:t>
      </w:r>
      <w:r>
        <w:rPr>
          <w:rFonts w:cs="Arial"/>
        </w:rPr>
        <w:t>75, consultation is the process of asking those affected by a policy, i.e. service users, staff, the general public for their views on how the policy could be implemented more effectively to promote equality of opportunity across the 9 categories.  Different circumstances will call for different types of consultation.  Consultations could, for example, include meetings, focus groups, surveys and questionnaires.</w:t>
      </w:r>
    </w:p>
    <w:p w14:paraId="3744C257" w14:textId="77777777" w:rsidR="00DF7E78" w:rsidRDefault="00DF7E78" w:rsidP="00874751">
      <w:pPr>
        <w:jc w:val="both"/>
        <w:rPr>
          <w:rFonts w:cs="Arial"/>
        </w:rPr>
      </w:pPr>
    </w:p>
    <w:p w14:paraId="63E04C6F" w14:textId="77777777" w:rsidR="00DF7E78" w:rsidRDefault="00DF7E78" w:rsidP="00874751">
      <w:pPr>
        <w:jc w:val="both"/>
        <w:rPr>
          <w:rFonts w:cs="Arial"/>
          <w:b/>
        </w:rPr>
      </w:pPr>
      <w:r>
        <w:rPr>
          <w:rFonts w:cs="Arial"/>
          <w:b/>
        </w:rPr>
        <w:t>Equality impact assessment</w:t>
      </w:r>
    </w:p>
    <w:p w14:paraId="2EE12D72" w14:textId="77777777" w:rsidR="00DF7E78" w:rsidRDefault="00DF7E78" w:rsidP="00874751">
      <w:pPr>
        <w:jc w:val="both"/>
        <w:rPr>
          <w:rFonts w:cs="Arial"/>
        </w:rPr>
      </w:pPr>
      <w:r>
        <w:rPr>
          <w:rFonts w:cs="Arial"/>
        </w:rPr>
        <w:t xml:space="preserve">The mechanism underpinning </w:t>
      </w:r>
      <w:r w:rsidR="00E15F8B">
        <w:rPr>
          <w:rFonts w:cs="Arial"/>
        </w:rPr>
        <w:t>s</w:t>
      </w:r>
      <w:r>
        <w:rPr>
          <w:rFonts w:cs="Arial"/>
        </w:rPr>
        <w:t xml:space="preserve">75, where existing and proposed policies are assessed in order to determine whether they have an adverse impact on equality of opportunity for the relevant </w:t>
      </w:r>
      <w:r w:rsidR="00E15F8B">
        <w:rPr>
          <w:rFonts w:cs="Arial"/>
        </w:rPr>
        <w:t>s</w:t>
      </w:r>
      <w:r>
        <w:rPr>
          <w:rFonts w:cs="Arial"/>
        </w:rPr>
        <w:t>75 categories.  Equality impact assessments require the analysis of both quantitative and qualitative data.</w:t>
      </w:r>
    </w:p>
    <w:p w14:paraId="0F993034" w14:textId="77777777" w:rsidR="00DF7E78" w:rsidRDefault="00DF7E78" w:rsidP="00874751">
      <w:pPr>
        <w:jc w:val="both"/>
        <w:rPr>
          <w:rFonts w:cs="Arial"/>
        </w:rPr>
      </w:pPr>
    </w:p>
    <w:p w14:paraId="02DB00CE" w14:textId="77777777" w:rsidR="00DF7E78" w:rsidRDefault="00DF7E78" w:rsidP="00874751">
      <w:pPr>
        <w:jc w:val="both"/>
        <w:rPr>
          <w:rFonts w:cs="Arial"/>
          <w:b/>
        </w:rPr>
      </w:pPr>
      <w:r>
        <w:rPr>
          <w:rFonts w:cs="Arial"/>
          <w:b/>
        </w:rPr>
        <w:t>Equality of opportunity</w:t>
      </w:r>
    </w:p>
    <w:p w14:paraId="26BA7E02" w14:textId="10B4CB7C" w:rsidR="00DF7E78" w:rsidRDefault="00DF7E78" w:rsidP="00874751">
      <w:pPr>
        <w:jc w:val="both"/>
        <w:rPr>
          <w:rFonts w:cs="Arial"/>
        </w:rPr>
      </w:pPr>
      <w:r>
        <w:rPr>
          <w:rFonts w:cs="Arial"/>
        </w:rPr>
        <w:t xml:space="preserve">The prevention, elimination or regulation of discrimination between people on grounds of characteristics including sex, marital status, age, disability, </w:t>
      </w:r>
      <w:r>
        <w:rPr>
          <w:rFonts w:cs="Arial"/>
        </w:rPr>
        <w:lastRenderedPageBreak/>
        <w:t xml:space="preserve">religious belief, political opinion, </w:t>
      </w:r>
      <w:r w:rsidR="00D60B8C">
        <w:rPr>
          <w:rFonts w:cs="Arial"/>
        </w:rPr>
        <w:t xml:space="preserve">persons with or without </w:t>
      </w:r>
      <w:r>
        <w:rPr>
          <w:rFonts w:cs="Arial"/>
        </w:rPr>
        <w:t>dependants, race and sexual orientation.</w:t>
      </w:r>
      <w:r w:rsidR="00E15F8B">
        <w:rPr>
          <w:rFonts w:cs="Arial"/>
        </w:rPr>
        <w:t xml:space="preserve">  </w:t>
      </w:r>
      <w:r>
        <w:rPr>
          <w:rFonts w:cs="Arial"/>
        </w:rPr>
        <w:t xml:space="preserve">The promotion of equality of opportunity entails more than the elimination of discrimination.  It requires proactive measures to be taken to secure equality of opportunity between the categories identified under </w:t>
      </w:r>
      <w:r w:rsidR="00E15F8B">
        <w:rPr>
          <w:rFonts w:cs="Arial"/>
        </w:rPr>
        <w:t>s</w:t>
      </w:r>
      <w:r>
        <w:rPr>
          <w:rFonts w:cs="Arial"/>
        </w:rPr>
        <w:t>75.</w:t>
      </w:r>
    </w:p>
    <w:p w14:paraId="5B80DBC8" w14:textId="77777777" w:rsidR="00DF7E78" w:rsidRDefault="00DF7E78" w:rsidP="00874751">
      <w:pPr>
        <w:jc w:val="both"/>
        <w:rPr>
          <w:rFonts w:cs="Arial"/>
        </w:rPr>
      </w:pPr>
    </w:p>
    <w:p w14:paraId="797C7C51" w14:textId="77777777" w:rsidR="00DF7E78" w:rsidRDefault="00DF7E78" w:rsidP="00874751">
      <w:pPr>
        <w:jc w:val="both"/>
        <w:rPr>
          <w:rFonts w:cs="Arial"/>
        </w:rPr>
      </w:pPr>
      <w:r>
        <w:rPr>
          <w:rFonts w:cs="Arial"/>
          <w:b/>
        </w:rPr>
        <w:t xml:space="preserve">Equality Scheme </w:t>
      </w:r>
    </w:p>
    <w:p w14:paraId="37BA2883" w14:textId="77777777" w:rsidR="00DF7E78" w:rsidRDefault="00DF7E78" w:rsidP="00874751">
      <w:pPr>
        <w:jc w:val="both"/>
        <w:rPr>
          <w:rFonts w:cs="Arial"/>
        </w:rPr>
      </w:pPr>
      <w:r>
        <w:rPr>
          <w:rFonts w:cs="Arial"/>
        </w:rPr>
        <w:t xml:space="preserve">A document which outlines a public authority’s arrangement for complying with its </w:t>
      </w:r>
      <w:r w:rsidR="00E15F8B">
        <w:rPr>
          <w:rFonts w:cs="Arial"/>
        </w:rPr>
        <w:t>s</w:t>
      </w:r>
      <w:r>
        <w:rPr>
          <w:rFonts w:cs="Arial"/>
        </w:rPr>
        <w:t>75 obligations. An Equality Scheme must include an outline of the public authority’s arrangements for carrying out consultations, screening, and equality impact assessments, monitoring, training and arrangements for ensuring access to information and services.</w:t>
      </w:r>
    </w:p>
    <w:p w14:paraId="7BB0F171" w14:textId="77777777" w:rsidR="00DF7E78" w:rsidRDefault="00DF7E78" w:rsidP="00874751">
      <w:pPr>
        <w:jc w:val="both"/>
        <w:rPr>
          <w:rFonts w:cs="Arial"/>
        </w:rPr>
      </w:pPr>
    </w:p>
    <w:p w14:paraId="4E2B83AC" w14:textId="77777777" w:rsidR="00DF7E78" w:rsidRPr="00853067" w:rsidRDefault="00DF7E78" w:rsidP="00874751">
      <w:pPr>
        <w:jc w:val="both"/>
        <w:rPr>
          <w:rFonts w:cs="Arial"/>
          <w:b/>
        </w:rPr>
      </w:pPr>
      <w:r>
        <w:rPr>
          <w:rFonts w:cs="Arial"/>
          <w:b/>
        </w:rPr>
        <w:t>Evaluation</w:t>
      </w:r>
    </w:p>
    <w:p w14:paraId="76672EA1" w14:textId="77777777" w:rsidR="00DF7E78" w:rsidRDefault="00DF7E78" w:rsidP="00874751">
      <w:pPr>
        <w:jc w:val="both"/>
        <w:rPr>
          <w:rFonts w:cs="Arial"/>
        </w:rPr>
      </w:pPr>
      <w:r>
        <w:rPr>
          <w:rFonts w:cs="Arial"/>
        </w:rPr>
        <w:t>Analysis of completed or ongoing activities that determine / support accountability, effectiveness and efficiency.</w:t>
      </w:r>
    </w:p>
    <w:p w14:paraId="6F74CBD3" w14:textId="77777777" w:rsidR="00DF7E78" w:rsidRDefault="00DF7E78" w:rsidP="00874751">
      <w:pPr>
        <w:jc w:val="both"/>
        <w:rPr>
          <w:rFonts w:cs="Arial"/>
        </w:rPr>
      </w:pPr>
    </w:p>
    <w:p w14:paraId="6EBC48DF" w14:textId="77777777" w:rsidR="00DF7E78" w:rsidRDefault="00DF7E78" w:rsidP="00874751">
      <w:pPr>
        <w:jc w:val="both"/>
        <w:rPr>
          <w:rFonts w:cs="Arial"/>
        </w:rPr>
      </w:pPr>
      <w:r>
        <w:rPr>
          <w:rFonts w:cs="Arial"/>
          <w:b/>
        </w:rPr>
        <w:t>Measures and Outcomes</w:t>
      </w:r>
    </w:p>
    <w:p w14:paraId="48449084" w14:textId="77777777" w:rsidR="00DF7E78" w:rsidRDefault="00DF7E78" w:rsidP="00874751">
      <w:pPr>
        <w:jc w:val="both"/>
        <w:rPr>
          <w:rFonts w:cs="Arial"/>
        </w:rPr>
      </w:pPr>
      <w:r>
        <w:rPr>
          <w:rFonts w:cs="Arial"/>
        </w:rPr>
        <w:t xml:space="preserve">Specific measures to promote equality and good relations for the relevant </w:t>
      </w:r>
      <w:r w:rsidR="00E15F8B">
        <w:rPr>
          <w:rFonts w:cs="Arial"/>
        </w:rPr>
        <w:t>s</w:t>
      </w:r>
      <w:r>
        <w:rPr>
          <w:rFonts w:cs="Arial"/>
        </w:rPr>
        <w:t>75 and good relations categories, linked to achievable outcomes, which should be realistic and timely.</w:t>
      </w:r>
    </w:p>
    <w:p w14:paraId="0968FB63" w14:textId="77777777" w:rsidR="00DF7E78" w:rsidRDefault="00DF7E78" w:rsidP="00874751">
      <w:pPr>
        <w:jc w:val="both"/>
        <w:rPr>
          <w:rFonts w:cs="Arial"/>
        </w:rPr>
      </w:pPr>
    </w:p>
    <w:p w14:paraId="1B80B9DE" w14:textId="77777777" w:rsidR="00DF7E78" w:rsidRDefault="00DF7E78" w:rsidP="00874751">
      <w:pPr>
        <w:jc w:val="both"/>
        <w:rPr>
          <w:rFonts w:cs="Arial"/>
          <w:b/>
        </w:rPr>
      </w:pPr>
      <w:r>
        <w:rPr>
          <w:rFonts w:cs="Arial"/>
          <w:b/>
        </w:rPr>
        <w:t>Mitigation of adverse impact</w:t>
      </w:r>
    </w:p>
    <w:p w14:paraId="34673644" w14:textId="77777777" w:rsidR="00DF7E78" w:rsidRDefault="00DF7E78" w:rsidP="00874751">
      <w:pPr>
        <w:jc w:val="both"/>
        <w:rPr>
          <w:rFonts w:cs="Arial"/>
        </w:rPr>
      </w:pPr>
      <w:r>
        <w:rPr>
          <w:rFonts w:cs="Arial"/>
        </w:rPr>
        <w:t xml:space="preserve">Where an equality impact assessment reveals that a particular policy has an adverse impact on equality of opportunity, a public authority must consider ways of delivering the policy outcomes which have a less </w:t>
      </w:r>
      <w:proofErr w:type="spellStart"/>
      <w:r>
        <w:rPr>
          <w:rFonts w:cs="Arial"/>
        </w:rPr>
        <w:t>adverse affect</w:t>
      </w:r>
      <w:proofErr w:type="spellEnd"/>
      <w:r>
        <w:rPr>
          <w:rFonts w:cs="Arial"/>
        </w:rPr>
        <w:t xml:space="preserve"> on the relevant </w:t>
      </w:r>
      <w:r w:rsidR="00E15F8B">
        <w:rPr>
          <w:rFonts w:cs="Arial"/>
        </w:rPr>
        <w:t>s</w:t>
      </w:r>
      <w:r>
        <w:rPr>
          <w:rFonts w:cs="Arial"/>
        </w:rPr>
        <w:t>75 categories; this is known as mitigating adverse impact.</w:t>
      </w:r>
    </w:p>
    <w:p w14:paraId="7699A684" w14:textId="77777777" w:rsidR="00DF7E78" w:rsidRDefault="00DF7E78" w:rsidP="00874751">
      <w:pPr>
        <w:jc w:val="both"/>
        <w:rPr>
          <w:rFonts w:cs="Arial"/>
        </w:rPr>
      </w:pPr>
    </w:p>
    <w:p w14:paraId="7F9611A8" w14:textId="77777777" w:rsidR="00DF7E78" w:rsidRDefault="00DF7E78" w:rsidP="00874751">
      <w:pPr>
        <w:jc w:val="both"/>
        <w:rPr>
          <w:rFonts w:cs="Arial"/>
          <w:b/>
        </w:rPr>
      </w:pPr>
      <w:r>
        <w:rPr>
          <w:rFonts w:cs="Arial"/>
          <w:b/>
        </w:rPr>
        <w:t>Monitoring</w:t>
      </w:r>
    </w:p>
    <w:p w14:paraId="3B30560A" w14:textId="2D84335C" w:rsidR="00DF7E78" w:rsidRDefault="00DF7E78" w:rsidP="00874751">
      <w:pPr>
        <w:jc w:val="both"/>
        <w:rPr>
          <w:rFonts w:cs="Arial"/>
        </w:rPr>
      </w:pPr>
      <w:r>
        <w:rPr>
          <w:rFonts w:cs="Arial"/>
        </w:rPr>
        <w:t>Monitoring consists of con</w:t>
      </w:r>
      <w:r w:rsidR="00D60B8C">
        <w:rPr>
          <w:rFonts w:cs="Arial"/>
        </w:rPr>
        <w:t>tinuously scrutinis</w:t>
      </w:r>
      <w:r>
        <w:rPr>
          <w:rFonts w:cs="Arial"/>
        </w:rPr>
        <w:t xml:space="preserve">ing and evaluating a policy to assess its impact on the </w:t>
      </w:r>
      <w:r w:rsidR="00E15F8B">
        <w:rPr>
          <w:rFonts w:cs="Arial"/>
        </w:rPr>
        <w:t>s</w:t>
      </w:r>
      <w:r>
        <w:rPr>
          <w:rFonts w:cs="Arial"/>
        </w:rPr>
        <w:t>75 categories.  Monitoring must be sensitive to the issues associated with human rights</w:t>
      </w:r>
      <w:r w:rsidR="00D60B8C">
        <w:rPr>
          <w:rFonts w:cs="Arial"/>
        </w:rPr>
        <w:t>, data protection</w:t>
      </w:r>
      <w:r>
        <w:rPr>
          <w:rFonts w:cs="Arial"/>
        </w:rPr>
        <w:t xml:space="preserve"> and privacy.  Public authorities should seek advice from consultees and </w:t>
      </w:r>
      <w:r w:rsidR="00E15F8B">
        <w:rPr>
          <w:rFonts w:cs="Arial"/>
        </w:rPr>
        <w:t>s</w:t>
      </w:r>
      <w:r>
        <w:rPr>
          <w:rFonts w:cs="Arial"/>
        </w:rPr>
        <w:t>75 representative groups when setting up monitoring systems.</w:t>
      </w:r>
    </w:p>
    <w:p w14:paraId="486188C9" w14:textId="77777777" w:rsidR="00DF7E78" w:rsidRDefault="00DF7E78" w:rsidP="00874751">
      <w:pPr>
        <w:jc w:val="both"/>
        <w:rPr>
          <w:rFonts w:cs="Arial"/>
        </w:rPr>
      </w:pPr>
    </w:p>
    <w:p w14:paraId="60C967FA" w14:textId="43B30A44" w:rsidR="00DF7E78" w:rsidRDefault="00DF7E78" w:rsidP="00874751">
      <w:pPr>
        <w:jc w:val="both"/>
        <w:rPr>
          <w:rFonts w:cs="Arial"/>
        </w:rPr>
      </w:pPr>
      <w:r>
        <w:rPr>
          <w:rFonts w:cs="Arial"/>
          <w:b/>
        </w:rPr>
        <w:t>Northern Ireland Act</w:t>
      </w:r>
      <w:r w:rsidR="00D60B8C">
        <w:rPr>
          <w:rFonts w:cs="Arial"/>
          <w:b/>
        </w:rPr>
        <w:t xml:space="preserve"> 1998</w:t>
      </w:r>
    </w:p>
    <w:p w14:paraId="29A6BD4F" w14:textId="469DB53C" w:rsidR="00DF7E78" w:rsidRDefault="00DF7E78" w:rsidP="00874751">
      <w:pPr>
        <w:jc w:val="both"/>
        <w:rPr>
          <w:rFonts w:cs="Arial"/>
        </w:rPr>
      </w:pPr>
      <w:r>
        <w:rPr>
          <w:rFonts w:cs="Arial"/>
        </w:rPr>
        <w:t>The Northern Ireland Act</w:t>
      </w:r>
      <w:r w:rsidR="00D60B8C">
        <w:rPr>
          <w:rFonts w:cs="Arial"/>
        </w:rPr>
        <w:t xml:space="preserve"> 1998</w:t>
      </w:r>
      <w:r>
        <w:rPr>
          <w:rFonts w:cs="Arial"/>
        </w:rPr>
        <w:t xml:space="preserve">, implementing the Good Friday Agreement, received Royal Assent on 19 November 1998.  </w:t>
      </w:r>
      <w:r w:rsidR="00E15F8B">
        <w:rPr>
          <w:rFonts w:cs="Arial"/>
        </w:rPr>
        <w:t>S</w:t>
      </w:r>
      <w:r>
        <w:rPr>
          <w:rFonts w:cs="Arial"/>
        </w:rPr>
        <w:t>75 of the Act created the statutory equality duties.</w:t>
      </w:r>
    </w:p>
    <w:p w14:paraId="7CB95138" w14:textId="77777777" w:rsidR="00DF7E78" w:rsidRDefault="00DF7E78" w:rsidP="00874751">
      <w:pPr>
        <w:jc w:val="both"/>
        <w:rPr>
          <w:rFonts w:cs="Arial"/>
        </w:rPr>
      </w:pPr>
    </w:p>
    <w:p w14:paraId="6C6DC328" w14:textId="77777777" w:rsidR="00DF7E78" w:rsidRDefault="00DF7E78" w:rsidP="00874751">
      <w:pPr>
        <w:jc w:val="both"/>
        <w:rPr>
          <w:rFonts w:cs="Arial"/>
          <w:b/>
        </w:rPr>
      </w:pPr>
      <w:r>
        <w:rPr>
          <w:rFonts w:cs="Arial"/>
          <w:b/>
        </w:rPr>
        <w:t>Performance Management System</w:t>
      </w:r>
    </w:p>
    <w:p w14:paraId="49E4D270" w14:textId="77777777" w:rsidR="00DF7E78" w:rsidRDefault="00DF7E78" w:rsidP="00874751">
      <w:pPr>
        <w:jc w:val="both"/>
        <w:rPr>
          <w:rFonts w:cs="Arial"/>
        </w:rPr>
      </w:pPr>
      <w:r>
        <w:rPr>
          <w:rFonts w:cs="Arial"/>
        </w:rPr>
        <w:lastRenderedPageBreak/>
        <w:t>This system follows the stages of the performance management through the year with the aim enabling staff to perform effectively in their role, encourage assessment and recognition of performance and is linked to identification of learning needs for staff via personal development programs.</w:t>
      </w:r>
    </w:p>
    <w:p w14:paraId="6A69E4BB" w14:textId="77777777" w:rsidR="00DF7E78" w:rsidRPr="00C1616F" w:rsidRDefault="00DF7E78" w:rsidP="00874751">
      <w:pPr>
        <w:jc w:val="both"/>
        <w:rPr>
          <w:rFonts w:cs="Arial"/>
        </w:rPr>
      </w:pPr>
    </w:p>
    <w:p w14:paraId="7B78D629" w14:textId="77777777" w:rsidR="00DF7E78" w:rsidRPr="00853067" w:rsidRDefault="00DF7E78" w:rsidP="00874751">
      <w:pPr>
        <w:jc w:val="both"/>
        <w:rPr>
          <w:rFonts w:cs="Arial"/>
          <w:b/>
        </w:rPr>
      </w:pPr>
      <w:r>
        <w:rPr>
          <w:rFonts w:cs="Arial"/>
          <w:b/>
        </w:rPr>
        <w:t>Public Authority</w:t>
      </w:r>
    </w:p>
    <w:p w14:paraId="65BCE93D" w14:textId="1F3389D7" w:rsidR="00DF7E78" w:rsidRDefault="00D60B8C" w:rsidP="00874751">
      <w:pPr>
        <w:jc w:val="both"/>
        <w:rPr>
          <w:rFonts w:cs="Arial"/>
        </w:rPr>
      </w:pPr>
      <w:r>
        <w:rPr>
          <w:rFonts w:cs="Arial"/>
        </w:rPr>
        <w:t xml:space="preserve">This is defined for the purposes of section 75 duties at section 75 paragraph (2) of the Act. </w:t>
      </w:r>
      <w:r w:rsidR="00DF7E78">
        <w:rPr>
          <w:rFonts w:cs="Arial"/>
        </w:rPr>
        <w:t>A national, state or local government agency.  Some public authorities responsibilities are covered under the Human Rights Act 1998.</w:t>
      </w:r>
    </w:p>
    <w:p w14:paraId="1B4CBD3A" w14:textId="77777777" w:rsidR="00DF7E78" w:rsidRDefault="00DF7E78" w:rsidP="00874751">
      <w:pPr>
        <w:jc w:val="both"/>
        <w:rPr>
          <w:rFonts w:cs="Arial"/>
        </w:rPr>
      </w:pPr>
    </w:p>
    <w:p w14:paraId="6A041B68" w14:textId="77777777" w:rsidR="00DF7E78" w:rsidRDefault="00DF7E78" w:rsidP="00874751">
      <w:pPr>
        <w:jc w:val="both"/>
        <w:rPr>
          <w:rFonts w:cs="Arial"/>
          <w:b/>
        </w:rPr>
      </w:pPr>
      <w:r>
        <w:rPr>
          <w:rFonts w:cs="Arial"/>
          <w:b/>
        </w:rPr>
        <w:t>Schedule 9</w:t>
      </w:r>
    </w:p>
    <w:p w14:paraId="3A9C4D9B" w14:textId="77777777" w:rsidR="00DF7E78" w:rsidRDefault="00DF7E78" w:rsidP="00874751">
      <w:pPr>
        <w:jc w:val="both"/>
        <w:rPr>
          <w:rFonts w:cs="Arial"/>
        </w:rPr>
      </w:pPr>
      <w:r>
        <w:rPr>
          <w:rFonts w:cs="Arial"/>
        </w:rPr>
        <w:t xml:space="preserve">Schedule 9 of the Northern Ireland Act 1998 sets out detailed provisions for the enforcement of the </w:t>
      </w:r>
      <w:r w:rsidR="00E15F8B">
        <w:rPr>
          <w:rFonts w:cs="Arial"/>
        </w:rPr>
        <w:t>s</w:t>
      </w:r>
      <w:r>
        <w:rPr>
          <w:rFonts w:cs="Arial"/>
        </w:rPr>
        <w:t>75 statutory duties, including an outline of what should be included in an Equality Scheme.</w:t>
      </w:r>
    </w:p>
    <w:p w14:paraId="195A1192" w14:textId="77777777" w:rsidR="00DF7E78" w:rsidRDefault="00DF7E78" w:rsidP="00874751">
      <w:pPr>
        <w:jc w:val="both"/>
        <w:rPr>
          <w:rFonts w:cs="Arial"/>
        </w:rPr>
      </w:pPr>
    </w:p>
    <w:p w14:paraId="2F60D4D9" w14:textId="77777777" w:rsidR="00DF7E78" w:rsidRPr="00853067" w:rsidRDefault="00DF7E78" w:rsidP="00874751">
      <w:pPr>
        <w:jc w:val="both"/>
        <w:rPr>
          <w:rFonts w:cs="Arial"/>
          <w:b/>
        </w:rPr>
      </w:pPr>
      <w:r>
        <w:rPr>
          <w:rFonts w:cs="Arial"/>
          <w:b/>
        </w:rPr>
        <w:t>Screening</w:t>
      </w:r>
    </w:p>
    <w:p w14:paraId="30D25543" w14:textId="77777777" w:rsidR="00DF7E78" w:rsidRDefault="00DF7E78" w:rsidP="00874751">
      <w:pPr>
        <w:jc w:val="both"/>
        <w:rPr>
          <w:rFonts w:cs="Arial"/>
        </w:rPr>
      </w:pPr>
      <w:r>
        <w:rPr>
          <w:rFonts w:cs="Arial"/>
        </w:rPr>
        <w:t xml:space="preserve">Part of the equality impact assessment screening is a process used to assess the likely impact of a policy on the promotion of equality of opportunity and good relations.  This takes place at the earliest opportunity and the lead role is taken by the policy decision maker.  Screening questions, for example, in relation to the impact on equality of opportunity on </w:t>
      </w:r>
      <w:r w:rsidR="00E15F8B">
        <w:rPr>
          <w:rFonts w:cs="Arial"/>
        </w:rPr>
        <w:t>s</w:t>
      </w:r>
      <w:r>
        <w:rPr>
          <w:rFonts w:cs="Arial"/>
        </w:rPr>
        <w:t>75 groups, are considered taking into account qualitative and quantitative data.  Based on this information the screening outcome decision will be made.</w:t>
      </w:r>
    </w:p>
    <w:p w14:paraId="101DA94F" w14:textId="77777777" w:rsidR="00DF7E78" w:rsidRDefault="00DF7E78" w:rsidP="00874751">
      <w:pPr>
        <w:jc w:val="both"/>
        <w:rPr>
          <w:rFonts w:cs="Arial"/>
        </w:rPr>
      </w:pPr>
    </w:p>
    <w:p w14:paraId="5CF4F77E" w14:textId="77777777" w:rsidR="00DF7E78" w:rsidRDefault="00DF7E78" w:rsidP="00874751">
      <w:pPr>
        <w:jc w:val="both"/>
        <w:rPr>
          <w:rFonts w:cs="Arial"/>
          <w:b/>
        </w:rPr>
      </w:pPr>
      <w:r>
        <w:rPr>
          <w:rFonts w:cs="Arial"/>
          <w:b/>
        </w:rPr>
        <w:t>Section 75</w:t>
      </w:r>
    </w:p>
    <w:p w14:paraId="3CC774AA" w14:textId="77777777" w:rsidR="00DF7E78" w:rsidRDefault="00E15F8B" w:rsidP="00874751">
      <w:pPr>
        <w:jc w:val="both"/>
        <w:rPr>
          <w:rFonts w:cs="Arial"/>
        </w:rPr>
      </w:pPr>
      <w:r>
        <w:rPr>
          <w:rFonts w:cs="Arial"/>
        </w:rPr>
        <w:t>S</w:t>
      </w:r>
      <w:r w:rsidR="00DF7E78">
        <w:rPr>
          <w:rFonts w:cs="Arial"/>
        </w:rPr>
        <w:t xml:space="preserve">75 of the Northern Ireland Act provides that each </w:t>
      </w:r>
      <w:r w:rsidR="00DF7E78" w:rsidRPr="00D60B8C">
        <w:rPr>
          <w:rFonts w:cs="Arial"/>
          <w:i/>
        </w:rPr>
        <w:t>public authority</w:t>
      </w:r>
      <w:r w:rsidR="00DF7E78">
        <w:rPr>
          <w:rFonts w:cs="Arial"/>
        </w:rPr>
        <w:t xml:space="preserve"> is required, in carrying out its functions relating to Northern Ireland, to have due regard to the need to promote equality of opportunity between:</w:t>
      </w:r>
    </w:p>
    <w:p w14:paraId="4AD37A12" w14:textId="77777777" w:rsidR="00DF7E78" w:rsidRDefault="00DF7E78" w:rsidP="00874751">
      <w:pPr>
        <w:numPr>
          <w:ilvl w:val="0"/>
          <w:numId w:val="21"/>
        </w:numPr>
        <w:jc w:val="both"/>
        <w:rPr>
          <w:rFonts w:cs="Arial"/>
        </w:rPr>
      </w:pPr>
      <w:r>
        <w:rPr>
          <w:rFonts w:cs="Arial"/>
        </w:rPr>
        <w:t>persons of different religious belief, political opinion, racial group, age, marital status and sexual orientation.</w:t>
      </w:r>
    </w:p>
    <w:p w14:paraId="2DFED5FD" w14:textId="77777777" w:rsidR="00DF7E78" w:rsidRDefault="00DF7E78" w:rsidP="00874751">
      <w:pPr>
        <w:numPr>
          <w:ilvl w:val="0"/>
          <w:numId w:val="21"/>
        </w:numPr>
        <w:jc w:val="both"/>
        <w:rPr>
          <w:rFonts w:cs="Arial"/>
        </w:rPr>
      </w:pPr>
      <w:r>
        <w:rPr>
          <w:rFonts w:cs="Arial"/>
        </w:rPr>
        <w:t>Men and women generally</w:t>
      </w:r>
    </w:p>
    <w:p w14:paraId="24640F66" w14:textId="77777777" w:rsidR="00DF7E78" w:rsidRDefault="00DF7E78" w:rsidP="00874751">
      <w:pPr>
        <w:numPr>
          <w:ilvl w:val="0"/>
          <w:numId w:val="21"/>
        </w:numPr>
        <w:jc w:val="both"/>
        <w:rPr>
          <w:rFonts w:cs="Arial"/>
        </w:rPr>
      </w:pPr>
      <w:r>
        <w:rPr>
          <w:rFonts w:cs="Arial"/>
        </w:rPr>
        <w:t>Persons with a disability and persons without; and</w:t>
      </w:r>
    </w:p>
    <w:p w14:paraId="2DAF7048" w14:textId="77777777" w:rsidR="00DF7E78" w:rsidRDefault="00DF7E78" w:rsidP="00874751">
      <w:pPr>
        <w:numPr>
          <w:ilvl w:val="0"/>
          <w:numId w:val="21"/>
        </w:numPr>
        <w:jc w:val="both"/>
        <w:rPr>
          <w:rFonts w:cs="Arial"/>
        </w:rPr>
      </w:pPr>
      <w:r>
        <w:rPr>
          <w:rFonts w:cs="Arial"/>
        </w:rPr>
        <w:t>Persons with dependants and persons without</w:t>
      </w:r>
    </w:p>
    <w:p w14:paraId="3E7344C9" w14:textId="77777777" w:rsidR="00DF7E78" w:rsidRDefault="00DF7E78" w:rsidP="00874751">
      <w:pPr>
        <w:jc w:val="both"/>
        <w:rPr>
          <w:rFonts w:cs="Arial"/>
        </w:rPr>
      </w:pPr>
    </w:p>
    <w:p w14:paraId="6722A98F" w14:textId="77777777" w:rsidR="00DF7E78" w:rsidRDefault="00DF7E78" w:rsidP="00874751">
      <w:pPr>
        <w:jc w:val="both"/>
        <w:rPr>
          <w:rFonts w:cs="Arial"/>
        </w:rPr>
      </w:pPr>
      <w:r>
        <w:rPr>
          <w:rFonts w:cs="Arial"/>
        </w:rPr>
        <w:t xml:space="preserve">Without prejudice to these obligations, each public authority in carrying out its functions relating to </w:t>
      </w:r>
      <w:smartTag w:uri="urn:schemas-microsoft-com:office:smarttags" w:element="country-region">
        <w:smartTag w:uri="urn:schemas-microsoft-com:office:smarttags" w:element="place">
          <w:r>
            <w:rPr>
              <w:rFonts w:cs="Arial"/>
            </w:rPr>
            <w:t>Northern Ireland</w:t>
          </w:r>
        </w:smartTag>
      </w:smartTag>
      <w:r>
        <w:rPr>
          <w:rFonts w:cs="Arial"/>
        </w:rPr>
        <w:t xml:space="preserve"> must also have regard to the desirability of promoting good relations between persons of different religious belief, political opinion or racial group.</w:t>
      </w:r>
    </w:p>
    <w:p w14:paraId="37CFCB49" w14:textId="77777777" w:rsidR="006A51CA" w:rsidRDefault="006A51CA" w:rsidP="00874751">
      <w:pPr>
        <w:ind w:right="26"/>
        <w:jc w:val="both"/>
      </w:pPr>
    </w:p>
    <w:p w14:paraId="39B67E6B" w14:textId="77777777" w:rsidR="00DF7E78" w:rsidRDefault="00DF7E78" w:rsidP="00874751">
      <w:pPr>
        <w:ind w:right="26"/>
        <w:jc w:val="both"/>
        <w:rPr>
          <w:b/>
          <w:sz w:val="32"/>
          <w:szCs w:val="32"/>
        </w:rPr>
        <w:sectPr w:rsidR="00DF7E78" w:rsidSect="00C02EE6">
          <w:type w:val="continuous"/>
          <w:pgSz w:w="11906" w:h="16838" w:code="9"/>
          <w:pgMar w:top="1440" w:right="1440" w:bottom="1440" w:left="1440" w:header="706" w:footer="706" w:gutter="0"/>
          <w:pgNumType w:start="0"/>
          <w:cols w:space="708"/>
          <w:titlePg/>
          <w:docGrid w:linePitch="381"/>
        </w:sectPr>
      </w:pPr>
    </w:p>
    <w:p w14:paraId="291CB2FA" w14:textId="5F5ED31F" w:rsidR="00FA1987" w:rsidRPr="000462C0" w:rsidRDefault="0074798C" w:rsidP="002B0E99">
      <w:pPr>
        <w:ind w:right="26"/>
        <w:rPr>
          <w:b/>
          <w:sz w:val="32"/>
          <w:szCs w:val="32"/>
        </w:rPr>
      </w:pPr>
      <w:r>
        <w:rPr>
          <w:b/>
          <w:sz w:val="32"/>
          <w:szCs w:val="32"/>
        </w:rPr>
        <w:lastRenderedPageBreak/>
        <w:t>Annex</w:t>
      </w:r>
      <w:r w:rsidR="000462C0" w:rsidRPr="000462C0">
        <w:rPr>
          <w:b/>
          <w:sz w:val="32"/>
          <w:szCs w:val="32"/>
        </w:rPr>
        <w:t xml:space="preserve"> 6</w:t>
      </w:r>
      <w:r w:rsidR="000462C0" w:rsidRPr="000462C0">
        <w:rPr>
          <w:b/>
          <w:sz w:val="32"/>
          <w:szCs w:val="32"/>
        </w:rPr>
        <w:tab/>
      </w:r>
      <w:r w:rsidR="00FA1987" w:rsidRPr="000462C0">
        <w:rPr>
          <w:b/>
          <w:sz w:val="32"/>
          <w:szCs w:val="32"/>
        </w:rPr>
        <w:t xml:space="preserve">Action </w:t>
      </w:r>
      <w:r w:rsidR="000462C0" w:rsidRPr="000462C0">
        <w:rPr>
          <w:b/>
          <w:sz w:val="32"/>
          <w:szCs w:val="32"/>
        </w:rPr>
        <w:t>p</w:t>
      </w:r>
      <w:r w:rsidR="00FA1987" w:rsidRPr="000462C0">
        <w:rPr>
          <w:b/>
          <w:sz w:val="32"/>
          <w:szCs w:val="32"/>
        </w:rPr>
        <w:t>lan</w:t>
      </w:r>
      <w:r w:rsidR="00436569" w:rsidRPr="000462C0">
        <w:rPr>
          <w:b/>
          <w:sz w:val="32"/>
          <w:szCs w:val="32"/>
        </w:rPr>
        <w:t>/</w:t>
      </w:r>
      <w:r w:rsidR="000462C0" w:rsidRPr="000462C0">
        <w:rPr>
          <w:b/>
          <w:sz w:val="32"/>
          <w:szCs w:val="32"/>
        </w:rPr>
        <w:t>a</w:t>
      </w:r>
      <w:r w:rsidR="00436569" w:rsidRPr="000462C0">
        <w:rPr>
          <w:b/>
          <w:sz w:val="32"/>
          <w:szCs w:val="32"/>
        </w:rPr>
        <w:t xml:space="preserve">ction </w:t>
      </w:r>
      <w:r w:rsidR="000462C0" w:rsidRPr="000462C0">
        <w:rPr>
          <w:b/>
          <w:sz w:val="32"/>
          <w:szCs w:val="32"/>
        </w:rPr>
        <w:t>m</w:t>
      </w:r>
      <w:r w:rsidR="00436569" w:rsidRPr="000462C0">
        <w:rPr>
          <w:b/>
          <w:sz w:val="32"/>
          <w:szCs w:val="32"/>
        </w:rPr>
        <w:t>easures</w:t>
      </w:r>
    </w:p>
    <w:p w14:paraId="6163A2EF" w14:textId="77777777" w:rsidR="00436569" w:rsidRDefault="00436569" w:rsidP="002B0E99">
      <w:pPr>
        <w:ind w:right="26"/>
        <w:rPr>
          <w:b/>
        </w:rPr>
      </w:pPr>
    </w:p>
    <w:p w14:paraId="7D46F336" w14:textId="77777777" w:rsidR="0029293D" w:rsidRDefault="0029293D" w:rsidP="0029293D">
      <w:pPr>
        <w:pStyle w:val="NoSpacing"/>
        <w:rPr>
          <w:rFonts w:ascii="Arial" w:hAnsi="Arial" w:cs="Arial"/>
          <w:b/>
          <w:sz w:val="24"/>
          <w:szCs w:val="24"/>
        </w:rPr>
      </w:pPr>
      <w:r w:rsidRPr="001B1411">
        <w:rPr>
          <w:rFonts w:ascii="Arial" w:hAnsi="Arial" w:cs="Arial"/>
          <w:b/>
          <w:sz w:val="24"/>
          <w:szCs w:val="24"/>
        </w:rPr>
        <w:t>DRAFT ACTION PLAN</w:t>
      </w:r>
    </w:p>
    <w:p w14:paraId="25ED571B" w14:textId="77777777" w:rsidR="0029293D" w:rsidRDefault="0029293D" w:rsidP="0029293D">
      <w:pPr>
        <w:pStyle w:val="NoSpacing"/>
        <w:rPr>
          <w:rFonts w:ascii="Arial" w:hAnsi="Arial" w:cs="Arial"/>
          <w:b/>
          <w:sz w:val="24"/>
          <w:szCs w:val="24"/>
        </w:rPr>
      </w:pPr>
    </w:p>
    <w:p w14:paraId="1D335D49" w14:textId="77777777" w:rsidR="0029293D" w:rsidRDefault="0029293D" w:rsidP="0029293D">
      <w:pPr>
        <w:pStyle w:val="NoSpacing"/>
        <w:rPr>
          <w:rFonts w:ascii="Arial" w:hAnsi="Arial" w:cs="Arial"/>
          <w:b/>
          <w:sz w:val="24"/>
          <w:szCs w:val="24"/>
        </w:rPr>
      </w:pPr>
      <w:r>
        <w:rPr>
          <w:rFonts w:ascii="Arial" w:hAnsi="Arial" w:cs="Arial"/>
          <w:b/>
          <w:sz w:val="24"/>
          <w:szCs w:val="24"/>
        </w:rPr>
        <w:t>Objective 1: To ensure that PONI workforce is representative of the communities it services</w:t>
      </w:r>
    </w:p>
    <w:p w14:paraId="568E6F04" w14:textId="77777777" w:rsidR="0029293D" w:rsidRDefault="0029293D" w:rsidP="0029293D">
      <w:pPr>
        <w:pStyle w:val="NoSpacing"/>
        <w:rPr>
          <w:rFonts w:ascii="Arial" w:hAnsi="Arial" w:cs="Arial"/>
          <w:b/>
          <w:sz w:val="24"/>
          <w:szCs w:val="24"/>
        </w:rPr>
      </w:pPr>
      <w:r>
        <w:rPr>
          <w:rFonts w:ascii="Arial" w:hAnsi="Arial" w:cs="Arial"/>
          <w:b/>
          <w:sz w:val="24"/>
          <w:szCs w:val="24"/>
        </w:rPr>
        <w:t xml:space="preserve"> </w:t>
      </w:r>
    </w:p>
    <w:tbl>
      <w:tblPr>
        <w:tblStyle w:val="TableGrid"/>
        <w:tblW w:w="0" w:type="auto"/>
        <w:tblLook w:val="04A0" w:firstRow="1" w:lastRow="0" w:firstColumn="1" w:lastColumn="0" w:noHBand="0" w:noVBand="1"/>
      </w:tblPr>
      <w:tblGrid>
        <w:gridCol w:w="562"/>
        <w:gridCol w:w="3761"/>
        <w:gridCol w:w="2470"/>
        <w:gridCol w:w="2518"/>
        <w:gridCol w:w="2304"/>
        <w:gridCol w:w="2333"/>
      </w:tblGrid>
      <w:tr w:rsidR="0029293D" w14:paraId="04F5E008" w14:textId="77777777" w:rsidTr="00B01710">
        <w:tc>
          <w:tcPr>
            <w:tcW w:w="562" w:type="dxa"/>
          </w:tcPr>
          <w:p w14:paraId="3145E0D1" w14:textId="77777777" w:rsidR="0029293D" w:rsidRPr="001B1411" w:rsidRDefault="0029293D" w:rsidP="00B01710">
            <w:pPr>
              <w:pStyle w:val="NoSpacing"/>
              <w:jc w:val="center"/>
              <w:rPr>
                <w:rFonts w:ascii="Arial" w:hAnsi="Arial" w:cs="Arial"/>
              </w:rPr>
            </w:pPr>
          </w:p>
        </w:tc>
        <w:tc>
          <w:tcPr>
            <w:tcW w:w="3761" w:type="dxa"/>
          </w:tcPr>
          <w:p w14:paraId="60CE8F23" w14:textId="77777777" w:rsidR="0029293D" w:rsidRPr="001B1411" w:rsidRDefault="0029293D" w:rsidP="00B01710">
            <w:pPr>
              <w:pStyle w:val="NoSpacing"/>
              <w:jc w:val="center"/>
              <w:rPr>
                <w:rFonts w:ascii="Arial" w:hAnsi="Arial" w:cs="Arial"/>
              </w:rPr>
            </w:pPr>
            <w:r w:rsidRPr="001B1411">
              <w:rPr>
                <w:rFonts w:ascii="Arial" w:hAnsi="Arial" w:cs="Arial"/>
              </w:rPr>
              <w:t>What do we want to do?</w:t>
            </w:r>
          </w:p>
        </w:tc>
        <w:tc>
          <w:tcPr>
            <w:tcW w:w="2470" w:type="dxa"/>
          </w:tcPr>
          <w:p w14:paraId="6F560A0E" w14:textId="77777777" w:rsidR="0029293D" w:rsidRPr="001B1411" w:rsidRDefault="0029293D" w:rsidP="00B01710">
            <w:pPr>
              <w:pStyle w:val="NoSpacing"/>
              <w:jc w:val="center"/>
              <w:rPr>
                <w:rFonts w:ascii="Arial" w:hAnsi="Arial" w:cs="Arial"/>
              </w:rPr>
            </w:pPr>
            <w:r>
              <w:rPr>
                <w:rFonts w:ascii="Arial" w:hAnsi="Arial" w:cs="Arial"/>
              </w:rPr>
              <w:t>What do we need to do to achieve this?</w:t>
            </w:r>
          </w:p>
        </w:tc>
        <w:tc>
          <w:tcPr>
            <w:tcW w:w="2518" w:type="dxa"/>
          </w:tcPr>
          <w:p w14:paraId="52CC9AD8" w14:textId="77777777" w:rsidR="0029293D" w:rsidRPr="001B1411" w:rsidRDefault="0029293D" w:rsidP="00B01710">
            <w:pPr>
              <w:pStyle w:val="NoSpacing"/>
              <w:jc w:val="center"/>
              <w:rPr>
                <w:rFonts w:ascii="Arial" w:hAnsi="Arial" w:cs="Arial"/>
              </w:rPr>
            </w:pPr>
            <w:r>
              <w:rPr>
                <w:rFonts w:ascii="Arial" w:hAnsi="Arial" w:cs="Arial"/>
              </w:rPr>
              <w:t>How will we measure it?</w:t>
            </w:r>
          </w:p>
        </w:tc>
        <w:tc>
          <w:tcPr>
            <w:tcW w:w="2304" w:type="dxa"/>
          </w:tcPr>
          <w:p w14:paraId="0E5D2FB5" w14:textId="77777777" w:rsidR="0029293D" w:rsidRPr="001B1411" w:rsidRDefault="0029293D" w:rsidP="00B01710">
            <w:pPr>
              <w:pStyle w:val="NoSpacing"/>
              <w:jc w:val="center"/>
              <w:rPr>
                <w:rFonts w:ascii="Arial" w:hAnsi="Arial" w:cs="Arial"/>
              </w:rPr>
            </w:pPr>
            <w:r>
              <w:rPr>
                <w:rFonts w:ascii="Arial" w:hAnsi="Arial" w:cs="Arial"/>
              </w:rPr>
              <w:t>Timescale?</w:t>
            </w:r>
          </w:p>
        </w:tc>
        <w:tc>
          <w:tcPr>
            <w:tcW w:w="2333" w:type="dxa"/>
          </w:tcPr>
          <w:p w14:paraId="27FBE110" w14:textId="77777777" w:rsidR="0029293D" w:rsidRPr="001B1411" w:rsidRDefault="0029293D" w:rsidP="00B01710">
            <w:pPr>
              <w:pStyle w:val="NoSpacing"/>
              <w:jc w:val="center"/>
              <w:rPr>
                <w:rFonts w:ascii="Arial" w:hAnsi="Arial" w:cs="Arial"/>
              </w:rPr>
            </w:pPr>
            <w:r>
              <w:rPr>
                <w:rFonts w:ascii="Arial" w:hAnsi="Arial" w:cs="Arial"/>
              </w:rPr>
              <w:t>Responsible for taking forward?</w:t>
            </w:r>
          </w:p>
        </w:tc>
      </w:tr>
      <w:tr w:rsidR="0029293D" w14:paraId="49E39FFC" w14:textId="77777777" w:rsidTr="00B01710">
        <w:tc>
          <w:tcPr>
            <w:tcW w:w="562" w:type="dxa"/>
          </w:tcPr>
          <w:p w14:paraId="67A055BD" w14:textId="77777777" w:rsidR="0029293D" w:rsidRDefault="0029293D" w:rsidP="00B01710">
            <w:pPr>
              <w:pStyle w:val="NoSpacing"/>
              <w:rPr>
                <w:rFonts w:ascii="Arial" w:hAnsi="Arial" w:cs="Arial"/>
              </w:rPr>
            </w:pPr>
            <w:r>
              <w:rPr>
                <w:rFonts w:ascii="Arial" w:hAnsi="Arial" w:cs="Arial"/>
              </w:rPr>
              <w:t>1a.</w:t>
            </w:r>
          </w:p>
        </w:tc>
        <w:tc>
          <w:tcPr>
            <w:tcW w:w="3761" w:type="dxa"/>
          </w:tcPr>
          <w:p w14:paraId="0D0634C4" w14:textId="77777777" w:rsidR="0029293D" w:rsidRPr="001B1411" w:rsidRDefault="0029293D" w:rsidP="00B01710">
            <w:pPr>
              <w:pStyle w:val="NoSpacing"/>
              <w:rPr>
                <w:rFonts w:ascii="Arial" w:hAnsi="Arial" w:cs="Arial"/>
              </w:rPr>
            </w:pPr>
            <w:r>
              <w:rPr>
                <w:rFonts w:ascii="Arial" w:hAnsi="Arial" w:cs="Arial"/>
              </w:rPr>
              <w:t xml:space="preserve">Ensure that the Office is representative of the community it services. </w:t>
            </w:r>
          </w:p>
        </w:tc>
        <w:tc>
          <w:tcPr>
            <w:tcW w:w="2470" w:type="dxa"/>
          </w:tcPr>
          <w:p w14:paraId="4222F568" w14:textId="77777777" w:rsidR="0029293D" w:rsidRPr="004777FE" w:rsidRDefault="0029293D" w:rsidP="0029293D">
            <w:pPr>
              <w:pStyle w:val="NoSpacing"/>
              <w:numPr>
                <w:ilvl w:val="0"/>
                <w:numId w:val="30"/>
              </w:numPr>
              <w:ind w:left="360" w:hanging="284"/>
              <w:rPr>
                <w:rFonts w:ascii="Arial" w:hAnsi="Arial" w:cs="Arial"/>
              </w:rPr>
            </w:pPr>
            <w:r w:rsidRPr="004777FE">
              <w:rPr>
                <w:rFonts w:ascii="Arial" w:hAnsi="Arial" w:cs="Arial"/>
              </w:rPr>
              <w:t>Monitor recruitments to ensure promotion of job opportunities are available to all, especially under-represented groups</w:t>
            </w:r>
          </w:p>
          <w:p w14:paraId="522D6515" w14:textId="77777777" w:rsidR="0029293D" w:rsidRPr="001B1411" w:rsidRDefault="0029293D" w:rsidP="00B01710">
            <w:pPr>
              <w:pStyle w:val="NoSpacing"/>
              <w:ind w:left="360"/>
              <w:rPr>
                <w:rFonts w:ascii="Arial" w:hAnsi="Arial" w:cs="Arial"/>
              </w:rPr>
            </w:pPr>
          </w:p>
        </w:tc>
        <w:tc>
          <w:tcPr>
            <w:tcW w:w="2518" w:type="dxa"/>
          </w:tcPr>
          <w:p w14:paraId="328BA95A" w14:textId="77777777" w:rsidR="0029293D" w:rsidRDefault="0029293D" w:rsidP="0029293D">
            <w:pPr>
              <w:pStyle w:val="NoSpacing"/>
              <w:numPr>
                <w:ilvl w:val="0"/>
                <w:numId w:val="30"/>
              </w:numPr>
              <w:ind w:left="405" w:hanging="284"/>
              <w:rPr>
                <w:rFonts w:ascii="Arial" w:hAnsi="Arial" w:cs="Arial"/>
              </w:rPr>
            </w:pPr>
            <w:r>
              <w:rPr>
                <w:rFonts w:ascii="Arial" w:hAnsi="Arial" w:cs="Arial"/>
              </w:rPr>
              <w:t>Monitor the number of applications received from under-represented groups.</w:t>
            </w:r>
          </w:p>
          <w:p w14:paraId="32ECA98D" w14:textId="77777777" w:rsidR="0029293D" w:rsidRDefault="0029293D" w:rsidP="0029293D">
            <w:pPr>
              <w:pStyle w:val="NoSpacing"/>
              <w:numPr>
                <w:ilvl w:val="0"/>
                <w:numId w:val="30"/>
              </w:numPr>
              <w:ind w:left="405" w:hanging="284"/>
              <w:rPr>
                <w:rFonts w:ascii="Arial" w:hAnsi="Arial" w:cs="Arial"/>
              </w:rPr>
            </w:pPr>
            <w:r>
              <w:rPr>
                <w:rFonts w:ascii="Arial" w:hAnsi="Arial" w:cs="Arial"/>
              </w:rPr>
              <w:t>Ensure equality monitoring information is accurate and up-to-date and is kept in a confidential database to ascertain uptake by S75 groupings</w:t>
            </w:r>
          </w:p>
          <w:p w14:paraId="3C31677B" w14:textId="77777777" w:rsidR="0029293D" w:rsidRPr="001B1411" w:rsidRDefault="0029293D" w:rsidP="00B01710">
            <w:pPr>
              <w:pStyle w:val="NoSpacing"/>
              <w:rPr>
                <w:rFonts w:ascii="Arial" w:hAnsi="Arial" w:cs="Arial"/>
              </w:rPr>
            </w:pPr>
            <w:r>
              <w:rPr>
                <w:rFonts w:ascii="Arial" w:hAnsi="Arial" w:cs="Arial"/>
              </w:rPr>
              <w:t xml:space="preserve"> </w:t>
            </w:r>
          </w:p>
        </w:tc>
        <w:tc>
          <w:tcPr>
            <w:tcW w:w="2304" w:type="dxa"/>
          </w:tcPr>
          <w:p w14:paraId="4E5BAAAE" w14:textId="77777777" w:rsidR="0029293D" w:rsidRPr="001B1411" w:rsidRDefault="0029293D" w:rsidP="00B01710">
            <w:pPr>
              <w:pStyle w:val="NoSpacing"/>
              <w:rPr>
                <w:rFonts w:ascii="Arial" w:hAnsi="Arial" w:cs="Arial"/>
              </w:rPr>
            </w:pPr>
            <w:r>
              <w:rPr>
                <w:rFonts w:ascii="Arial" w:hAnsi="Arial" w:cs="Arial"/>
              </w:rPr>
              <w:t xml:space="preserve">On-going and as and when recruitment takes place </w:t>
            </w:r>
          </w:p>
        </w:tc>
        <w:tc>
          <w:tcPr>
            <w:tcW w:w="2333" w:type="dxa"/>
          </w:tcPr>
          <w:p w14:paraId="2DAFBC9D" w14:textId="77777777" w:rsidR="0029293D" w:rsidRPr="001B1411" w:rsidRDefault="0029293D" w:rsidP="00B01710">
            <w:pPr>
              <w:pStyle w:val="NoSpacing"/>
              <w:rPr>
                <w:rFonts w:ascii="Arial" w:hAnsi="Arial" w:cs="Arial"/>
              </w:rPr>
            </w:pPr>
            <w:r>
              <w:rPr>
                <w:rFonts w:ascii="Arial" w:hAnsi="Arial" w:cs="Arial"/>
              </w:rPr>
              <w:t>Human Resources</w:t>
            </w:r>
          </w:p>
        </w:tc>
      </w:tr>
      <w:tr w:rsidR="0029293D" w14:paraId="53F34767" w14:textId="77777777" w:rsidTr="00B01710">
        <w:tc>
          <w:tcPr>
            <w:tcW w:w="562" w:type="dxa"/>
          </w:tcPr>
          <w:p w14:paraId="3C7D754B" w14:textId="77777777" w:rsidR="0029293D" w:rsidRDefault="0029293D" w:rsidP="00B01710">
            <w:pPr>
              <w:pStyle w:val="NoSpacing"/>
              <w:rPr>
                <w:rFonts w:ascii="Arial" w:hAnsi="Arial" w:cs="Arial"/>
              </w:rPr>
            </w:pPr>
            <w:r>
              <w:rPr>
                <w:rFonts w:ascii="Arial" w:hAnsi="Arial" w:cs="Arial"/>
              </w:rPr>
              <w:t>1b.</w:t>
            </w:r>
          </w:p>
        </w:tc>
        <w:tc>
          <w:tcPr>
            <w:tcW w:w="3761" w:type="dxa"/>
          </w:tcPr>
          <w:p w14:paraId="3409838E" w14:textId="77777777" w:rsidR="0029293D" w:rsidRPr="001B1411" w:rsidRDefault="0029293D" w:rsidP="00B01710">
            <w:pPr>
              <w:pStyle w:val="NoSpacing"/>
              <w:rPr>
                <w:rFonts w:ascii="Arial" w:hAnsi="Arial" w:cs="Arial"/>
              </w:rPr>
            </w:pPr>
            <w:r>
              <w:rPr>
                <w:rFonts w:ascii="Arial" w:hAnsi="Arial" w:cs="Arial"/>
              </w:rPr>
              <w:t xml:space="preserve">Ensure that fair employment legislation is followed and that the principles of merit, fairness and openness are imbedded in all recruitments. </w:t>
            </w:r>
          </w:p>
        </w:tc>
        <w:tc>
          <w:tcPr>
            <w:tcW w:w="2470" w:type="dxa"/>
          </w:tcPr>
          <w:p w14:paraId="6C08B919" w14:textId="77777777" w:rsidR="0029293D" w:rsidRDefault="0029293D" w:rsidP="0029293D">
            <w:pPr>
              <w:pStyle w:val="NoSpacing"/>
              <w:numPr>
                <w:ilvl w:val="0"/>
                <w:numId w:val="30"/>
              </w:numPr>
              <w:ind w:left="359" w:hanging="284"/>
              <w:rPr>
                <w:rFonts w:ascii="Arial" w:hAnsi="Arial" w:cs="Arial"/>
              </w:rPr>
            </w:pPr>
            <w:r>
              <w:rPr>
                <w:rFonts w:ascii="Arial" w:hAnsi="Arial" w:cs="Arial"/>
              </w:rPr>
              <w:t xml:space="preserve">Continually check that all recruitments follow fair employment legislation and  best practice </w:t>
            </w:r>
          </w:p>
          <w:p w14:paraId="25B1DE1C" w14:textId="77777777" w:rsidR="0029293D" w:rsidRDefault="0029293D" w:rsidP="0029293D">
            <w:pPr>
              <w:pStyle w:val="NoSpacing"/>
              <w:numPr>
                <w:ilvl w:val="0"/>
                <w:numId w:val="30"/>
              </w:numPr>
              <w:ind w:left="359" w:hanging="284"/>
              <w:rPr>
                <w:rFonts w:ascii="Arial" w:hAnsi="Arial" w:cs="Arial"/>
              </w:rPr>
            </w:pPr>
            <w:r>
              <w:rPr>
                <w:rFonts w:ascii="Arial" w:hAnsi="Arial" w:cs="Arial"/>
              </w:rPr>
              <w:t xml:space="preserve">Highlight any areas of concern and take corrective action </w:t>
            </w:r>
          </w:p>
          <w:p w14:paraId="33A28C8C" w14:textId="77777777" w:rsidR="0029293D" w:rsidRPr="001B1411" w:rsidRDefault="0029293D" w:rsidP="0029293D">
            <w:pPr>
              <w:pStyle w:val="NoSpacing"/>
              <w:numPr>
                <w:ilvl w:val="0"/>
                <w:numId w:val="30"/>
              </w:numPr>
              <w:ind w:left="359" w:hanging="284"/>
              <w:rPr>
                <w:rFonts w:ascii="Arial" w:hAnsi="Arial" w:cs="Arial"/>
              </w:rPr>
            </w:pPr>
            <w:r>
              <w:rPr>
                <w:rFonts w:ascii="Arial" w:hAnsi="Arial" w:cs="Arial"/>
              </w:rPr>
              <w:lastRenderedPageBreak/>
              <w:t>Use affirmative action statements where appropriate</w:t>
            </w:r>
          </w:p>
        </w:tc>
        <w:tc>
          <w:tcPr>
            <w:tcW w:w="2518" w:type="dxa"/>
          </w:tcPr>
          <w:p w14:paraId="7DF6AF6C" w14:textId="77777777" w:rsidR="0029293D" w:rsidRDefault="0029293D" w:rsidP="0029293D">
            <w:pPr>
              <w:pStyle w:val="NoSpacing"/>
              <w:numPr>
                <w:ilvl w:val="0"/>
                <w:numId w:val="30"/>
              </w:numPr>
              <w:ind w:left="405" w:hanging="284"/>
              <w:rPr>
                <w:rFonts w:ascii="Arial" w:hAnsi="Arial" w:cs="Arial"/>
              </w:rPr>
            </w:pPr>
            <w:r>
              <w:rPr>
                <w:rFonts w:ascii="Arial" w:hAnsi="Arial" w:cs="Arial"/>
              </w:rPr>
              <w:lastRenderedPageBreak/>
              <w:t xml:space="preserve">Review of recruitment material against best practice guidelines </w:t>
            </w:r>
          </w:p>
          <w:p w14:paraId="7BB4B6E5" w14:textId="77777777" w:rsidR="0029293D" w:rsidRDefault="0029293D" w:rsidP="0029293D">
            <w:pPr>
              <w:pStyle w:val="NoSpacing"/>
              <w:numPr>
                <w:ilvl w:val="0"/>
                <w:numId w:val="30"/>
              </w:numPr>
              <w:ind w:left="405" w:hanging="284"/>
              <w:rPr>
                <w:rFonts w:ascii="Arial" w:hAnsi="Arial" w:cs="Arial"/>
              </w:rPr>
            </w:pPr>
            <w:r>
              <w:rPr>
                <w:rFonts w:ascii="Arial" w:hAnsi="Arial" w:cs="Arial"/>
              </w:rPr>
              <w:t>Ensue that candidates are assessed against the competencies for the role</w:t>
            </w:r>
          </w:p>
          <w:p w14:paraId="5ED96859" w14:textId="77777777" w:rsidR="0029293D" w:rsidRPr="001B1411" w:rsidRDefault="0029293D" w:rsidP="0029293D">
            <w:pPr>
              <w:pStyle w:val="NoSpacing"/>
              <w:numPr>
                <w:ilvl w:val="0"/>
                <w:numId w:val="30"/>
              </w:numPr>
              <w:ind w:left="405" w:hanging="284"/>
              <w:rPr>
                <w:rFonts w:ascii="Arial" w:hAnsi="Arial" w:cs="Arial"/>
              </w:rPr>
            </w:pPr>
            <w:r>
              <w:rPr>
                <w:rFonts w:ascii="Arial" w:hAnsi="Arial" w:cs="Arial"/>
              </w:rPr>
              <w:lastRenderedPageBreak/>
              <w:t xml:space="preserve">Review number of complaints received in relation to the recruitment process  </w:t>
            </w:r>
          </w:p>
        </w:tc>
        <w:tc>
          <w:tcPr>
            <w:tcW w:w="2304" w:type="dxa"/>
          </w:tcPr>
          <w:p w14:paraId="55851398" w14:textId="77777777" w:rsidR="0029293D" w:rsidRPr="001B1411" w:rsidRDefault="0029293D" w:rsidP="00B01710">
            <w:pPr>
              <w:pStyle w:val="NoSpacing"/>
              <w:jc w:val="center"/>
              <w:rPr>
                <w:rFonts w:ascii="Arial" w:hAnsi="Arial" w:cs="Arial"/>
              </w:rPr>
            </w:pPr>
            <w:r>
              <w:rPr>
                <w:rFonts w:ascii="Arial" w:hAnsi="Arial" w:cs="Arial"/>
              </w:rPr>
              <w:lastRenderedPageBreak/>
              <w:t>On-going</w:t>
            </w:r>
          </w:p>
        </w:tc>
        <w:tc>
          <w:tcPr>
            <w:tcW w:w="2333" w:type="dxa"/>
          </w:tcPr>
          <w:p w14:paraId="6D4D9252" w14:textId="77777777" w:rsidR="0029293D" w:rsidRPr="001B1411" w:rsidRDefault="0029293D" w:rsidP="00B01710">
            <w:pPr>
              <w:pStyle w:val="NoSpacing"/>
              <w:rPr>
                <w:rFonts w:ascii="Arial" w:hAnsi="Arial" w:cs="Arial"/>
              </w:rPr>
            </w:pPr>
            <w:r>
              <w:rPr>
                <w:rFonts w:ascii="Arial" w:hAnsi="Arial" w:cs="Arial"/>
              </w:rPr>
              <w:t>Human Resources</w:t>
            </w:r>
          </w:p>
        </w:tc>
      </w:tr>
    </w:tbl>
    <w:p w14:paraId="38868898" w14:textId="77777777" w:rsidR="0029293D" w:rsidRDefault="0029293D" w:rsidP="0029293D">
      <w:pPr>
        <w:pStyle w:val="NoSpacing"/>
        <w:rPr>
          <w:rFonts w:ascii="Arial" w:hAnsi="Arial" w:cs="Arial"/>
          <w:b/>
          <w:sz w:val="24"/>
          <w:szCs w:val="24"/>
        </w:rPr>
      </w:pPr>
    </w:p>
    <w:p w14:paraId="1C330B3C" w14:textId="77777777" w:rsidR="0029293D" w:rsidRDefault="0029293D" w:rsidP="0029293D">
      <w:pPr>
        <w:pStyle w:val="NoSpacing"/>
        <w:rPr>
          <w:rFonts w:ascii="Arial" w:hAnsi="Arial" w:cs="Arial"/>
          <w:b/>
          <w:sz w:val="24"/>
          <w:szCs w:val="24"/>
        </w:rPr>
      </w:pPr>
    </w:p>
    <w:p w14:paraId="6D42B25E" w14:textId="77777777" w:rsidR="0029293D" w:rsidRPr="009E008C" w:rsidRDefault="0029293D" w:rsidP="0029293D">
      <w:pPr>
        <w:pStyle w:val="NoSpacing"/>
        <w:rPr>
          <w:rFonts w:ascii="Arial" w:hAnsi="Arial" w:cs="Arial"/>
          <w:b/>
          <w:sz w:val="24"/>
          <w:szCs w:val="24"/>
        </w:rPr>
      </w:pPr>
      <w:r w:rsidRPr="009E008C">
        <w:rPr>
          <w:rFonts w:ascii="Arial" w:hAnsi="Arial" w:cs="Arial"/>
          <w:b/>
          <w:sz w:val="24"/>
          <w:szCs w:val="24"/>
        </w:rPr>
        <w:t>Objective</w:t>
      </w:r>
      <w:r>
        <w:rPr>
          <w:rFonts w:ascii="Arial" w:hAnsi="Arial" w:cs="Arial"/>
          <w:b/>
          <w:sz w:val="24"/>
          <w:szCs w:val="24"/>
        </w:rPr>
        <w:t xml:space="preserve"> 2</w:t>
      </w:r>
      <w:r w:rsidRPr="009E008C">
        <w:rPr>
          <w:rFonts w:ascii="Arial" w:hAnsi="Arial" w:cs="Arial"/>
          <w:b/>
          <w:sz w:val="24"/>
          <w:szCs w:val="24"/>
        </w:rPr>
        <w:t>: To engage with customers effectively</w:t>
      </w:r>
      <w:r>
        <w:rPr>
          <w:rFonts w:ascii="Arial" w:hAnsi="Arial" w:cs="Arial"/>
          <w:b/>
          <w:sz w:val="24"/>
          <w:szCs w:val="24"/>
        </w:rPr>
        <w:t xml:space="preserve"> and be accountable for our actions</w:t>
      </w:r>
    </w:p>
    <w:p w14:paraId="32C1BB7B" w14:textId="77777777" w:rsidR="0029293D" w:rsidRDefault="0029293D" w:rsidP="0029293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62"/>
        <w:gridCol w:w="3607"/>
        <w:gridCol w:w="2507"/>
        <w:gridCol w:w="2610"/>
        <w:gridCol w:w="2232"/>
        <w:gridCol w:w="2430"/>
      </w:tblGrid>
      <w:tr w:rsidR="0029293D" w:rsidRPr="001B1411" w14:paraId="012EBE1B" w14:textId="77777777" w:rsidTr="00B01710">
        <w:tc>
          <w:tcPr>
            <w:tcW w:w="562" w:type="dxa"/>
          </w:tcPr>
          <w:p w14:paraId="4D4236EC" w14:textId="77777777" w:rsidR="0029293D" w:rsidRPr="001B1411" w:rsidRDefault="0029293D" w:rsidP="00B01710">
            <w:pPr>
              <w:pStyle w:val="NoSpacing"/>
              <w:jc w:val="center"/>
              <w:rPr>
                <w:rFonts w:ascii="Arial" w:hAnsi="Arial" w:cs="Arial"/>
              </w:rPr>
            </w:pPr>
          </w:p>
        </w:tc>
        <w:tc>
          <w:tcPr>
            <w:tcW w:w="3607" w:type="dxa"/>
          </w:tcPr>
          <w:p w14:paraId="0041E264" w14:textId="77777777" w:rsidR="0029293D" w:rsidRPr="001B1411" w:rsidRDefault="0029293D" w:rsidP="00B01710">
            <w:pPr>
              <w:pStyle w:val="NoSpacing"/>
              <w:jc w:val="center"/>
              <w:rPr>
                <w:rFonts w:ascii="Arial" w:hAnsi="Arial" w:cs="Arial"/>
              </w:rPr>
            </w:pPr>
            <w:r w:rsidRPr="001B1411">
              <w:rPr>
                <w:rFonts w:ascii="Arial" w:hAnsi="Arial" w:cs="Arial"/>
              </w:rPr>
              <w:t>What do we want to do?</w:t>
            </w:r>
          </w:p>
        </w:tc>
        <w:tc>
          <w:tcPr>
            <w:tcW w:w="2507" w:type="dxa"/>
          </w:tcPr>
          <w:p w14:paraId="7A96C3F5" w14:textId="77777777" w:rsidR="0029293D" w:rsidRPr="001B1411" w:rsidRDefault="0029293D" w:rsidP="00B01710">
            <w:pPr>
              <w:pStyle w:val="NoSpacing"/>
              <w:jc w:val="center"/>
              <w:rPr>
                <w:rFonts w:ascii="Arial" w:hAnsi="Arial" w:cs="Arial"/>
              </w:rPr>
            </w:pPr>
            <w:r>
              <w:rPr>
                <w:rFonts w:ascii="Arial" w:hAnsi="Arial" w:cs="Arial"/>
              </w:rPr>
              <w:t>What do we need to do to achieve this?</w:t>
            </w:r>
          </w:p>
        </w:tc>
        <w:tc>
          <w:tcPr>
            <w:tcW w:w="2610" w:type="dxa"/>
          </w:tcPr>
          <w:p w14:paraId="04E87F9A" w14:textId="77777777" w:rsidR="0029293D" w:rsidRPr="001B1411" w:rsidRDefault="0029293D" w:rsidP="00B01710">
            <w:pPr>
              <w:pStyle w:val="NoSpacing"/>
              <w:jc w:val="center"/>
              <w:rPr>
                <w:rFonts w:ascii="Arial" w:hAnsi="Arial" w:cs="Arial"/>
              </w:rPr>
            </w:pPr>
            <w:r>
              <w:rPr>
                <w:rFonts w:ascii="Arial" w:hAnsi="Arial" w:cs="Arial"/>
              </w:rPr>
              <w:t>How will we measure it?</w:t>
            </w:r>
          </w:p>
        </w:tc>
        <w:tc>
          <w:tcPr>
            <w:tcW w:w="2232" w:type="dxa"/>
          </w:tcPr>
          <w:p w14:paraId="6673E087" w14:textId="77777777" w:rsidR="0029293D" w:rsidRPr="001B1411" w:rsidRDefault="0029293D" w:rsidP="00B01710">
            <w:pPr>
              <w:pStyle w:val="NoSpacing"/>
              <w:jc w:val="center"/>
              <w:rPr>
                <w:rFonts w:ascii="Arial" w:hAnsi="Arial" w:cs="Arial"/>
              </w:rPr>
            </w:pPr>
            <w:r>
              <w:rPr>
                <w:rFonts w:ascii="Arial" w:hAnsi="Arial" w:cs="Arial"/>
              </w:rPr>
              <w:t>Timescale?</w:t>
            </w:r>
          </w:p>
        </w:tc>
        <w:tc>
          <w:tcPr>
            <w:tcW w:w="2430" w:type="dxa"/>
          </w:tcPr>
          <w:p w14:paraId="067993FB" w14:textId="77777777" w:rsidR="0029293D" w:rsidRPr="001B1411" w:rsidRDefault="0029293D" w:rsidP="00B01710">
            <w:pPr>
              <w:pStyle w:val="NoSpacing"/>
              <w:jc w:val="center"/>
              <w:rPr>
                <w:rFonts w:ascii="Arial" w:hAnsi="Arial" w:cs="Arial"/>
              </w:rPr>
            </w:pPr>
            <w:r>
              <w:rPr>
                <w:rFonts w:ascii="Arial" w:hAnsi="Arial" w:cs="Arial"/>
              </w:rPr>
              <w:t>Responsible for taking forward?</w:t>
            </w:r>
          </w:p>
        </w:tc>
      </w:tr>
      <w:tr w:rsidR="0029293D" w:rsidRPr="001B1411" w14:paraId="54646305" w14:textId="77777777" w:rsidTr="00B01710">
        <w:tc>
          <w:tcPr>
            <w:tcW w:w="562" w:type="dxa"/>
          </w:tcPr>
          <w:p w14:paraId="793FD4F1" w14:textId="77777777" w:rsidR="0029293D" w:rsidRDefault="0029293D" w:rsidP="00B01710">
            <w:pPr>
              <w:pStyle w:val="NoSpacing"/>
              <w:rPr>
                <w:rFonts w:ascii="Arial" w:hAnsi="Arial" w:cs="Arial"/>
              </w:rPr>
            </w:pPr>
            <w:r>
              <w:rPr>
                <w:rFonts w:ascii="Arial" w:hAnsi="Arial" w:cs="Arial"/>
              </w:rPr>
              <w:t>2a.</w:t>
            </w:r>
          </w:p>
        </w:tc>
        <w:tc>
          <w:tcPr>
            <w:tcW w:w="3607" w:type="dxa"/>
          </w:tcPr>
          <w:p w14:paraId="20D9182A" w14:textId="77777777" w:rsidR="0029293D" w:rsidRDefault="0029293D" w:rsidP="00B01710">
            <w:pPr>
              <w:pStyle w:val="NoSpacing"/>
              <w:rPr>
                <w:rFonts w:ascii="Arial" w:hAnsi="Arial" w:cs="Arial"/>
              </w:rPr>
            </w:pPr>
            <w:r>
              <w:rPr>
                <w:rFonts w:ascii="Arial" w:hAnsi="Arial" w:cs="Arial"/>
              </w:rPr>
              <w:t>Improve engagement with customers across all S75 categories to increase confidence in the work of the Office</w:t>
            </w:r>
          </w:p>
          <w:p w14:paraId="4380D6F4" w14:textId="77777777" w:rsidR="0029293D" w:rsidRPr="001B1411" w:rsidRDefault="0029293D" w:rsidP="00B01710">
            <w:pPr>
              <w:pStyle w:val="NoSpacing"/>
              <w:rPr>
                <w:rFonts w:ascii="Arial" w:hAnsi="Arial" w:cs="Arial"/>
              </w:rPr>
            </w:pPr>
          </w:p>
        </w:tc>
        <w:tc>
          <w:tcPr>
            <w:tcW w:w="2507" w:type="dxa"/>
          </w:tcPr>
          <w:p w14:paraId="40C3245C" w14:textId="77777777" w:rsidR="0029293D" w:rsidRPr="001B1411" w:rsidRDefault="0029293D" w:rsidP="0029293D">
            <w:pPr>
              <w:pStyle w:val="NoSpacing"/>
              <w:numPr>
                <w:ilvl w:val="0"/>
                <w:numId w:val="30"/>
              </w:numPr>
              <w:ind w:left="359" w:hanging="284"/>
              <w:rPr>
                <w:rFonts w:ascii="Arial" w:hAnsi="Arial" w:cs="Arial"/>
              </w:rPr>
            </w:pPr>
            <w:r>
              <w:rPr>
                <w:rFonts w:ascii="Arial" w:hAnsi="Arial" w:cs="Arial"/>
              </w:rPr>
              <w:t xml:space="preserve">Consult with S75 groups to understand their needs in relation to the provision of information  </w:t>
            </w:r>
          </w:p>
        </w:tc>
        <w:tc>
          <w:tcPr>
            <w:tcW w:w="2610" w:type="dxa"/>
          </w:tcPr>
          <w:p w14:paraId="1956AF79" w14:textId="77777777" w:rsidR="0029293D" w:rsidRDefault="0029293D" w:rsidP="0029293D">
            <w:pPr>
              <w:pStyle w:val="NoSpacing"/>
              <w:numPr>
                <w:ilvl w:val="0"/>
                <w:numId w:val="30"/>
              </w:numPr>
              <w:ind w:left="405" w:hanging="284"/>
              <w:rPr>
                <w:rFonts w:ascii="Arial" w:hAnsi="Arial" w:cs="Arial"/>
              </w:rPr>
            </w:pPr>
            <w:r>
              <w:rPr>
                <w:rFonts w:ascii="Arial" w:hAnsi="Arial" w:cs="Arial"/>
              </w:rPr>
              <w:t>Respond to requests for information in  alternative formats/language</w:t>
            </w:r>
          </w:p>
          <w:p w14:paraId="2D966477" w14:textId="77777777" w:rsidR="0029293D" w:rsidRPr="001B1411" w:rsidRDefault="0029293D" w:rsidP="0029293D">
            <w:pPr>
              <w:pStyle w:val="NoSpacing"/>
              <w:numPr>
                <w:ilvl w:val="0"/>
                <w:numId w:val="30"/>
              </w:numPr>
              <w:ind w:left="405" w:hanging="284"/>
              <w:rPr>
                <w:rFonts w:ascii="Arial" w:hAnsi="Arial" w:cs="Arial"/>
              </w:rPr>
            </w:pPr>
            <w:r>
              <w:rPr>
                <w:rFonts w:ascii="Arial" w:hAnsi="Arial" w:cs="Arial"/>
              </w:rPr>
              <w:t xml:space="preserve">Monitor percentage of complaints about the Office, leading to better informed decision-making and improved customer service </w:t>
            </w:r>
          </w:p>
        </w:tc>
        <w:tc>
          <w:tcPr>
            <w:tcW w:w="2232" w:type="dxa"/>
          </w:tcPr>
          <w:p w14:paraId="7D98E2D9" w14:textId="77777777" w:rsidR="0029293D" w:rsidRPr="001B1411" w:rsidRDefault="0029293D" w:rsidP="00B01710">
            <w:pPr>
              <w:pStyle w:val="NoSpacing"/>
              <w:rPr>
                <w:rFonts w:ascii="Arial" w:hAnsi="Arial" w:cs="Arial"/>
              </w:rPr>
            </w:pPr>
            <w:r>
              <w:rPr>
                <w:rFonts w:ascii="Arial" w:hAnsi="Arial" w:cs="Arial"/>
              </w:rPr>
              <w:t>As and when requested</w:t>
            </w:r>
          </w:p>
        </w:tc>
        <w:tc>
          <w:tcPr>
            <w:tcW w:w="2430" w:type="dxa"/>
          </w:tcPr>
          <w:p w14:paraId="6D4392D2" w14:textId="7D2414F4" w:rsidR="0029293D" w:rsidRPr="001B1411" w:rsidRDefault="00502C0C" w:rsidP="00B01710">
            <w:pPr>
              <w:pStyle w:val="NoSpacing"/>
              <w:rPr>
                <w:rFonts w:ascii="Arial" w:hAnsi="Arial" w:cs="Arial"/>
              </w:rPr>
            </w:pPr>
            <w:r>
              <w:rPr>
                <w:rFonts w:ascii="Arial" w:hAnsi="Arial" w:cs="Arial"/>
              </w:rPr>
              <w:t xml:space="preserve">Head of </w:t>
            </w:r>
            <w:r w:rsidR="0029293D">
              <w:rPr>
                <w:rFonts w:ascii="Arial" w:hAnsi="Arial" w:cs="Arial"/>
              </w:rPr>
              <w:t xml:space="preserve">Communications </w:t>
            </w:r>
          </w:p>
        </w:tc>
      </w:tr>
      <w:tr w:rsidR="00502C0C" w:rsidRPr="001B1411" w14:paraId="30163965" w14:textId="77777777" w:rsidTr="00B01710">
        <w:tc>
          <w:tcPr>
            <w:tcW w:w="562" w:type="dxa"/>
          </w:tcPr>
          <w:p w14:paraId="2A37A3D7" w14:textId="77777777" w:rsidR="00502C0C" w:rsidRDefault="00502C0C" w:rsidP="00502C0C">
            <w:pPr>
              <w:pStyle w:val="NoSpacing"/>
              <w:rPr>
                <w:rFonts w:ascii="Arial" w:hAnsi="Arial" w:cs="Arial"/>
              </w:rPr>
            </w:pPr>
            <w:r>
              <w:rPr>
                <w:rFonts w:ascii="Arial" w:hAnsi="Arial" w:cs="Arial"/>
              </w:rPr>
              <w:t>2b.</w:t>
            </w:r>
          </w:p>
        </w:tc>
        <w:tc>
          <w:tcPr>
            <w:tcW w:w="3607" w:type="dxa"/>
          </w:tcPr>
          <w:p w14:paraId="33952D99" w14:textId="77777777" w:rsidR="00502C0C" w:rsidRDefault="00502C0C" w:rsidP="00502C0C">
            <w:pPr>
              <w:pStyle w:val="NoSpacing"/>
              <w:rPr>
                <w:rFonts w:ascii="Arial" w:hAnsi="Arial" w:cs="Arial"/>
              </w:rPr>
            </w:pPr>
            <w:r>
              <w:rPr>
                <w:rFonts w:ascii="Arial" w:hAnsi="Arial" w:cs="Arial"/>
              </w:rPr>
              <w:t>Ensure the Office communicates effectively with customers, using assistive technology and maintaining standards such as plain English and Web Content Accessibility Guidelines AA standards</w:t>
            </w:r>
          </w:p>
          <w:p w14:paraId="7D030CC9" w14:textId="77777777" w:rsidR="00502C0C" w:rsidRPr="001B1411" w:rsidRDefault="00502C0C" w:rsidP="00502C0C">
            <w:pPr>
              <w:pStyle w:val="NoSpacing"/>
              <w:rPr>
                <w:rFonts w:ascii="Arial" w:hAnsi="Arial" w:cs="Arial"/>
              </w:rPr>
            </w:pPr>
          </w:p>
        </w:tc>
        <w:tc>
          <w:tcPr>
            <w:tcW w:w="2507" w:type="dxa"/>
          </w:tcPr>
          <w:p w14:paraId="790E82C9" w14:textId="77777777" w:rsidR="00502C0C" w:rsidRPr="001B1411" w:rsidRDefault="00502C0C" w:rsidP="00502C0C">
            <w:pPr>
              <w:pStyle w:val="NoSpacing"/>
              <w:numPr>
                <w:ilvl w:val="0"/>
                <w:numId w:val="30"/>
              </w:numPr>
              <w:ind w:left="359" w:hanging="284"/>
              <w:rPr>
                <w:rFonts w:ascii="Arial" w:hAnsi="Arial" w:cs="Arial"/>
              </w:rPr>
            </w:pPr>
            <w:r>
              <w:rPr>
                <w:rFonts w:ascii="Arial" w:hAnsi="Arial" w:cs="Arial"/>
              </w:rPr>
              <w:t>Review PONI website meets the required standards as per WCAG AA standards</w:t>
            </w:r>
          </w:p>
        </w:tc>
        <w:tc>
          <w:tcPr>
            <w:tcW w:w="2610" w:type="dxa"/>
          </w:tcPr>
          <w:p w14:paraId="3CBC5E51" w14:textId="77777777" w:rsidR="00502C0C" w:rsidRPr="001B1411" w:rsidRDefault="00502C0C" w:rsidP="00502C0C">
            <w:pPr>
              <w:pStyle w:val="NoSpacing"/>
              <w:numPr>
                <w:ilvl w:val="0"/>
                <w:numId w:val="30"/>
              </w:numPr>
              <w:ind w:left="405" w:hanging="284"/>
              <w:rPr>
                <w:rFonts w:ascii="Arial" w:hAnsi="Arial" w:cs="Arial"/>
              </w:rPr>
            </w:pPr>
            <w:r>
              <w:rPr>
                <w:rFonts w:ascii="Arial" w:hAnsi="Arial" w:cs="Arial"/>
              </w:rPr>
              <w:t xml:space="preserve">Monitor percentage of queries received in relation to customer accessibility to website    </w:t>
            </w:r>
          </w:p>
        </w:tc>
        <w:tc>
          <w:tcPr>
            <w:tcW w:w="2232" w:type="dxa"/>
          </w:tcPr>
          <w:p w14:paraId="217B28A9" w14:textId="77777777" w:rsidR="00502C0C" w:rsidRPr="001B1411" w:rsidRDefault="00502C0C" w:rsidP="00502C0C">
            <w:pPr>
              <w:pStyle w:val="NoSpacing"/>
              <w:rPr>
                <w:rFonts w:ascii="Arial" w:hAnsi="Arial" w:cs="Arial"/>
              </w:rPr>
            </w:pPr>
            <w:r>
              <w:rPr>
                <w:rFonts w:ascii="Arial" w:hAnsi="Arial" w:cs="Arial"/>
              </w:rPr>
              <w:t>As and when requested</w:t>
            </w:r>
          </w:p>
        </w:tc>
        <w:tc>
          <w:tcPr>
            <w:tcW w:w="2430" w:type="dxa"/>
          </w:tcPr>
          <w:p w14:paraId="0CD3B011" w14:textId="1F5B0B7C" w:rsidR="00502C0C" w:rsidRPr="001B1411" w:rsidRDefault="00502C0C" w:rsidP="00502C0C">
            <w:pPr>
              <w:pStyle w:val="NoSpacing"/>
              <w:rPr>
                <w:rFonts w:ascii="Arial" w:hAnsi="Arial" w:cs="Arial"/>
              </w:rPr>
            </w:pPr>
            <w:r>
              <w:rPr>
                <w:rFonts w:ascii="Arial" w:hAnsi="Arial" w:cs="Arial"/>
              </w:rPr>
              <w:t xml:space="preserve">Head of Communications </w:t>
            </w:r>
          </w:p>
        </w:tc>
      </w:tr>
      <w:tr w:rsidR="00502C0C" w:rsidRPr="001B1411" w14:paraId="09E076BD" w14:textId="77777777" w:rsidTr="00B01710">
        <w:tc>
          <w:tcPr>
            <w:tcW w:w="562" w:type="dxa"/>
          </w:tcPr>
          <w:p w14:paraId="5FA49A87" w14:textId="77777777" w:rsidR="00502C0C" w:rsidRDefault="00502C0C" w:rsidP="00502C0C">
            <w:pPr>
              <w:pStyle w:val="NoSpacing"/>
              <w:rPr>
                <w:rFonts w:ascii="Arial" w:hAnsi="Arial" w:cs="Arial"/>
              </w:rPr>
            </w:pPr>
            <w:r>
              <w:rPr>
                <w:rFonts w:ascii="Arial" w:hAnsi="Arial" w:cs="Arial"/>
              </w:rPr>
              <w:t>2c.</w:t>
            </w:r>
          </w:p>
        </w:tc>
        <w:tc>
          <w:tcPr>
            <w:tcW w:w="3607" w:type="dxa"/>
          </w:tcPr>
          <w:p w14:paraId="48C907C8" w14:textId="77777777" w:rsidR="00502C0C" w:rsidRDefault="00502C0C" w:rsidP="00502C0C">
            <w:pPr>
              <w:pStyle w:val="NoSpacing"/>
              <w:rPr>
                <w:rFonts w:ascii="Arial" w:hAnsi="Arial" w:cs="Arial"/>
              </w:rPr>
            </w:pPr>
            <w:r>
              <w:rPr>
                <w:rFonts w:ascii="Arial" w:hAnsi="Arial" w:cs="Arial"/>
              </w:rPr>
              <w:t>Provide accessible channels of communication to reflect diverse customers’ needs</w:t>
            </w:r>
          </w:p>
          <w:p w14:paraId="633C5C38" w14:textId="77777777" w:rsidR="00502C0C" w:rsidRPr="001B1411" w:rsidRDefault="00502C0C" w:rsidP="00502C0C">
            <w:pPr>
              <w:pStyle w:val="NoSpacing"/>
              <w:rPr>
                <w:rFonts w:ascii="Arial" w:hAnsi="Arial" w:cs="Arial"/>
              </w:rPr>
            </w:pPr>
          </w:p>
        </w:tc>
        <w:tc>
          <w:tcPr>
            <w:tcW w:w="2507" w:type="dxa"/>
          </w:tcPr>
          <w:p w14:paraId="1DAAC502" w14:textId="77777777" w:rsidR="00502C0C" w:rsidRDefault="00502C0C" w:rsidP="00502C0C">
            <w:pPr>
              <w:pStyle w:val="NoSpacing"/>
              <w:numPr>
                <w:ilvl w:val="0"/>
                <w:numId w:val="30"/>
              </w:numPr>
              <w:ind w:left="359" w:hanging="284"/>
              <w:rPr>
                <w:rFonts w:ascii="Arial" w:hAnsi="Arial" w:cs="Arial"/>
              </w:rPr>
            </w:pPr>
            <w:r>
              <w:rPr>
                <w:rFonts w:ascii="Arial" w:hAnsi="Arial" w:cs="Arial"/>
              </w:rPr>
              <w:lastRenderedPageBreak/>
              <w:t xml:space="preserve">Greater opportunities for 2-way communication </w:t>
            </w:r>
            <w:r>
              <w:rPr>
                <w:rFonts w:ascii="Arial" w:hAnsi="Arial" w:cs="Arial"/>
              </w:rPr>
              <w:lastRenderedPageBreak/>
              <w:t>using Customer Feedback Survey</w:t>
            </w:r>
          </w:p>
          <w:p w14:paraId="3B54B073" w14:textId="77777777" w:rsidR="00502C0C" w:rsidRDefault="00502C0C" w:rsidP="00502C0C">
            <w:pPr>
              <w:pStyle w:val="NoSpacing"/>
              <w:numPr>
                <w:ilvl w:val="0"/>
                <w:numId w:val="30"/>
              </w:numPr>
              <w:ind w:left="359" w:hanging="284"/>
              <w:rPr>
                <w:rFonts w:ascii="Arial" w:hAnsi="Arial" w:cs="Arial"/>
              </w:rPr>
            </w:pPr>
            <w:r>
              <w:rPr>
                <w:rFonts w:ascii="Arial" w:hAnsi="Arial" w:cs="Arial"/>
              </w:rPr>
              <w:t>Accessible online service</w:t>
            </w:r>
          </w:p>
          <w:p w14:paraId="3B01F3A2" w14:textId="77777777" w:rsidR="00502C0C" w:rsidRPr="001B1411" w:rsidRDefault="00502C0C" w:rsidP="00502C0C">
            <w:pPr>
              <w:pStyle w:val="NoSpacing"/>
              <w:numPr>
                <w:ilvl w:val="0"/>
                <w:numId w:val="30"/>
              </w:numPr>
              <w:ind w:left="359" w:hanging="284"/>
              <w:rPr>
                <w:rFonts w:ascii="Arial" w:hAnsi="Arial" w:cs="Arial"/>
              </w:rPr>
            </w:pPr>
            <w:r>
              <w:rPr>
                <w:rFonts w:ascii="Arial" w:hAnsi="Arial" w:cs="Arial"/>
              </w:rPr>
              <w:t>Translated documents of interest available on request</w:t>
            </w:r>
          </w:p>
        </w:tc>
        <w:tc>
          <w:tcPr>
            <w:tcW w:w="2610" w:type="dxa"/>
          </w:tcPr>
          <w:p w14:paraId="54EC6F1C" w14:textId="77777777" w:rsidR="00502C0C" w:rsidRDefault="00502C0C" w:rsidP="00502C0C">
            <w:pPr>
              <w:pStyle w:val="NoSpacing"/>
              <w:numPr>
                <w:ilvl w:val="0"/>
                <w:numId w:val="30"/>
              </w:numPr>
              <w:ind w:left="405" w:hanging="284"/>
              <w:rPr>
                <w:rFonts w:ascii="Arial" w:hAnsi="Arial" w:cs="Arial"/>
              </w:rPr>
            </w:pPr>
            <w:r>
              <w:rPr>
                <w:rFonts w:ascii="Arial" w:hAnsi="Arial" w:cs="Arial"/>
              </w:rPr>
              <w:lastRenderedPageBreak/>
              <w:t xml:space="preserve">Review Customer Feedback Survey responses to </w:t>
            </w:r>
            <w:r>
              <w:rPr>
                <w:rFonts w:ascii="Arial" w:hAnsi="Arial" w:cs="Arial"/>
              </w:rPr>
              <w:lastRenderedPageBreak/>
              <w:t>identify areas of improvement</w:t>
            </w:r>
          </w:p>
          <w:p w14:paraId="0D6F562C" w14:textId="77777777" w:rsidR="00502C0C" w:rsidRPr="001B1411" w:rsidRDefault="00502C0C" w:rsidP="00502C0C">
            <w:pPr>
              <w:pStyle w:val="NoSpacing"/>
              <w:numPr>
                <w:ilvl w:val="0"/>
                <w:numId w:val="30"/>
              </w:numPr>
              <w:ind w:left="405" w:hanging="284"/>
              <w:rPr>
                <w:rFonts w:ascii="Arial" w:hAnsi="Arial" w:cs="Arial"/>
              </w:rPr>
            </w:pPr>
            <w:r>
              <w:rPr>
                <w:rFonts w:ascii="Arial" w:hAnsi="Arial" w:cs="Arial"/>
              </w:rPr>
              <w:t xml:space="preserve">Monitor response times for requests for information in alternative formats.  </w:t>
            </w:r>
          </w:p>
        </w:tc>
        <w:tc>
          <w:tcPr>
            <w:tcW w:w="2232" w:type="dxa"/>
          </w:tcPr>
          <w:p w14:paraId="03499707" w14:textId="77777777" w:rsidR="00502C0C" w:rsidRPr="001B1411" w:rsidRDefault="00502C0C" w:rsidP="00502C0C">
            <w:pPr>
              <w:pStyle w:val="NoSpacing"/>
              <w:rPr>
                <w:rFonts w:ascii="Arial" w:hAnsi="Arial" w:cs="Arial"/>
              </w:rPr>
            </w:pPr>
          </w:p>
        </w:tc>
        <w:tc>
          <w:tcPr>
            <w:tcW w:w="2430" w:type="dxa"/>
          </w:tcPr>
          <w:p w14:paraId="39338E22" w14:textId="02D4450E" w:rsidR="00502C0C" w:rsidRPr="001B1411" w:rsidRDefault="00502C0C" w:rsidP="00502C0C">
            <w:pPr>
              <w:pStyle w:val="NoSpacing"/>
              <w:rPr>
                <w:rFonts w:ascii="Arial" w:hAnsi="Arial" w:cs="Arial"/>
              </w:rPr>
            </w:pPr>
            <w:r>
              <w:rPr>
                <w:rFonts w:ascii="Arial" w:hAnsi="Arial" w:cs="Arial"/>
              </w:rPr>
              <w:t xml:space="preserve">Information and Communications Unit  </w:t>
            </w:r>
          </w:p>
        </w:tc>
      </w:tr>
    </w:tbl>
    <w:p w14:paraId="0337E69D" w14:textId="77777777" w:rsidR="0029293D" w:rsidRDefault="0029293D" w:rsidP="0029293D">
      <w:pPr>
        <w:pStyle w:val="NoSpacing"/>
        <w:rPr>
          <w:rFonts w:ascii="Arial" w:hAnsi="Arial" w:cs="Arial"/>
          <w:b/>
          <w:sz w:val="24"/>
          <w:szCs w:val="24"/>
        </w:rPr>
      </w:pPr>
    </w:p>
    <w:p w14:paraId="1296C01F" w14:textId="77777777" w:rsidR="0029293D" w:rsidRDefault="0029293D" w:rsidP="0029293D">
      <w:pPr>
        <w:pStyle w:val="NoSpacing"/>
        <w:rPr>
          <w:rFonts w:ascii="Arial" w:hAnsi="Arial" w:cs="Arial"/>
          <w:b/>
          <w:sz w:val="24"/>
          <w:szCs w:val="24"/>
        </w:rPr>
      </w:pPr>
    </w:p>
    <w:p w14:paraId="3C5529C0" w14:textId="77777777" w:rsidR="0029293D" w:rsidRPr="009E008C" w:rsidRDefault="0029293D" w:rsidP="0029293D">
      <w:pPr>
        <w:pStyle w:val="NoSpacing"/>
        <w:rPr>
          <w:rFonts w:ascii="Arial" w:hAnsi="Arial" w:cs="Arial"/>
          <w:b/>
          <w:sz w:val="24"/>
          <w:szCs w:val="24"/>
        </w:rPr>
      </w:pPr>
      <w:r w:rsidRPr="009E008C">
        <w:rPr>
          <w:rFonts w:ascii="Arial" w:hAnsi="Arial" w:cs="Arial"/>
          <w:b/>
          <w:sz w:val="24"/>
          <w:szCs w:val="24"/>
        </w:rPr>
        <w:t>Objective</w:t>
      </w:r>
      <w:r>
        <w:rPr>
          <w:rFonts w:ascii="Arial" w:hAnsi="Arial" w:cs="Arial"/>
          <w:b/>
          <w:sz w:val="24"/>
          <w:szCs w:val="24"/>
        </w:rPr>
        <w:t xml:space="preserve"> 3</w:t>
      </w:r>
      <w:r w:rsidRPr="009E008C">
        <w:rPr>
          <w:rFonts w:ascii="Arial" w:hAnsi="Arial" w:cs="Arial"/>
          <w:b/>
          <w:sz w:val="24"/>
          <w:szCs w:val="24"/>
        </w:rPr>
        <w:t xml:space="preserve">: To </w:t>
      </w:r>
      <w:r>
        <w:rPr>
          <w:rFonts w:ascii="Arial" w:hAnsi="Arial" w:cs="Arial"/>
          <w:b/>
          <w:sz w:val="24"/>
          <w:szCs w:val="24"/>
        </w:rPr>
        <w:t>promote equality of opportunity within PONI workforce</w:t>
      </w:r>
    </w:p>
    <w:p w14:paraId="2A2F75FB" w14:textId="77777777" w:rsidR="0029293D" w:rsidRDefault="0029293D" w:rsidP="0029293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62"/>
        <w:gridCol w:w="3536"/>
        <w:gridCol w:w="2610"/>
        <w:gridCol w:w="2690"/>
        <w:gridCol w:w="2259"/>
        <w:gridCol w:w="2291"/>
      </w:tblGrid>
      <w:tr w:rsidR="0029293D" w:rsidRPr="001B1411" w14:paraId="54919D86" w14:textId="77777777" w:rsidTr="00B01710">
        <w:tc>
          <w:tcPr>
            <w:tcW w:w="562" w:type="dxa"/>
          </w:tcPr>
          <w:p w14:paraId="79CDDFBE" w14:textId="77777777" w:rsidR="0029293D" w:rsidRPr="001B1411" w:rsidRDefault="0029293D" w:rsidP="00B01710">
            <w:pPr>
              <w:pStyle w:val="NoSpacing"/>
              <w:jc w:val="center"/>
              <w:rPr>
                <w:rFonts w:ascii="Arial" w:hAnsi="Arial" w:cs="Arial"/>
              </w:rPr>
            </w:pPr>
          </w:p>
        </w:tc>
        <w:tc>
          <w:tcPr>
            <w:tcW w:w="3536" w:type="dxa"/>
          </w:tcPr>
          <w:p w14:paraId="6A0D79C0" w14:textId="77777777" w:rsidR="0029293D" w:rsidRPr="001B1411" w:rsidRDefault="0029293D" w:rsidP="00B01710">
            <w:pPr>
              <w:pStyle w:val="NoSpacing"/>
              <w:jc w:val="center"/>
              <w:rPr>
                <w:rFonts w:ascii="Arial" w:hAnsi="Arial" w:cs="Arial"/>
              </w:rPr>
            </w:pPr>
            <w:r w:rsidRPr="001B1411">
              <w:rPr>
                <w:rFonts w:ascii="Arial" w:hAnsi="Arial" w:cs="Arial"/>
              </w:rPr>
              <w:t>What do we want to do?</w:t>
            </w:r>
          </w:p>
        </w:tc>
        <w:tc>
          <w:tcPr>
            <w:tcW w:w="2610" w:type="dxa"/>
          </w:tcPr>
          <w:p w14:paraId="2204B329" w14:textId="77777777" w:rsidR="0029293D" w:rsidRPr="001B1411" w:rsidRDefault="0029293D" w:rsidP="00B01710">
            <w:pPr>
              <w:pStyle w:val="NoSpacing"/>
              <w:jc w:val="center"/>
              <w:rPr>
                <w:rFonts w:ascii="Arial" w:hAnsi="Arial" w:cs="Arial"/>
              </w:rPr>
            </w:pPr>
            <w:r>
              <w:rPr>
                <w:rFonts w:ascii="Arial" w:hAnsi="Arial" w:cs="Arial"/>
              </w:rPr>
              <w:t>What do we need to do to achieve this?</w:t>
            </w:r>
          </w:p>
        </w:tc>
        <w:tc>
          <w:tcPr>
            <w:tcW w:w="2690" w:type="dxa"/>
          </w:tcPr>
          <w:p w14:paraId="295A01C4" w14:textId="77777777" w:rsidR="0029293D" w:rsidRPr="001B1411" w:rsidRDefault="0029293D" w:rsidP="00B01710">
            <w:pPr>
              <w:pStyle w:val="NoSpacing"/>
              <w:jc w:val="center"/>
              <w:rPr>
                <w:rFonts w:ascii="Arial" w:hAnsi="Arial" w:cs="Arial"/>
              </w:rPr>
            </w:pPr>
            <w:r>
              <w:rPr>
                <w:rFonts w:ascii="Arial" w:hAnsi="Arial" w:cs="Arial"/>
              </w:rPr>
              <w:t>How will we measure it?</w:t>
            </w:r>
          </w:p>
        </w:tc>
        <w:tc>
          <w:tcPr>
            <w:tcW w:w="2259" w:type="dxa"/>
          </w:tcPr>
          <w:p w14:paraId="7D0275D2" w14:textId="77777777" w:rsidR="0029293D" w:rsidRPr="001B1411" w:rsidRDefault="0029293D" w:rsidP="00B01710">
            <w:pPr>
              <w:pStyle w:val="NoSpacing"/>
              <w:jc w:val="center"/>
              <w:rPr>
                <w:rFonts w:ascii="Arial" w:hAnsi="Arial" w:cs="Arial"/>
              </w:rPr>
            </w:pPr>
            <w:r>
              <w:rPr>
                <w:rFonts w:ascii="Arial" w:hAnsi="Arial" w:cs="Arial"/>
              </w:rPr>
              <w:t>Timescale?</w:t>
            </w:r>
          </w:p>
        </w:tc>
        <w:tc>
          <w:tcPr>
            <w:tcW w:w="2291" w:type="dxa"/>
          </w:tcPr>
          <w:p w14:paraId="626EED47" w14:textId="77777777" w:rsidR="0029293D" w:rsidRPr="001B1411" w:rsidRDefault="0029293D" w:rsidP="00B01710">
            <w:pPr>
              <w:pStyle w:val="NoSpacing"/>
              <w:jc w:val="center"/>
              <w:rPr>
                <w:rFonts w:ascii="Arial" w:hAnsi="Arial" w:cs="Arial"/>
              </w:rPr>
            </w:pPr>
            <w:r>
              <w:rPr>
                <w:rFonts w:ascii="Arial" w:hAnsi="Arial" w:cs="Arial"/>
              </w:rPr>
              <w:t>Responsible for taking forward?</w:t>
            </w:r>
          </w:p>
        </w:tc>
      </w:tr>
      <w:tr w:rsidR="0029293D" w:rsidRPr="001B1411" w14:paraId="1B13C550" w14:textId="77777777" w:rsidTr="00B01710">
        <w:tc>
          <w:tcPr>
            <w:tcW w:w="562" w:type="dxa"/>
          </w:tcPr>
          <w:p w14:paraId="71550A9F" w14:textId="77777777" w:rsidR="0029293D" w:rsidRDefault="0029293D" w:rsidP="00B01710">
            <w:pPr>
              <w:pStyle w:val="NoSpacing"/>
              <w:rPr>
                <w:rFonts w:ascii="Arial" w:hAnsi="Arial" w:cs="Arial"/>
              </w:rPr>
            </w:pPr>
            <w:r>
              <w:rPr>
                <w:rFonts w:ascii="Arial" w:hAnsi="Arial" w:cs="Arial"/>
              </w:rPr>
              <w:t>3a.</w:t>
            </w:r>
          </w:p>
        </w:tc>
        <w:tc>
          <w:tcPr>
            <w:tcW w:w="3536" w:type="dxa"/>
          </w:tcPr>
          <w:p w14:paraId="66857A02" w14:textId="77777777" w:rsidR="0029293D" w:rsidRPr="001B1411" w:rsidRDefault="0029293D" w:rsidP="00B01710">
            <w:pPr>
              <w:pStyle w:val="NoSpacing"/>
              <w:rPr>
                <w:rFonts w:ascii="Arial" w:hAnsi="Arial" w:cs="Arial"/>
              </w:rPr>
            </w:pPr>
            <w:r>
              <w:rPr>
                <w:rFonts w:ascii="Arial" w:hAnsi="Arial" w:cs="Arial"/>
              </w:rPr>
              <w:t>To ensure all staff understand our S75 duties</w:t>
            </w:r>
          </w:p>
        </w:tc>
        <w:tc>
          <w:tcPr>
            <w:tcW w:w="2610" w:type="dxa"/>
          </w:tcPr>
          <w:p w14:paraId="29A68F7F" w14:textId="77777777" w:rsidR="0029293D" w:rsidRDefault="0029293D" w:rsidP="0029293D">
            <w:pPr>
              <w:pStyle w:val="NoSpacing"/>
              <w:numPr>
                <w:ilvl w:val="0"/>
                <w:numId w:val="30"/>
              </w:numPr>
              <w:ind w:left="359" w:hanging="284"/>
              <w:rPr>
                <w:rFonts w:ascii="Arial" w:hAnsi="Arial" w:cs="Arial"/>
              </w:rPr>
            </w:pPr>
            <w:r>
              <w:rPr>
                <w:rFonts w:ascii="Arial" w:hAnsi="Arial" w:cs="Arial"/>
              </w:rPr>
              <w:t>Develop a S75 workshop to highlight our duties</w:t>
            </w:r>
          </w:p>
          <w:p w14:paraId="75DBBCC5" w14:textId="77777777" w:rsidR="0029293D" w:rsidRDefault="0029293D" w:rsidP="0029293D">
            <w:pPr>
              <w:pStyle w:val="NoSpacing"/>
              <w:numPr>
                <w:ilvl w:val="0"/>
                <w:numId w:val="30"/>
              </w:numPr>
              <w:ind w:left="359" w:hanging="284"/>
              <w:rPr>
                <w:rFonts w:ascii="Arial" w:hAnsi="Arial" w:cs="Arial"/>
              </w:rPr>
            </w:pPr>
            <w:r>
              <w:rPr>
                <w:rFonts w:ascii="Arial" w:hAnsi="Arial" w:cs="Arial"/>
              </w:rPr>
              <w:t>To include S75 duties in all job descriptions</w:t>
            </w:r>
          </w:p>
          <w:p w14:paraId="09E5D645" w14:textId="77777777" w:rsidR="0029293D" w:rsidRDefault="0029293D" w:rsidP="0029293D">
            <w:pPr>
              <w:pStyle w:val="NoSpacing"/>
              <w:numPr>
                <w:ilvl w:val="0"/>
                <w:numId w:val="30"/>
              </w:numPr>
              <w:ind w:left="359" w:hanging="284"/>
              <w:rPr>
                <w:rFonts w:ascii="Arial" w:hAnsi="Arial" w:cs="Arial"/>
              </w:rPr>
            </w:pPr>
            <w:r>
              <w:rPr>
                <w:rFonts w:ascii="Arial" w:hAnsi="Arial" w:cs="Arial"/>
              </w:rPr>
              <w:t>To include S75 duties in all performance development plans</w:t>
            </w:r>
          </w:p>
          <w:p w14:paraId="5159BC8E" w14:textId="77777777" w:rsidR="0029293D" w:rsidRPr="001B1411" w:rsidRDefault="0029293D" w:rsidP="0029293D">
            <w:pPr>
              <w:pStyle w:val="NoSpacing"/>
              <w:numPr>
                <w:ilvl w:val="0"/>
                <w:numId w:val="30"/>
              </w:numPr>
              <w:ind w:left="359" w:hanging="284"/>
              <w:rPr>
                <w:rFonts w:ascii="Arial" w:hAnsi="Arial" w:cs="Arial"/>
              </w:rPr>
            </w:pPr>
            <w:r>
              <w:rPr>
                <w:rFonts w:ascii="Arial" w:hAnsi="Arial" w:cs="Arial"/>
              </w:rPr>
              <w:t>Promotion of the Equality Scheme throughout the Office</w:t>
            </w:r>
          </w:p>
        </w:tc>
        <w:tc>
          <w:tcPr>
            <w:tcW w:w="2690" w:type="dxa"/>
          </w:tcPr>
          <w:p w14:paraId="7AA362DB" w14:textId="77777777" w:rsidR="0029293D" w:rsidRDefault="0029293D" w:rsidP="0029293D">
            <w:pPr>
              <w:pStyle w:val="NoSpacing"/>
              <w:numPr>
                <w:ilvl w:val="0"/>
                <w:numId w:val="30"/>
              </w:numPr>
              <w:ind w:left="405" w:hanging="284"/>
              <w:rPr>
                <w:rFonts w:ascii="Arial" w:hAnsi="Arial" w:cs="Arial"/>
              </w:rPr>
            </w:pPr>
            <w:r>
              <w:rPr>
                <w:rFonts w:ascii="Arial" w:hAnsi="Arial" w:cs="Arial"/>
              </w:rPr>
              <w:t xml:space="preserve">Evidence the number of staff who attend the workshop </w:t>
            </w:r>
          </w:p>
          <w:p w14:paraId="69147281" w14:textId="77777777" w:rsidR="0029293D" w:rsidRDefault="0029293D" w:rsidP="0029293D">
            <w:pPr>
              <w:pStyle w:val="NoSpacing"/>
              <w:numPr>
                <w:ilvl w:val="0"/>
                <w:numId w:val="30"/>
              </w:numPr>
              <w:ind w:left="405" w:hanging="284"/>
              <w:rPr>
                <w:rFonts w:ascii="Arial" w:hAnsi="Arial" w:cs="Arial"/>
              </w:rPr>
            </w:pPr>
            <w:r>
              <w:rPr>
                <w:rFonts w:ascii="Arial" w:hAnsi="Arial" w:cs="Arial"/>
              </w:rPr>
              <w:t>Review job descriptions prior to recruitment taking place</w:t>
            </w:r>
          </w:p>
          <w:p w14:paraId="50799DF2" w14:textId="77777777" w:rsidR="0029293D" w:rsidRPr="001B1411" w:rsidRDefault="0029293D" w:rsidP="0029293D">
            <w:pPr>
              <w:pStyle w:val="NoSpacing"/>
              <w:numPr>
                <w:ilvl w:val="0"/>
                <w:numId w:val="30"/>
              </w:numPr>
              <w:ind w:left="405" w:hanging="284"/>
              <w:rPr>
                <w:rFonts w:ascii="Arial" w:hAnsi="Arial" w:cs="Arial"/>
              </w:rPr>
            </w:pPr>
            <w:r>
              <w:rPr>
                <w:rFonts w:ascii="Arial" w:hAnsi="Arial" w:cs="Arial"/>
              </w:rPr>
              <w:t xml:space="preserve">Issue guidance to  staff when forwarding PDPs   </w:t>
            </w:r>
          </w:p>
        </w:tc>
        <w:tc>
          <w:tcPr>
            <w:tcW w:w="2259" w:type="dxa"/>
          </w:tcPr>
          <w:p w14:paraId="64AD3A02" w14:textId="77777777" w:rsidR="0029293D" w:rsidRPr="001B1411" w:rsidRDefault="0029293D" w:rsidP="00B01710">
            <w:pPr>
              <w:pStyle w:val="NoSpacing"/>
              <w:jc w:val="center"/>
              <w:rPr>
                <w:rFonts w:ascii="Arial" w:hAnsi="Arial" w:cs="Arial"/>
              </w:rPr>
            </w:pPr>
            <w:r>
              <w:rPr>
                <w:rFonts w:ascii="Arial" w:hAnsi="Arial" w:cs="Arial"/>
              </w:rPr>
              <w:t>2022 -2023</w:t>
            </w:r>
          </w:p>
        </w:tc>
        <w:tc>
          <w:tcPr>
            <w:tcW w:w="2291" w:type="dxa"/>
          </w:tcPr>
          <w:p w14:paraId="64974A8C" w14:textId="77777777" w:rsidR="0029293D" w:rsidRPr="001B1411" w:rsidRDefault="0029293D" w:rsidP="00B01710">
            <w:pPr>
              <w:pStyle w:val="NoSpacing"/>
              <w:rPr>
                <w:rFonts w:ascii="Arial" w:hAnsi="Arial" w:cs="Arial"/>
              </w:rPr>
            </w:pPr>
            <w:r>
              <w:rPr>
                <w:rFonts w:ascii="Arial" w:hAnsi="Arial" w:cs="Arial"/>
              </w:rPr>
              <w:t xml:space="preserve">Human Resources </w:t>
            </w:r>
          </w:p>
        </w:tc>
      </w:tr>
      <w:tr w:rsidR="0029293D" w:rsidRPr="001B1411" w14:paraId="5CAC6F4C" w14:textId="77777777" w:rsidTr="00B01710">
        <w:tc>
          <w:tcPr>
            <w:tcW w:w="562" w:type="dxa"/>
          </w:tcPr>
          <w:p w14:paraId="6085497B" w14:textId="77777777" w:rsidR="0029293D" w:rsidRDefault="0029293D" w:rsidP="00B01710">
            <w:pPr>
              <w:pStyle w:val="NoSpacing"/>
              <w:rPr>
                <w:rFonts w:ascii="Arial" w:hAnsi="Arial" w:cs="Arial"/>
              </w:rPr>
            </w:pPr>
            <w:r>
              <w:rPr>
                <w:rFonts w:ascii="Arial" w:hAnsi="Arial" w:cs="Arial"/>
              </w:rPr>
              <w:t>3b.</w:t>
            </w:r>
          </w:p>
        </w:tc>
        <w:tc>
          <w:tcPr>
            <w:tcW w:w="3536" w:type="dxa"/>
          </w:tcPr>
          <w:p w14:paraId="7460CF18" w14:textId="77777777" w:rsidR="0029293D" w:rsidRPr="001B1411" w:rsidRDefault="0029293D" w:rsidP="00B01710">
            <w:pPr>
              <w:pStyle w:val="NoSpacing"/>
              <w:rPr>
                <w:rFonts w:ascii="Arial" w:hAnsi="Arial" w:cs="Arial"/>
              </w:rPr>
            </w:pPr>
            <w:r>
              <w:rPr>
                <w:rFonts w:ascii="Arial" w:hAnsi="Arial" w:cs="Arial"/>
              </w:rPr>
              <w:t>Promote equality  screening awareness</w:t>
            </w:r>
          </w:p>
        </w:tc>
        <w:tc>
          <w:tcPr>
            <w:tcW w:w="2610" w:type="dxa"/>
          </w:tcPr>
          <w:p w14:paraId="40F5BCA3" w14:textId="77777777" w:rsidR="0029293D" w:rsidRPr="001B1411" w:rsidRDefault="0029293D" w:rsidP="0029293D">
            <w:pPr>
              <w:pStyle w:val="NoSpacing"/>
              <w:numPr>
                <w:ilvl w:val="0"/>
                <w:numId w:val="30"/>
              </w:numPr>
              <w:ind w:left="359" w:hanging="284"/>
              <w:rPr>
                <w:rFonts w:ascii="Arial" w:hAnsi="Arial" w:cs="Arial"/>
              </w:rPr>
            </w:pPr>
            <w:r>
              <w:rPr>
                <w:rFonts w:ascii="Arial" w:hAnsi="Arial" w:cs="Arial"/>
              </w:rPr>
              <w:t>Develop a workshop/training for relevant staff</w:t>
            </w:r>
          </w:p>
        </w:tc>
        <w:tc>
          <w:tcPr>
            <w:tcW w:w="2690" w:type="dxa"/>
          </w:tcPr>
          <w:p w14:paraId="2E5288DD" w14:textId="77777777" w:rsidR="0029293D" w:rsidRPr="001B1411" w:rsidRDefault="0029293D" w:rsidP="0029293D">
            <w:pPr>
              <w:pStyle w:val="NoSpacing"/>
              <w:numPr>
                <w:ilvl w:val="0"/>
                <w:numId w:val="30"/>
              </w:numPr>
              <w:ind w:left="405" w:hanging="284"/>
              <w:rPr>
                <w:rFonts w:ascii="Arial" w:hAnsi="Arial" w:cs="Arial"/>
              </w:rPr>
            </w:pPr>
            <w:r>
              <w:rPr>
                <w:rFonts w:ascii="Arial" w:hAnsi="Arial" w:cs="Arial"/>
              </w:rPr>
              <w:t>Increase in number of policies/procedures being screened</w:t>
            </w:r>
          </w:p>
        </w:tc>
        <w:tc>
          <w:tcPr>
            <w:tcW w:w="2259" w:type="dxa"/>
          </w:tcPr>
          <w:p w14:paraId="2F596359" w14:textId="77777777" w:rsidR="0029293D" w:rsidRPr="001B1411" w:rsidRDefault="0029293D" w:rsidP="00B01710">
            <w:pPr>
              <w:pStyle w:val="NoSpacing"/>
              <w:jc w:val="center"/>
              <w:rPr>
                <w:rFonts w:ascii="Arial" w:hAnsi="Arial" w:cs="Arial"/>
              </w:rPr>
            </w:pPr>
            <w:r>
              <w:rPr>
                <w:rFonts w:ascii="Arial" w:hAnsi="Arial" w:cs="Arial"/>
              </w:rPr>
              <w:t>2022 -2023</w:t>
            </w:r>
          </w:p>
        </w:tc>
        <w:tc>
          <w:tcPr>
            <w:tcW w:w="2291" w:type="dxa"/>
          </w:tcPr>
          <w:p w14:paraId="134517BD" w14:textId="77777777" w:rsidR="0029293D" w:rsidRPr="001B1411" w:rsidRDefault="0029293D" w:rsidP="00B01710">
            <w:pPr>
              <w:pStyle w:val="NoSpacing"/>
              <w:rPr>
                <w:rFonts w:ascii="Arial" w:hAnsi="Arial" w:cs="Arial"/>
              </w:rPr>
            </w:pPr>
            <w:r>
              <w:rPr>
                <w:rFonts w:ascii="Arial" w:hAnsi="Arial" w:cs="Arial"/>
              </w:rPr>
              <w:t>Human Resources</w:t>
            </w:r>
          </w:p>
        </w:tc>
      </w:tr>
      <w:tr w:rsidR="0029293D" w:rsidRPr="001B1411" w14:paraId="311732E0" w14:textId="77777777" w:rsidTr="00B01710">
        <w:tc>
          <w:tcPr>
            <w:tcW w:w="562" w:type="dxa"/>
          </w:tcPr>
          <w:p w14:paraId="5E3694F1" w14:textId="77777777" w:rsidR="0029293D" w:rsidRDefault="0029293D" w:rsidP="00B01710">
            <w:pPr>
              <w:pStyle w:val="NoSpacing"/>
              <w:rPr>
                <w:rFonts w:ascii="Arial" w:hAnsi="Arial" w:cs="Arial"/>
              </w:rPr>
            </w:pPr>
            <w:r>
              <w:rPr>
                <w:rFonts w:ascii="Arial" w:hAnsi="Arial" w:cs="Arial"/>
              </w:rPr>
              <w:t>3c.</w:t>
            </w:r>
          </w:p>
        </w:tc>
        <w:tc>
          <w:tcPr>
            <w:tcW w:w="3536" w:type="dxa"/>
          </w:tcPr>
          <w:p w14:paraId="6EFCD5B0" w14:textId="77777777" w:rsidR="0029293D" w:rsidRPr="001B1411" w:rsidRDefault="0029293D" w:rsidP="00B01710">
            <w:pPr>
              <w:pStyle w:val="NoSpacing"/>
              <w:rPr>
                <w:rFonts w:ascii="Arial" w:hAnsi="Arial" w:cs="Arial"/>
              </w:rPr>
            </w:pPr>
            <w:r>
              <w:rPr>
                <w:rFonts w:ascii="Arial" w:hAnsi="Arial" w:cs="Arial"/>
              </w:rPr>
              <w:t xml:space="preserve">To train all staff in equality and diversity </w:t>
            </w:r>
          </w:p>
        </w:tc>
        <w:tc>
          <w:tcPr>
            <w:tcW w:w="2610" w:type="dxa"/>
          </w:tcPr>
          <w:p w14:paraId="749EAF9B" w14:textId="77777777" w:rsidR="0029293D" w:rsidRDefault="0029293D" w:rsidP="0029293D">
            <w:pPr>
              <w:pStyle w:val="NoSpacing"/>
              <w:numPr>
                <w:ilvl w:val="0"/>
                <w:numId w:val="30"/>
              </w:numPr>
              <w:ind w:left="359" w:hanging="284"/>
              <w:rPr>
                <w:rFonts w:ascii="Arial" w:hAnsi="Arial" w:cs="Arial"/>
              </w:rPr>
            </w:pPr>
            <w:r>
              <w:rPr>
                <w:rFonts w:ascii="Arial" w:hAnsi="Arial" w:cs="Arial"/>
              </w:rPr>
              <w:t xml:space="preserve">Development and facilitation of </w:t>
            </w:r>
            <w:r>
              <w:rPr>
                <w:rFonts w:ascii="Arial" w:hAnsi="Arial" w:cs="Arial"/>
              </w:rPr>
              <w:lastRenderedPageBreak/>
              <w:t>appropriate equality and diversity training course</w:t>
            </w:r>
          </w:p>
          <w:p w14:paraId="06C3B217" w14:textId="77777777" w:rsidR="0029293D" w:rsidRPr="001B1411" w:rsidRDefault="0029293D" w:rsidP="0029293D">
            <w:pPr>
              <w:pStyle w:val="NoSpacing"/>
              <w:numPr>
                <w:ilvl w:val="0"/>
                <w:numId w:val="30"/>
              </w:numPr>
              <w:ind w:left="359" w:hanging="284"/>
              <w:rPr>
                <w:rFonts w:ascii="Arial" w:hAnsi="Arial" w:cs="Arial"/>
              </w:rPr>
            </w:pPr>
          </w:p>
        </w:tc>
        <w:tc>
          <w:tcPr>
            <w:tcW w:w="2690" w:type="dxa"/>
          </w:tcPr>
          <w:p w14:paraId="1C93DBAC" w14:textId="77777777" w:rsidR="0029293D" w:rsidRPr="001B1411" w:rsidRDefault="0029293D" w:rsidP="0029293D">
            <w:pPr>
              <w:pStyle w:val="NoSpacing"/>
              <w:numPr>
                <w:ilvl w:val="0"/>
                <w:numId w:val="30"/>
              </w:numPr>
              <w:ind w:left="405" w:hanging="284"/>
              <w:rPr>
                <w:rFonts w:ascii="Arial" w:hAnsi="Arial" w:cs="Arial"/>
              </w:rPr>
            </w:pPr>
            <w:r>
              <w:rPr>
                <w:rFonts w:ascii="Arial" w:hAnsi="Arial" w:cs="Arial"/>
              </w:rPr>
              <w:lastRenderedPageBreak/>
              <w:t>Staff attendance at in-house training</w:t>
            </w:r>
          </w:p>
        </w:tc>
        <w:tc>
          <w:tcPr>
            <w:tcW w:w="2259" w:type="dxa"/>
          </w:tcPr>
          <w:p w14:paraId="6F5F1B9D" w14:textId="77777777" w:rsidR="0029293D" w:rsidRPr="001B1411" w:rsidRDefault="0029293D" w:rsidP="00B01710">
            <w:pPr>
              <w:pStyle w:val="NoSpacing"/>
              <w:jc w:val="center"/>
              <w:rPr>
                <w:rFonts w:ascii="Arial" w:hAnsi="Arial" w:cs="Arial"/>
              </w:rPr>
            </w:pPr>
            <w:r>
              <w:rPr>
                <w:rFonts w:ascii="Arial" w:hAnsi="Arial" w:cs="Arial"/>
              </w:rPr>
              <w:t>2023 – 2024</w:t>
            </w:r>
          </w:p>
        </w:tc>
        <w:tc>
          <w:tcPr>
            <w:tcW w:w="2291" w:type="dxa"/>
          </w:tcPr>
          <w:p w14:paraId="2EB356D7" w14:textId="77777777" w:rsidR="0029293D" w:rsidRPr="001B1411" w:rsidRDefault="0029293D" w:rsidP="00B01710">
            <w:pPr>
              <w:pStyle w:val="NoSpacing"/>
              <w:rPr>
                <w:rFonts w:ascii="Arial" w:hAnsi="Arial" w:cs="Arial"/>
              </w:rPr>
            </w:pPr>
            <w:r>
              <w:rPr>
                <w:rFonts w:ascii="Arial" w:hAnsi="Arial" w:cs="Arial"/>
              </w:rPr>
              <w:t>Human Resources – Training Department</w:t>
            </w:r>
          </w:p>
        </w:tc>
      </w:tr>
    </w:tbl>
    <w:p w14:paraId="62077AC3" w14:textId="77777777" w:rsidR="0029293D" w:rsidRDefault="0029293D" w:rsidP="0029293D">
      <w:pPr>
        <w:pStyle w:val="NoSpacing"/>
        <w:rPr>
          <w:rFonts w:ascii="Arial" w:hAnsi="Arial" w:cs="Arial"/>
          <w:sz w:val="24"/>
          <w:szCs w:val="24"/>
        </w:rPr>
      </w:pPr>
      <w:r>
        <w:rPr>
          <w:rFonts w:ascii="Arial" w:hAnsi="Arial" w:cs="Arial"/>
          <w:sz w:val="24"/>
          <w:szCs w:val="24"/>
        </w:rPr>
        <w:t xml:space="preserve">  </w:t>
      </w:r>
    </w:p>
    <w:p w14:paraId="53FD7E4E" w14:textId="77777777" w:rsidR="0029293D" w:rsidRDefault="0029293D" w:rsidP="0029293D">
      <w:pPr>
        <w:pStyle w:val="NoSpacing"/>
        <w:rPr>
          <w:rFonts w:ascii="Arial" w:hAnsi="Arial" w:cs="Arial"/>
          <w:sz w:val="24"/>
          <w:szCs w:val="24"/>
        </w:rPr>
      </w:pPr>
    </w:p>
    <w:p w14:paraId="3EE34CA7" w14:textId="77777777" w:rsidR="0029293D" w:rsidRPr="009E008C" w:rsidRDefault="0029293D" w:rsidP="0029293D">
      <w:pPr>
        <w:pStyle w:val="NoSpacing"/>
        <w:rPr>
          <w:rFonts w:ascii="Arial" w:hAnsi="Arial" w:cs="Arial"/>
          <w:b/>
          <w:sz w:val="24"/>
          <w:szCs w:val="24"/>
        </w:rPr>
      </w:pPr>
      <w:r>
        <w:rPr>
          <w:rFonts w:ascii="Arial" w:hAnsi="Arial" w:cs="Arial"/>
          <w:sz w:val="24"/>
          <w:szCs w:val="24"/>
        </w:rPr>
        <w:t xml:space="preserve"> </w:t>
      </w:r>
      <w:r w:rsidRPr="009E008C">
        <w:rPr>
          <w:rFonts w:ascii="Arial" w:hAnsi="Arial" w:cs="Arial"/>
          <w:b/>
          <w:sz w:val="24"/>
          <w:szCs w:val="24"/>
        </w:rPr>
        <w:t>Objective</w:t>
      </w:r>
      <w:r>
        <w:rPr>
          <w:rFonts w:ascii="Arial" w:hAnsi="Arial" w:cs="Arial"/>
          <w:b/>
          <w:sz w:val="24"/>
          <w:szCs w:val="24"/>
        </w:rPr>
        <w:t xml:space="preserve"> 4</w:t>
      </w:r>
      <w:r w:rsidRPr="009E008C">
        <w:rPr>
          <w:rFonts w:ascii="Arial" w:hAnsi="Arial" w:cs="Arial"/>
          <w:b/>
          <w:sz w:val="24"/>
          <w:szCs w:val="24"/>
        </w:rPr>
        <w:t xml:space="preserve">: </w:t>
      </w:r>
      <w:r>
        <w:rPr>
          <w:rFonts w:ascii="Arial" w:hAnsi="Arial" w:cs="Arial"/>
          <w:b/>
          <w:sz w:val="24"/>
          <w:szCs w:val="24"/>
        </w:rPr>
        <w:t xml:space="preserve">To ensure that all recruitments undertaken are in line with equality legislation and best practice    </w:t>
      </w:r>
    </w:p>
    <w:p w14:paraId="31008619" w14:textId="77777777" w:rsidR="0029293D" w:rsidRDefault="0029293D" w:rsidP="0029293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62"/>
        <w:gridCol w:w="3688"/>
        <w:gridCol w:w="2501"/>
        <w:gridCol w:w="2562"/>
        <w:gridCol w:w="2303"/>
        <w:gridCol w:w="2332"/>
      </w:tblGrid>
      <w:tr w:rsidR="0029293D" w:rsidRPr="001B1411" w14:paraId="26DDCF99" w14:textId="77777777" w:rsidTr="00B01710">
        <w:tc>
          <w:tcPr>
            <w:tcW w:w="562" w:type="dxa"/>
          </w:tcPr>
          <w:p w14:paraId="7C254857" w14:textId="77777777" w:rsidR="0029293D" w:rsidRPr="001B1411" w:rsidRDefault="0029293D" w:rsidP="00B01710">
            <w:pPr>
              <w:pStyle w:val="NoSpacing"/>
              <w:jc w:val="center"/>
              <w:rPr>
                <w:rFonts w:ascii="Arial" w:hAnsi="Arial" w:cs="Arial"/>
              </w:rPr>
            </w:pPr>
          </w:p>
        </w:tc>
        <w:tc>
          <w:tcPr>
            <w:tcW w:w="3688" w:type="dxa"/>
          </w:tcPr>
          <w:p w14:paraId="3D553AF3" w14:textId="77777777" w:rsidR="0029293D" w:rsidRPr="001B1411" w:rsidRDefault="0029293D" w:rsidP="00B01710">
            <w:pPr>
              <w:pStyle w:val="NoSpacing"/>
              <w:jc w:val="center"/>
              <w:rPr>
                <w:rFonts w:ascii="Arial" w:hAnsi="Arial" w:cs="Arial"/>
              </w:rPr>
            </w:pPr>
            <w:r w:rsidRPr="001B1411">
              <w:rPr>
                <w:rFonts w:ascii="Arial" w:hAnsi="Arial" w:cs="Arial"/>
              </w:rPr>
              <w:t>What do we want to do?</w:t>
            </w:r>
          </w:p>
        </w:tc>
        <w:tc>
          <w:tcPr>
            <w:tcW w:w="2501" w:type="dxa"/>
          </w:tcPr>
          <w:p w14:paraId="09C3542C" w14:textId="77777777" w:rsidR="0029293D" w:rsidRPr="001B1411" w:rsidRDefault="0029293D" w:rsidP="00B01710">
            <w:pPr>
              <w:pStyle w:val="NoSpacing"/>
              <w:jc w:val="center"/>
              <w:rPr>
                <w:rFonts w:ascii="Arial" w:hAnsi="Arial" w:cs="Arial"/>
              </w:rPr>
            </w:pPr>
            <w:r>
              <w:rPr>
                <w:rFonts w:ascii="Arial" w:hAnsi="Arial" w:cs="Arial"/>
              </w:rPr>
              <w:t>What do we need to do to achieve this?</w:t>
            </w:r>
          </w:p>
        </w:tc>
        <w:tc>
          <w:tcPr>
            <w:tcW w:w="2562" w:type="dxa"/>
          </w:tcPr>
          <w:p w14:paraId="2580D1EF" w14:textId="77777777" w:rsidR="0029293D" w:rsidRPr="001B1411" w:rsidRDefault="0029293D" w:rsidP="00B01710">
            <w:pPr>
              <w:pStyle w:val="NoSpacing"/>
              <w:jc w:val="center"/>
              <w:rPr>
                <w:rFonts w:ascii="Arial" w:hAnsi="Arial" w:cs="Arial"/>
              </w:rPr>
            </w:pPr>
            <w:r>
              <w:rPr>
                <w:rFonts w:ascii="Arial" w:hAnsi="Arial" w:cs="Arial"/>
              </w:rPr>
              <w:t>How will we measure it?</w:t>
            </w:r>
          </w:p>
        </w:tc>
        <w:tc>
          <w:tcPr>
            <w:tcW w:w="2303" w:type="dxa"/>
          </w:tcPr>
          <w:p w14:paraId="5A028F45" w14:textId="77777777" w:rsidR="0029293D" w:rsidRPr="001B1411" w:rsidRDefault="0029293D" w:rsidP="00B01710">
            <w:pPr>
              <w:pStyle w:val="NoSpacing"/>
              <w:jc w:val="center"/>
              <w:rPr>
                <w:rFonts w:ascii="Arial" w:hAnsi="Arial" w:cs="Arial"/>
              </w:rPr>
            </w:pPr>
            <w:r>
              <w:rPr>
                <w:rFonts w:ascii="Arial" w:hAnsi="Arial" w:cs="Arial"/>
              </w:rPr>
              <w:t>Timescale?</w:t>
            </w:r>
          </w:p>
        </w:tc>
        <w:tc>
          <w:tcPr>
            <w:tcW w:w="2332" w:type="dxa"/>
          </w:tcPr>
          <w:p w14:paraId="2F3F34EA" w14:textId="77777777" w:rsidR="0029293D" w:rsidRPr="001B1411" w:rsidRDefault="0029293D" w:rsidP="00B01710">
            <w:pPr>
              <w:pStyle w:val="NoSpacing"/>
              <w:jc w:val="center"/>
              <w:rPr>
                <w:rFonts w:ascii="Arial" w:hAnsi="Arial" w:cs="Arial"/>
              </w:rPr>
            </w:pPr>
            <w:r>
              <w:rPr>
                <w:rFonts w:ascii="Arial" w:hAnsi="Arial" w:cs="Arial"/>
              </w:rPr>
              <w:t>Responsible for taking forward?</w:t>
            </w:r>
          </w:p>
        </w:tc>
      </w:tr>
      <w:tr w:rsidR="0029293D" w:rsidRPr="001B1411" w14:paraId="476BD08C" w14:textId="77777777" w:rsidTr="00B01710">
        <w:tc>
          <w:tcPr>
            <w:tcW w:w="562" w:type="dxa"/>
          </w:tcPr>
          <w:p w14:paraId="2671EB36" w14:textId="77777777" w:rsidR="0029293D" w:rsidRDefault="0029293D" w:rsidP="00B01710">
            <w:pPr>
              <w:pStyle w:val="NoSpacing"/>
              <w:rPr>
                <w:rFonts w:ascii="Arial" w:hAnsi="Arial" w:cs="Arial"/>
              </w:rPr>
            </w:pPr>
            <w:r>
              <w:rPr>
                <w:rFonts w:ascii="Arial" w:hAnsi="Arial" w:cs="Arial"/>
              </w:rPr>
              <w:t>4a.</w:t>
            </w:r>
          </w:p>
        </w:tc>
        <w:tc>
          <w:tcPr>
            <w:tcW w:w="3688" w:type="dxa"/>
          </w:tcPr>
          <w:p w14:paraId="7B594D28" w14:textId="77777777" w:rsidR="0029293D" w:rsidRPr="001B1411" w:rsidRDefault="0029293D" w:rsidP="00B01710">
            <w:pPr>
              <w:pStyle w:val="NoSpacing"/>
              <w:rPr>
                <w:rFonts w:ascii="Arial" w:hAnsi="Arial" w:cs="Arial"/>
              </w:rPr>
            </w:pPr>
            <w:r>
              <w:rPr>
                <w:rFonts w:ascii="Arial" w:hAnsi="Arial" w:cs="Arial"/>
              </w:rPr>
              <w:t>In our recruitment campaigns ensure that the vacancies advertised are available to the widest possible range of candidates and that equality of opportunity is promoted between S75 groups</w:t>
            </w:r>
          </w:p>
        </w:tc>
        <w:tc>
          <w:tcPr>
            <w:tcW w:w="2501" w:type="dxa"/>
          </w:tcPr>
          <w:p w14:paraId="2BF1EFDE" w14:textId="77777777" w:rsidR="0029293D" w:rsidRDefault="0029293D" w:rsidP="0029293D">
            <w:pPr>
              <w:pStyle w:val="NoSpacing"/>
              <w:numPr>
                <w:ilvl w:val="0"/>
                <w:numId w:val="30"/>
              </w:numPr>
              <w:ind w:left="359" w:hanging="284"/>
              <w:rPr>
                <w:rFonts w:ascii="Arial" w:hAnsi="Arial" w:cs="Arial"/>
              </w:rPr>
            </w:pPr>
            <w:r>
              <w:rPr>
                <w:rFonts w:ascii="Arial" w:hAnsi="Arial" w:cs="Arial"/>
              </w:rPr>
              <w:t>Ensure the Office advertises in relevant media outlets, as well as using social media platforms to encourage as diverse a range of candidates as possible</w:t>
            </w:r>
          </w:p>
          <w:p w14:paraId="7B8BE6B2" w14:textId="77777777" w:rsidR="0029293D" w:rsidRPr="001B1411" w:rsidRDefault="0029293D" w:rsidP="0029293D">
            <w:pPr>
              <w:pStyle w:val="NoSpacing"/>
              <w:numPr>
                <w:ilvl w:val="0"/>
                <w:numId w:val="30"/>
              </w:numPr>
              <w:ind w:left="359" w:hanging="284"/>
              <w:rPr>
                <w:rFonts w:ascii="Arial" w:hAnsi="Arial" w:cs="Arial"/>
              </w:rPr>
            </w:pPr>
            <w:r>
              <w:rPr>
                <w:rFonts w:ascii="Arial" w:hAnsi="Arial" w:cs="Arial"/>
              </w:rPr>
              <w:t xml:space="preserve">Offer the Guaranteed Interview Scheme and provide candidates with the opportunity to record any special interview arrangements required     </w:t>
            </w:r>
          </w:p>
        </w:tc>
        <w:tc>
          <w:tcPr>
            <w:tcW w:w="2562" w:type="dxa"/>
          </w:tcPr>
          <w:p w14:paraId="411E2CB5" w14:textId="77777777" w:rsidR="0029293D" w:rsidRDefault="0029293D" w:rsidP="0029293D">
            <w:pPr>
              <w:pStyle w:val="NoSpacing"/>
              <w:numPr>
                <w:ilvl w:val="0"/>
                <w:numId w:val="30"/>
              </w:numPr>
              <w:ind w:left="405" w:hanging="284"/>
              <w:rPr>
                <w:rFonts w:ascii="Arial" w:hAnsi="Arial" w:cs="Arial"/>
              </w:rPr>
            </w:pPr>
            <w:r>
              <w:rPr>
                <w:rFonts w:ascii="Arial" w:hAnsi="Arial" w:cs="Arial"/>
              </w:rPr>
              <w:t xml:space="preserve">Review where applicants see our advertisements to measure effectiveness of advertising campaign  </w:t>
            </w:r>
          </w:p>
          <w:p w14:paraId="3DA5E0EA" w14:textId="77777777" w:rsidR="0029293D" w:rsidRDefault="0029293D" w:rsidP="0029293D">
            <w:pPr>
              <w:pStyle w:val="NoSpacing"/>
              <w:numPr>
                <w:ilvl w:val="0"/>
                <w:numId w:val="30"/>
              </w:numPr>
              <w:ind w:left="405" w:hanging="284"/>
              <w:rPr>
                <w:rFonts w:ascii="Arial" w:hAnsi="Arial" w:cs="Arial"/>
              </w:rPr>
            </w:pPr>
            <w:r>
              <w:rPr>
                <w:rFonts w:ascii="Arial" w:hAnsi="Arial" w:cs="Arial"/>
              </w:rPr>
              <w:t>Monitor number of applicants seeking the Guaranteed Interview Scheme</w:t>
            </w:r>
          </w:p>
          <w:p w14:paraId="1FB23D96" w14:textId="77777777" w:rsidR="0029293D" w:rsidRDefault="0029293D" w:rsidP="0029293D">
            <w:pPr>
              <w:pStyle w:val="NoSpacing"/>
              <w:numPr>
                <w:ilvl w:val="0"/>
                <w:numId w:val="30"/>
              </w:numPr>
              <w:ind w:left="405" w:hanging="284"/>
              <w:rPr>
                <w:rFonts w:ascii="Arial" w:hAnsi="Arial" w:cs="Arial"/>
              </w:rPr>
            </w:pPr>
            <w:r>
              <w:rPr>
                <w:rFonts w:ascii="Arial" w:hAnsi="Arial" w:cs="Arial"/>
              </w:rPr>
              <w:t xml:space="preserve">Record all equal opportunities data provided by applications in a confidential database to ascertain uptake by S75 groupings </w:t>
            </w:r>
          </w:p>
          <w:p w14:paraId="13F16F66" w14:textId="77777777" w:rsidR="0029293D" w:rsidRPr="001B1411" w:rsidRDefault="0029293D" w:rsidP="0029293D">
            <w:pPr>
              <w:pStyle w:val="NoSpacing"/>
              <w:numPr>
                <w:ilvl w:val="0"/>
                <w:numId w:val="30"/>
              </w:numPr>
              <w:ind w:left="405" w:hanging="284"/>
              <w:rPr>
                <w:rFonts w:ascii="Arial" w:hAnsi="Arial" w:cs="Arial"/>
              </w:rPr>
            </w:pPr>
          </w:p>
        </w:tc>
        <w:tc>
          <w:tcPr>
            <w:tcW w:w="2303" w:type="dxa"/>
          </w:tcPr>
          <w:p w14:paraId="304B4F9B" w14:textId="77777777" w:rsidR="0029293D" w:rsidRPr="001B1411" w:rsidRDefault="0029293D" w:rsidP="00B01710">
            <w:pPr>
              <w:pStyle w:val="NoSpacing"/>
              <w:jc w:val="center"/>
              <w:rPr>
                <w:rFonts w:ascii="Arial" w:hAnsi="Arial" w:cs="Arial"/>
              </w:rPr>
            </w:pPr>
            <w:r>
              <w:rPr>
                <w:rFonts w:ascii="Arial" w:hAnsi="Arial" w:cs="Arial"/>
              </w:rPr>
              <w:t>On-going</w:t>
            </w:r>
          </w:p>
        </w:tc>
        <w:tc>
          <w:tcPr>
            <w:tcW w:w="2332" w:type="dxa"/>
          </w:tcPr>
          <w:p w14:paraId="5439C5F3" w14:textId="77777777" w:rsidR="0029293D" w:rsidRPr="001B1411" w:rsidRDefault="0029293D" w:rsidP="00B01710">
            <w:pPr>
              <w:pStyle w:val="NoSpacing"/>
              <w:rPr>
                <w:rFonts w:ascii="Arial" w:hAnsi="Arial" w:cs="Arial"/>
              </w:rPr>
            </w:pPr>
            <w:r>
              <w:rPr>
                <w:rFonts w:ascii="Arial" w:hAnsi="Arial" w:cs="Arial"/>
              </w:rPr>
              <w:t>Human Resources</w:t>
            </w:r>
          </w:p>
        </w:tc>
      </w:tr>
      <w:tr w:rsidR="0029293D" w:rsidRPr="001B1411" w14:paraId="27C2B882" w14:textId="77777777" w:rsidTr="00B01710">
        <w:tc>
          <w:tcPr>
            <w:tcW w:w="562" w:type="dxa"/>
          </w:tcPr>
          <w:p w14:paraId="0E2C5976" w14:textId="77777777" w:rsidR="0029293D" w:rsidRDefault="0029293D" w:rsidP="00B01710">
            <w:pPr>
              <w:pStyle w:val="NoSpacing"/>
              <w:rPr>
                <w:rFonts w:ascii="Arial" w:hAnsi="Arial" w:cs="Arial"/>
              </w:rPr>
            </w:pPr>
            <w:r>
              <w:rPr>
                <w:rFonts w:ascii="Arial" w:hAnsi="Arial" w:cs="Arial"/>
              </w:rPr>
              <w:t>4b.</w:t>
            </w:r>
          </w:p>
        </w:tc>
        <w:tc>
          <w:tcPr>
            <w:tcW w:w="3688" w:type="dxa"/>
          </w:tcPr>
          <w:p w14:paraId="5670CC19" w14:textId="77777777" w:rsidR="0029293D" w:rsidRPr="001B1411" w:rsidRDefault="0029293D" w:rsidP="00B01710">
            <w:pPr>
              <w:pStyle w:val="NoSpacing"/>
              <w:rPr>
                <w:rFonts w:ascii="Arial" w:hAnsi="Arial" w:cs="Arial"/>
              </w:rPr>
            </w:pPr>
            <w:r>
              <w:rPr>
                <w:rFonts w:ascii="Arial" w:hAnsi="Arial" w:cs="Arial"/>
              </w:rPr>
              <w:t>Ensure all staff who participate in recruitment panels are trained in the relevant techniques</w:t>
            </w:r>
          </w:p>
        </w:tc>
        <w:tc>
          <w:tcPr>
            <w:tcW w:w="2501" w:type="dxa"/>
          </w:tcPr>
          <w:p w14:paraId="4052B8D1" w14:textId="77777777" w:rsidR="0029293D" w:rsidRPr="001B1411" w:rsidRDefault="0029293D" w:rsidP="0029293D">
            <w:pPr>
              <w:pStyle w:val="NoSpacing"/>
              <w:numPr>
                <w:ilvl w:val="0"/>
                <w:numId w:val="30"/>
              </w:numPr>
              <w:ind w:left="359" w:hanging="284"/>
              <w:rPr>
                <w:rFonts w:ascii="Arial" w:hAnsi="Arial" w:cs="Arial"/>
              </w:rPr>
            </w:pPr>
            <w:r>
              <w:rPr>
                <w:rFonts w:ascii="Arial" w:hAnsi="Arial" w:cs="Arial"/>
              </w:rPr>
              <w:t xml:space="preserve">Maintain a register of staff trained and identify 3 yearly review dates  </w:t>
            </w:r>
          </w:p>
        </w:tc>
        <w:tc>
          <w:tcPr>
            <w:tcW w:w="2562" w:type="dxa"/>
          </w:tcPr>
          <w:p w14:paraId="40890CAE" w14:textId="77777777" w:rsidR="0029293D" w:rsidRDefault="0029293D" w:rsidP="0029293D">
            <w:pPr>
              <w:pStyle w:val="NoSpacing"/>
              <w:numPr>
                <w:ilvl w:val="0"/>
                <w:numId w:val="30"/>
              </w:numPr>
              <w:ind w:left="405" w:hanging="284"/>
              <w:rPr>
                <w:rFonts w:ascii="Arial" w:hAnsi="Arial" w:cs="Arial"/>
              </w:rPr>
            </w:pPr>
            <w:r>
              <w:rPr>
                <w:rFonts w:ascii="Arial" w:hAnsi="Arial" w:cs="Arial"/>
              </w:rPr>
              <w:t>Number of staff fully  trained  and able to sit on panels</w:t>
            </w:r>
          </w:p>
          <w:p w14:paraId="64B8587C" w14:textId="77777777" w:rsidR="0029293D" w:rsidRDefault="0029293D" w:rsidP="0029293D">
            <w:pPr>
              <w:pStyle w:val="NoSpacing"/>
              <w:numPr>
                <w:ilvl w:val="0"/>
                <w:numId w:val="30"/>
              </w:numPr>
              <w:ind w:left="405" w:hanging="284"/>
              <w:rPr>
                <w:rFonts w:ascii="Arial" w:hAnsi="Arial" w:cs="Arial"/>
              </w:rPr>
            </w:pPr>
            <w:r>
              <w:rPr>
                <w:rFonts w:ascii="Arial" w:hAnsi="Arial" w:cs="Arial"/>
              </w:rPr>
              <w:lastRenderedPageBreak/>
              <w:t xml:space="preserve">Number of staff attendance at refresher training courses  </w:t>
            </w:r>
          </w:p>
          <w:p w14:paraId="0F276EC2" w14:textId="77777777" w:rsidR="0029293D" w:rsidRPr="001B1411" w:rsidRDefault="0029293D" w:rsidP="0029293D">
            <w:pPr>
              <w:pStyle w:val="NoSpacing"/>
              <w:numPr>
                <w:ilvl w:val="0"/>
                <w:numId w:val="30"/>
              </w:numPr>
              <w:ind w:left="405" w:hanging="284"/>
              <w:rPr>
                <w:rFonts w:ascii="Arial" w:hAnsi="Arial" w:cs="Arial"/>
              </w:rPr>
            </w:pPr>
          </w:p>
        </w:tc>
        <w:tc>
          <w:tcPr>
            <w:tcW w:w="2303" w:type="dxa"/>
          </w:tcPr>
          <w:p w14:paraId="76D0B68E" w14:textId="77777777" w:rsidR="0029293D" w:rsidRDefault="0029293D" w:rsidP="00B01710">
            <w:pPr>
              <w:pStyle w:val="NoSpacing"/>
              <w:rPr>
                <w:rFonts w:ascii="Arial" w:hAnsi="Arial" w:cs="Arial"/>
              </w:rPr>
            </w:pPr>
            <w:r>
              <w:rPr>
                <w:rFonts w:ascii="Arial" w:hAnsi="Arial" w:cs="Arial"/>
              </w:rPr>
              <w:lastRenderedPageBreak/>
              <w:t>On-going for those new to recruitment &amp; selection training</w:t>
            </w:r>
          </w:p>
          <w:p w14:paraId="3FF85AA0" w14:textId="77777777" w:rsidR="0029293D" w:rsidRPr="001B1411" w:rsidRDefault="0029293D" w:rsidP="00B01710">
            <w:pPr>
              <w:pStyle w:val="NoSpacing"/>
              <w:rPr>
                <w:rFonts w:ascii="Arial" w:hAnsi="Arial" w:cs="Arial"/>
              </w:rPr>
            </w:pPr>
            <w:r>
              <w:rPr>
                <w:rFonts w:ascii="Arial" w:hAnsi="Arial" w:cs="Arial"/>
              </w:rPr>
              <w:lastRenderedPageBreak/>
              <w:t>3 yearly for those who require refresher training</w:t>
            </w:r>
          </w:p>
        </w:tc>
        <w:tc>
          <w:tcPr>
            <w:tcW w:w="2332" w:type="dxa"/>
          </w:tcPr>
          <w:p w14:paraId="35B97B7A" w14:textId="77777777" w:rsidR="0029293D" w:rsidRPr="001B1411" w:rsidRDefault="0029293D" w:rsidP="00B01710">
            <w:pPr>
              <w:pStyle w:val="NoSpacing"/>
              <w:rPr>
                <w:rFonts w:ascii="Arial" w:hAnsi="Arial" w:cs="Arial"/>
              </w:rPr>
            </w:pPr>
            <w:r>
              <w:rPr>
                <w:rFonts w:ascii="Arial" w:hAnsi="Arial" w:cs="Arial"/>
              </w:rPr>
              <w:lastRenderedPageBreak/>
              <w:t>Human Resources – Training Department</w:t>
            </w:r>
          </w:p>
        </w:tc>
      </w:tr>
      <w:tr w:rsidR="0029293D" w:rsidRPr="001B1411" w14:paraId="2EE893BA" w14:textId="77777777" w:rsidTr="00B01710">
        <w:tc>
          <w:tcPr>
            <w:tcW w:w="562" w:type="dxa"/>
          </w:tcPr>
          <w:p w14:paraId="742D2E1D" w14:textId="77777777" w:rsidR="0029293D" w:rsidRDefault="0029293D" w:rsidP="00B01710">
            <w:pPr>
              <w:pStyle w:val="NoSpacing"/>
              <w:rPr>
                <w:rFonts w:ascii="Arial" w:hAnsi="Arial" w:cs="Arial"/>
              </w:rPr>
            </w:pPr>
            <w:r>
              <w:rPr>
                <w:rFonts w:ascii="Arial" w:hAnsi="Arial" w:cs="Arial"/>
              </w:rPr>
              <w:t>4c.</w:t>
            </w:r>
          </w:p>
        </w:tc>
        <w:tc>
          <w:tcPr>
            <w:tcW w:w="3688" w:type="dxa"/>
          </w:tcPr>
          <w:p w14:paraId="044EF50B" w14:textId="77777777" w:rsidR="0029293D" w:rsidRPr="001B1411" w:rsidRDefault="0029293D" w:rsidP="00B01710">
            <w:pPr>
              <w:pStyle w:val="NoSpacing"/>
              <w:rPr>
                <w:rFonts w:ascii="Arial" w:hAnsi="Arial" w:cs="Arial"/>
              </w:rPr>
            </w:pPr>
            <w:r>
              <w:rPr>
                <w:rFonts w:ascii="Arial" w:hAnsi="Arial" w:cs="Arial"/>
              </w:rPr>
              <w:t xml:space="preserve">To review the Recruitment &amp; Selection Policy and Procedure </w:t>
            </w:r>
          </w:p>
        </w:tc>
        <w:tc>
          <w:tcPr>
            <w:tcW w:w="2501" w:type="dxa"/>
          </w:tcPr>
          <w:p w14:paraId="641B46B0" w14:textId="77777777" w:rsidR="0029293D" w:rsidRDefault="0029293D" w:rsidP="0029293D">
            <w:pPr>
              <w:pStyle w:val="NoSpacing"/>
              <w:numPr>
                <w:ilvl w:val="0"/>
                <w:numId w:val="30"/>
              </w:numPr>
              <w:ind w:left="359" w:hanging="284"/>
              <w:rPr>
                <w:rFonts w:ascii="Arial" w:hAnsi="Arial" w:cs="Arial"/>
              </w:rPr>
            </w:pPr>
            <w:r>
              <w:rPr>
                <w:rFonts w:ascii="Arial" w:hAnsi="Arial" w:cs="Arial"/>
              </w:rPr>
              <w:t>Conduct a review of the policy in line with legislation and best practice</w:t>
            </w:r>
          </w:p>
          <w:p w14:paraId="0573C7C6" w14:textId="77777777" w:rsidR="0029293D" w:rsidRPr="001B1411" w:rsidRDefault="0029293D" w:rsidP="009B67B7">
            <w:pPr>
              <w:pStyle w:val="NoSpacing"/>
              <w:ind w:left="359"/>
              <w:rPr>
                <w:rFonts w:ascii="Arial" w:hAnsi="Arial" w:cs="Arial"/>
              </w:rPr>
            </w:pPr>
          </w:p>
        </w:tc>
        <w:tc>
          <w:tcPr>
            <w:tcW w:w="2562" w:type="dxa"/>
          </w:tcPr>
          <w:p w14:paraId="45C3B7BE" w14:textId="77777777" w:rsidR="0029293D" w:rsidRPr="001B1411" w:rsidRDefault="0029293D" w:rsidP="0029293D">
            <w:pPr>
              <w:pStyle w:val="NoSpacing"/>
              <w:numPr>
                <w:ilvl w:val="0"/>
                <w:numId w:val="30"/>
              </w:numPr>
              <w:ind w:left="405" w:hanging="284"/>
              <w:rPr>
                <w:rFonts w:ascii="Arial" w:hAnsi="Arial" w:cs="Arial"/>
              </w:rPr>
            </w:pPr>
            <w:r>
              <w:rPr>
                <w:rFonts w:ascii="Arial" w:hAnsi="Arial" w:cs="Arial"/>
              </w:rPr>
              <w:t xml:space="preserve">Implementation of policy across the Office </w:t>
            </w:r>
          </w:p>
        </w:tc>
        <w:tc>
          <w:tcPr>
            <w:tcW w:w="2303" w:type="dxa"/>
          </w:tcPr>
          <w:p w14:paraId="006CD270" w14:textId="77777777" w:rsidR="0029293D" w:rsidRPr="001B1411" w:rsidRDefault="0029293D" w:rsidP="00B01710">
            <w:pPr>
              <w:pStyle w:val="NoSpacing"/>
              <w:jc w:val="center"/>
              <w:rPr>
                <w:rFonts w:ascii="Arial" w:hAnsi="Arial" w:cs="Arial"/>
              </w:rPr>
            </w:pPr>
            <w:r>
              <w:rPr>
                <w:rFonts w:ascii="Arial" w:hAnsi="Arial" w:cs="Arial"/>
              </w:rPr>
              <w:t>2022-2023</w:t>
            </w:r>
          </w:p>
        </w:tc>
        <w:tc>
          <w:tcPr>
            <w:tcW w:w="2332" w:type="dxa"/>
          </w:tcPr>
          <w:p w14:paraId="69D1C111" w14:textId="77777777" w:rsidR="0029293D" w:rsidRPr="001B1411" w:rsidRDefault="0029293D" w:rsidP="00B01710">
            <w:pPr>
              <w:pStyle w:val="NoSpacing"/>
              <w:rPr>
                <w:rFonts w:ascii="Arial" w:hAnsi="Arial" w:cs="Arial"/>
              </w:rPr>
            </w:pPr>
            <w:r>
              <w:rPr>
                <w:rFonts w:ascii="Arial" w:hAnsi="Arial" w:cs="Arial"/>
              </w:rPr>
              <w:t>Human Resources</w:t>
            </w:r>
          </w:p>
        </w:tc>
      </w:tr>
    </w:tbl>
    <w:p w14:paraId="2B7810C0" w14:textId="77777777" w:rsidR="0029293D" w:rsidRPr="001B1411" w:rsidRDefault="0029293D" w:rsidP="0029293D">
      <w:pPr>
        <w:pStyle w:val="NoSpacing"/>
        <w:rPr>
          <w:rFonts w:ascii="Arial" w:hAnsi="Arial" w:cs="Arial"/>
          <w:sz w:val="24"/>
          <w:szCs w:val="24"/>
        </w:rPr>
      </w:pPr>
    </w:p>
    <w:p w14:paraId="69DDCE79" w14:textId="77777777" w:rsidR="0029293D" w:rsidRDefault="0029293D" w:rsidP="002B0E99">
      <w:pPr>
        <w:ind w:right="26"/>
        <w:rPr>
          <w:b/>
        </w:rPr>
      </w:pPr>
    </w:p>
    <w:sectPr w:rsidR="0029293D" w:rsidSect="00C02EE6">
      <w:type w:val="continuous"/>
      <w:pgSz w:w="16838" w:h="11906" w:orient="landscape" w:code="9"/>
      <w:pgMar w:top="1440" w:right="1440" w:bottom="1440" w:left="1440" w:header="706" w:footer="706"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5D59" w14:textId="77777777" w:rsidR="00A34373" w:rsidRDefault="00A34373">
      <w:r>
        <w:separator/>
      </w:r>
    </w:p>
  </w:endnote>
  <w:endnote w:type="continuationSeparator" w:id="0">
    <w:p w14:paraId="34F55AED" w14:textId="77777777" w:rsidR="00A34373" w:rsidRDefault="00A3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9EE" w14:textId="77777777" w:rsidR="00B01710" w:rsidRDefault="00B01710" w:rsidP="00601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D9358" w14:textId="77777777" w:rsidR="00B01710" w:rsidRDefault="00B01710" w:rsidP="00644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A0AE" w14:textId="77777777" w:rsidR="00B01710" w:rsidRDefault="00B01710" w:rsidP="006D5C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573">
      <w:rPr>
        <w:rStyle w:val="PageNumber"/>
        <w:noProof/>
      </w:rPr>
      <w:t>4</w:t>
    </w:r>
    <w:r>
      <w:rPr>
        <w:rStyle w:val="PageNumber"/>
      </w:rPr>
      <w:fldChar w:fldCharType="end"/>
    </w:r>
  </w:p>
  <w:p w14:paraId="105E0D47" w14:textId="77777777" w:rsidR="00B01710" w:rsidRDefault="00B01710" w:rsidP="006444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01B6" w14:textId="77777777" w:rsidR="00A34373" w:rsidRDefault="00A34373">
      <w:r>
        <w:separator/>
      </w:r>
    </w:p>
  </w:footnote>
  <w:footnote w:type="continuationSeparator" w:id="0">
    <w:p w14:paraId="5A463A8D" w14:textId="77777777" w:rsidR="00A34373" w:rsidRDefault="00A34373">
      <w:r>
        <w:continuationSeparator/>
      </w:r>
    </w:p>
  </w:footnote>
  <w:footnote w:id="1">
    <w:p w14:paraId="60FF46C3" w14:textId="77777777" w:rsidR="00B01710" w:rsidRPr="008819CC" w:rsidRDefault="00B01710" w:rsidP="006800CB">
      <w:pPr>
        <w:pStyle w:val="FootnoteText"/>
        <w:rPr>
          <w:rFonts w:ascii="Arial" w:hAnsi="Arial" w:cs="Arial"/>
          <w:sz w:val="24"/>
          <w:szCs w:val="24"/>
        </w:rPr>
      </w:pPr>
      <w:r w:rsidRPr="008819CC">
        <w:rPr>
          <w:rStyle w:val="FootnoteReference"/>
          <w:rFonts w:ascii="Arial" w:hAnsi="Arial" w:cs="Arial"/>
          <w:sz w:val="24"/>
          <w:szCs w:val="24"/>
        </w:rPr>
        <w:footnoteRef/>
      </w:r>
      <w:r w:rsidRPr="008819CC">
        <w:rPr>
          <w:rFonts w:ascii="Arial" w:hAnsi="Arial" w:cs="Arial"/>
          <w:sz w:val="24"/>
          <w:szCs w:val="24"/>
        </w:rPr>
        <w:t xml:space="preserve"> See section 1.1 of our Equality Scheme</w:t>
      </w:r>
      <w:r>
        <w:rPr>
          <w:rFonts w:ascii="Arial" w:hAnsi="Arial" w:cs="Arial"/>
          <w:sz w:val="24"/>
          <w:szCs w:val="24"/>
        </w:rPr>
        <w:t>.</w:t>
      </w:r>
    </w:p>
  </w:footnote>
  <w:footnote w:id="2">
    <w:p w14:paraId="485FCE6C" w14:textId="77777777" w:rsidR="00B01710" w:rsidRPr="002D068C" w:rsidRDefault="00B01710">
      <w:pPr>
        <w:pStyle w:val="FootnoteText"/>
        <w:rPr>
          <w:rFonts w:ascii="Arial" w:hAnsi="Arial" w:cs="Arial"/>
          <w:sz w:val="24"/>
          <w:szCs w:val="24"/>
        </w:rPr>
      </w:pPr>
      <w:r w:rsidRPr="002D068C">
        <w:rPr>
          <w:rStyle w:val="FootnoteReference"/>
          <w:rFonts w:ascii="Arial" w:hAnsi="Arial" w:cs="Arial"/>
          <w:sz w:val="24"/>
          <w:szCs w:val="24"/>
        </w:rPr>
        <w:footnoteRef/>
      </w:r>
      <w:r w:rsidRPr="002D068C">
        <w:rPr>
          <w:rFonts w:ascii="Arial" w:hAnsi="Arial" w:cs="Arial"/>
          <w:sz w:val="24"/>
          <w:szCs w:val="24"/>
        </w:rPr>
        <w:t xml:space="preserve"> Section 98 (1) of the Northern Ireland Act 1998</w:t>
      </w:r>
      <w:r>
        <w:rPr>
          <w:rFonts w:ascii="Arial" w:hAnsi="Arial" w:cs="Arial"/>
          <w:sz w:val="24"/>
          <w:szCs w:val="24"/>
        </w:rPr>
        <w:t>.</w:t>
      </w:r>
    </w:p>
  </w:footnote>
  <w:footnote w:id="3">
    <w:p w14:paraId="1E7ED70F" w14:textId="77777777" w:rsidR="00B01710" w:rsidRPr="00B657AA" w:rsidRDefault="00B01710">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See </w:t>
      </w:r>
      <w:r>
        <w:rPr>
          <w:rFonts w:ascii="Arial" w:hAnsi="Arial" w:cs="Arial"/>
          <w:sz w:val="24"/>
          <w:szCs w:val="24"/>
        </w:rPr>
        <w:t>section 1.1 of this equality scheme</w:t>
      </w:r>
      <w:r w:rsidRPr="00B657AA">
        <w:rPr>
          <w:rFonts w:ascii="Arial" w:hAnsi="Arial" w:cs="Arial"/>
          <w:sz w:val="24"/>
          <w:szCs w:val="24"/>
        </w:rPr>
        <w:t xml:space="preserve"> for a list of these categories</w:t>
      </w:r>
      <w:r>
        <w:rPr>
          <w:rFonts w:ascii="Arial" w:hAnsi="Arial" w:cs="Arial"/>
          <w:sz w:val="24"/>
          <w:szCs w:val="24"/>
        </w:rPr>
        <w:t>.</w:t>
      </w:r>
    </w:p>
  </w:footnote>
  <w:footnote w:id="4">
    <w:p w14:paraId="030D1B6B" w14:textId="77777777" w:rsidR="00B01710" w:rsidRPr="00B657AA" w:rsidRDefault="00B01710">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w:t>
      </w:r>
      <w:r w:rsidRPr="00915C39">
        <w:rPr>
          <w:rFonts w:ascii="Arial" w:hAnsi="Arial" w:cs="Arial"/>
          <w:sz w:val="24"/>
          <w:szCs w:val="24"/>
        </w:rPr>
        <w:t>See section 4.1 of this equality scheme</w:t>
      </w:r>
      <w:r>
        <w:rPr>
          <w:rFonts w:ascii="Arial" w:hAnsi="Arial" w:cs="Arial"/>
          <w:color w:val="FF6600"/>
          <w:sz w:val="24"/>
          <w:szCs w:val="24"/>
        </w:rPr>
        <w:t xml:space="preserve"> </w:t>
      </w:r>
      <w:r w:rsidRPr="00B657AA">
        <w:rPr>
          <w:rFonts w:ascii="Arial" w:hAnsi="Arial" w:cs="Arial"/>
          <w:sz w:val="24"/>
          <w:szCs w:val="24"/>
        </w:rPr>
        <w:t>for a definition of policies</w:t>
      </w:r>
      <w:r>
        <w:rPr>
          <w:rFonts w:ascii="Arial" w:hAnsi="Arial" w:cs="Arial"/>
          <w:sz w:val="24"/>
          <w:szCs w:val="24"/>
        </w:rPr>
        <w:t>.</w:t>
      </w:r>
    </w:p>
  </w:footnote>
  <w:footnote w:id="5">
    <w:p w14:paraId="28E1777E" w14:textId="77777777" w:rsidR="00B01710" w:rsidRPr="00506715" w:rsidRDefault="00B01710">
      <w:pPr>
        <w:pStyle w:val="FootnoteText"/>
        <w:rPr>
          <w:rFonts w:ascii="Arial" w:hAnsi="Arial" w:cs="Arial"/>
          <w:sz w:val="24"/>
          <w:szCs w:val="24"/>
        </w:rPr>
      </w:pPr>
      <w:r w:rsidRPr="00506715">
        <w:rPr>
          <w:rStyle w:val="FootnoteReference"/>
          <w:rFonts w:ascii="Arial" w:hAnsi="Arial" w:cs="Arial"/>
          <w:sz w:val="24"/>
          <w:szCs w:val="24"/>
        </w:rPr>
        <w:footnoteRef/>
      </w:r>
      <w:r w:rsidRPr="00506715">
        <w:rPr>
          <w:rFonts w:ascii="Arial" w:hAnsi="Arial" w:cs="Arial"/>
          <w:sz w:val="24"/>
          <w:szCs w:val="24"/>
        </w:rPr>
        <w:t xml:space="preserve"> See Chapter 6 of our equality scheme for further information on alternative formats of information we provide</w:t>
      </w:r>
      <w:r>
        <w:rPr>
          <w:rFonts w:ascii="Arial" w:hAnsi="Arial" w:cs="Arial"/>
          <w:sz w:val="24"/>
          <w:szCs w:val="24"/>
        </w:rPr>
        <w:t>.</w:t>
      </w:r>
    </w:p>
  </w:footnote>
  <w:footnote w:id="6">
    <w:p w14:paraId="6CB1E946" w14:textId="77777777" w:rsidR="00B01710" w:rsidRDefault="00B01710">
      <w:pPr>
        <w:pStyle w:val="FootnoteText"/>
      </w:pPr>
      <w:r>
        <w:rPr>
          <w:rStyle w:val="FootnoteReference"/>
        </w:rPr>
        <w:footnoteRef/>
      </w:r>
      <w:r>
        <w:t xml:space="preserve"> </w:t>
      </w:r>
      <w:r>
        <w:rPr>
          <w:rFonts w:ascii="Arial" w:hAnsi="Arial" w:cs="Arial"/>
          <w:sz w:val="24"/>
          <w:szCs w:val="24"/>
        </w:rPr>
        <w:t>Please see below at 4.29</w:t>
      </w:r>
      <w:r w:rsidRPr="00836A6F">
        <w:rPr>
          <w:rFonts w:ascii="Arial" w:hAnsi="Arial" w:cs="Arial"/>
          <w:sz w:val="24"/>
          <w:szCs w:val="24"/>
        </w:rPr>
        <w:t xml:space="preserve"> to 4.31 for details on monitoring.</w:t>
      </w:r>
      <w:r>
        <w:t xml:space="preserve"> </w:t>
      </w:r>
    </w:p>
  </w:footnote>
  <w:footnote w:id="7">
    <w:p w14:paraId="004F24BC" w14:textId="77777777" w:rsidR="00B01710" w:rsidRDefault="00B01710">
      <w:pPr>
        <w:pStyle w:val="FootnoteText"/>
      </w:pPr>
      <w:r>
        <w:rPr>
          <w:rStyle w:val="FootnoteReference"/>
        </w:rPr>
        <w:footnoteRef/>
      </w:r>
      <w:r>
        <w:t xml:space="preserve"> Mitigation – Where an assessment (screening in this case) reveals that a particular policy has an adverse impact on equality of opportunity and / or good relations, a public authority must consider ways of delivering the policy outcomes which have a less adverse effect on the relevant Section 75 categories.</w:t>
      </w:r>
    </w:p>
  </w:footnote>
  <w:footnote w:id="8">
    <w:p w14:paraId="7740EEF9" w14:textId="77777777" w:rsidR="00B01710" w:rsidRPr="005F6A70" w:rsidRDefault="00B01710" w:rsidP="00B47512">
      <w:pPr>
        <w:pStyle w:val="FootnoteText"/>
        <w:rPr>
          <w:rFonts w:ascii="Arial" w:hAnsi="Arial" w:cs="Arial"/>
          <w:sz w:val="24"/>
          <w:szCs w:val="24"/>
        </w:rPr>
      </w:pPr>
      <w:r w:rsidRPr="005F6A70">
        <w:rPr>
          <w:rStyle w:val="FootnoteReference"/>
          <w:rFonts w:ascii="Arial" w:hAnsi="Arial" w:cs="Arial"/>
          <w:sz w:val="24"/>
          <w:szCs w:val="24"/>
        </w:rPr>
        <w:footnoteRef/>
      </w:r>
      <w:r w:rsidRPr="005F6A70">
        <w:rPr>
          <w:rFonts w:ascii="Arial" w:hAnsi="Arial" w:cs="Arial"/>
          <w:sz w:val="24"/>
          <w:szCs w:val="24"/>
        </w:rPr>
        <w:t xml:space="preserve">  See Section 98 of the Northern Ireland Act 1998, which states: </w:t>
      </w:r>
      <w:r w:rsidRPr="005F6A70">
        <w:rPr>
          <w:rFonts w:ascii="Arial" w:hAnsi="Arial" w:cs="Arial"/>
          <w:i/>
          <w:iCs/>
          <w:sz w:val="24"/>
          <w:szCs w:val="24"/>
        </w:rPr>
        <w:t>“In this Act…”political opinion” and “religious belief” shall be construed in accordance with Article 2(3) and (4) of the Fair Employment &amp; Treatment (NI) Order 1998.”</w:t>
      </w:r>
    </w:p>
    <w:p w14:paraId="111CCCE2" w14:textId="77777777" w:rsidR="00B01710" w:rsidRDefault="00B01710" w:rsidP="00B47512">
      <w:pPr>
        <w:pStyle w:val="FootnoteText"/>
      </w:pPr>
    </w:p>
  </w:footnote>
  <w:footnote w:id="9">
    <w:p w14:paraId="18ECB6B9" w14:textId="77777777" w:rsidR="00B01710" w:rsidRPr="0085321B" w:rsidRDefault="00B01710">
      <w:pPr>
        <w:pStyle w:val="FootnoteText"/>
        <w:rPr>
          <w:rFonts w:ascii="Arial" w:hAnsi="Arial" w:cs="Arial"/>
          <w:sz w:val="24"/>
          <w:szCs w:val="24"/>
        </w:rPr>
      </w:pPr>
      <w:r w:rsidRPr="0085321B">
        <w:rPr>
          <w:rStyle w:val="FootnoteReference"/>
          <w:rFonts w:ascii="Arial" w:hAnsi="Arial" w:cs="Arial"/>
          <w:sz w:val="24"/>
          <w:szCs w:val="24"/>
        </w:rPr>
        <w:footnoteRef/>
      </w:r>
      <w:r w:rsidRPr="0085321B">
        <w:rPr>
          <w:rFonts w:ascii="Arial" w:hAnsi="Arial" w:cs="Arial"/>
          <w:sz w:val="24"/>
          <w:szCs w:val="24"/>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5F74"/>
    <w:multiLevelType w:val="hybridMultilevel"/>
    <w:tmpl w:val="452E6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106C0"/>
    <w:multiLevelType w:val="hybridMultilevel"/>
    <w:tmpl w:val="5964C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75698B"/>
    <w:multiLevelType w:val="hybridMultilevel"/>
    <w:tmpl w:val="2C8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2374E"/>
    <w:multiLevelType w:val="hybridMultilevel"/>
    <w:tmpl w:val="EE76A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F0978"/>
    <w:multiLevelType w:val="hybridMultilevel"/>
    <w:tmpl w:val="F1945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3D5051"/>
    <w:multiLevelType w:val="multilevel"/>
    <w:tmpl w:val="DFF8C034"/>
    <w:lvl w:ilvl="0">
      <w:start w:val="9"/>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B6F5F44"/>
    <w:multiLevelType w:val="hybridMultilevel"/>
    <w:tmpl w:val="DA4672AC"/>
    <w:lvl w:ilvl="0" w:tplc="8A929A02">
      <w:start w:val="7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A5601"/>
    <w:multiLevelType w:val="hybridMultilevel"/>
    <w:tmpl w:val="4F68BAA6"/>
    <w:lvl w:ilvl="0" w:tplc="4000AECA">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14D0C"/>
    <w:multiLevelType w:val="hybridMultilevel"/>
    <w:tmpl w:val="038A37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AE5F90"/>
    <w:multiLevelType w:val="hybridMultilevel"/>
    <w:tmpl w:val="B5E23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5D01D1"/>
    <w:multiLevelType w:val="multilevel"/>
    <w:tmpl w:val="B636CCA8"/>
    <w:lvl w:ilvl="0">
      <w:start w:val="6"/>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730943"/>
    <w:multiLevelType w:val="multilevel"/>
    <w:tmpl w:val="DFF8C034"/>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26C2FBA"/>
    <w:multiLevelType w:val="hybridMultilevel"/>
    <w:tmpl w:val="6A04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504B2"/>
    <w:multiLevelType w:val="multilevel"/>
    <w:tmpl w:val="DFF8C034"/>
    <w:lvl w:ilvl="0">
      <w:start w:val="2"/>
      <w:numFmt w:val="decimal"/>
      <w:lvlText w:val="%1"/>
      <w:lvlJc w:val="left"/>
      <w:pPr>
        <w:tabs>
          <w:tab w:val="num" w:pos="555"/>
        </w:tabs>
        <w:ind w:left="555" w:hanging="55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4143A00"/>
    <w:multiLevelType w:val="hybridMultilevel"/>
    <w:tmpl w:val="897A9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76777"/>
    <w:multiLevelType w:val="hybridMultilevel"/>
    <w:tmpl w:val="C93452A8"/>
    <w:lvl w:ilvl="0" w:tplc="8B969C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24E45"/>
    <w:multiLevelType w:val="multilevel"/>
    <w:tmpl w:val="DFF8C034"/>
    <w:lvl w:ilvl="0">
      <w:start w:val="2"/>
      <w:numFmt w:val="decimal"/>
      <w:lvlText w:val="%1"/>
      <w:lvlJc w:val="left"/>
      <w:pPr>
        <w:tabs>
          <w:tab w:val="num" w:pos="555"/>
        </w:tabs>
        <w:ind w:left="555" w:hanging="555"/>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C11166"/>
    <w:multiLevelType w:val="hybridMultilevel"/>
    <w:tmpl w:val="43D01566"/>
    <w:lvl w:ilvl="0" w:tplc="0809000B">
      <w:start w:val="1"/>
      <w:numFmt w:val="bullet"/>
      <w:lvlText w:val=""/>
      <w:lvlJc w:val="left"/>
      <w:pPr>
        <w:tabs>
          <w:tab w:val="num" w:pos="1280"/>
        </w:tabs>
        <w:ind w:left="1280" w:hanging="360"/>
      </w:pPr>
      <w:rPr>
        <w:rFonts w:ascii="Wingdings" w:hAnsi="Wingdings" w:hint="default"/>
      </w:rPr>
    </w:lvl>
    <w:lvl w:ilvl="1" w:tplc="517456E6">
      <w:numFmt w:val="bullet"/>
      <w:lvlText w:val="•"/>
      <w:lvlJc w:val="left"/>
      <w:pPr>
        <w:ind w:left="2360" w:hanging="720"/>
      </w:pPr>
      <w:rPr>
        <w:rFonts w:ascii="Arial" w:eastAsia="Times New Roman" w:hAnsi="Arial" w:cs="Arial"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19" w15:restartNumberingAfterBreak="0">
    <w:nsid w:val="5DE43566"/>
    <w:multiLevelType w:val="hybridMultilevel"/>
    <w:tmpl w:val="44E2EA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1326B"/>
    <w:multiLevelType w:val="hybridMultilevel"/>
    <w:tmpl w:val="DB1A0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F5D3D"/>
    <w:multiLevelType w:val="multilevel"/>
    <w:tmpl w:val="DFF8C034"/>
    <w:lvl w:ilvl="0">
      <w:start w:val="6"/>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BA56D6D"/>
    <w:multiLevelType w:val="hybridMultilevel"/>
    <w:tmpl w:val="2F0AE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B91225"/>
    <w:multiLevelType w:val="hybridMultilevel"/>
    <w:tmpl w:val="EF54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10035"/>
    <w:multiLevelType w:val="hybridMultilevel"/>
    <w:tmpl w:val="3A588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F30B39"/>
    <w:multiLevelType w:val="multilevel"/>
    <w:tmpl w:val="689C7F0A"/>
    <w:lvl w:ilvl="0">
      <w:start w:val="6"/>
      <w:numFmt w:val="decimal"/>
      <w:lvlText w:val="%1"/>
      <w:lvlJc w:val="left"/>
      <w:pPr>
        <w:tabs>
          <w:tab w:val="num" w:pos="405"/>
        </w:tabs>
        <w:ind w:left="405" w:hanging="4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D91441"/>
    <w:multiLevelType w:val="multilevel"/>
    <w:tmpl w:val="DFF8C034"/>
    <w:lvl w:ilvl="0">
      <w:start w:val="8"/>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1E122C1"/>
    <w:multiLevelType w:val="hybridMultilevel"/>
    <w:tmpl w:val="D02E1DC6"/>
    <w:lvl w:ilvl="0" w:tplc="F3D6DDE8">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693482D"/>
    <w:multiLevelType w:val="multilevel"/>
    <w:tmpl w:val="475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1250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DB1393F"/>
    <w:multiLevelType w:val="hybridMultilevel"/>
    <w:tmpl w:val="8C4E0F30"/>
    <w:lvl w:ilvl="0" w:tplc="F29021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348939">
    <w:abstractNumId w:val="28"/>
  </w:num>
  <w:num w:numId="2" w16cid:durableId="1134448557">
    <w:abstractNumId w:val="7"/>
  </w:num>
  <w:num w:numId="3" w16cid:durableId="840655707">
    <w:abstractNumId w:val="18"/>
  </w:num>
  <w:num w:numId="4" w16cid:durableId="875775170">
    <w:abstractNumId w:val="29"/>
  </w:num>
  <w:num w:numId="5" w16cid:durableId="1015691313">
    <w:abstractNumId w:val="15"/>
  </w:num>
  <w:num w:numId="6" w16cid:durableId="1087388773">
    <w:abstractNumId w:val="4"/>
  </w:num>
  <w:num w:numId="7" w16cid:durableId="214897408">
    <w:abstractNumId w:val="1"/>
  </w:num>
  <w:num w:numId="8" w16cid:durableId="875236369">
    <w:abstractNumId w:val="2"/>
  </w:num>
  <w:num w:numId="9" w16cid:durableId="1487159606">
    <w:abstractNumId w:val="3"/>
  </w:num>
  <w:num w:numId="10" w16cid:durableId="2045253371">
    <w:abstractNumId w:val="19"/>
  </w:num>
  <w:num w:numId="11" w16cid:durableId="836337407">
    <w:abstractNumId w:val="24"/>
  </w:num>
  <w:num w:numId="12" w16cid:durableId="791940081">
    <w:abstractNumId w:val="17"/>
  </w:num>
  <w:num w:numId="13" w16cid:durableId="1275671343">
    <w:abstractNumId w:val="11"/>
  </w:num>
  <w:num w:numId="14" w16cid:durableId="1121343816">
    <w:abstractNumId w:val="27"/>
  </w:num>
  <w:num w:numId="15" w16cid:durableId="928779077">
    <w:abstractNumId w:val="16"/>
  </w:num>
  <w:num w:numId="16" w16cid:durableId="1520970284">
    <w:abstractNumId w:val="21"/>
  </w:num>
  <w:num w:numId="17" w16cid:durableId="1723408873">
    <w:abstractNumId w:val="14"/>
  </w:num>
  <w:num w:numId="18" w16cid:durableId="734204558">
    <w:abstractNumId w:val="26"/>
  </w:num>
  <w:num w:numId="19" w16cid:durableId="1380714228">
    <w:abstractNumId w:val="5"/>
  </w:num>
  <w:num w:numId="20" w16cid:durableId="800416271">
    <w:abstractNumId w:val="13"/>
  </w:num>
  <w:num w:numId="21" w16cid:durableId="2015037048">
    <w:abstractNumId w:val="6"/>
  </w:num>
  <w:num w:numId="22" w16cid:durableId="651757869">
    <w:abstractNumId w:val="25"/>
  </w:num>
  <w:num w:numId="23" w16cid:durableId="669987336">
    <w:abstractNumId w:val="0"/>
  </w:num>
  <w:num w:numId="24" w16cid:durableId="2110734289">
    <w:abstractNumId w:val="23"/>
  </w:num>
  <w:num w:numId="25" w16cid:durableId="371611848">
    <w:abstractNumId w:val="9"/>
  </w:num>
  <w:num w:numId="26" w16cid:durableId="323239660">
    <w:abstractNumId w:val="22"/>
  </w:num>
  <w:num w:numId="27" w16cid:durableId="1894122235">
    <w:abstractNumId w:val="8"/>
  </w:num>
  <w:num w:numId="28" w16cid:durableId="1831364260">
    <w:abstractNumId w:val="12"/>
  </w:num>
  <w:num w:numId="29" w16cid:durableId="600452800">
    <w:abstractNumId w:val="20"/>
  </w:num>
  <w:num w:numId="30" w16cid:durableId="1701322009">
    <w:abstractNumId w:val="30"/>
  </w:num>
  <w:num w:numId="31" w16cid:durableId="87739763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E8"/>
    <w:rsid w:val="000006C3"/>
    <w:rsid w:val="000008CB"/>
    <w:rsid w:val="00000FCD"/>
    <w:rsid w:val="00001719"/>
    <w:rsid w:val="000029CE"/>
    <w:rsid w:val="00002A0E"/>
    <w:rsid w:val="000034DE"/>
    <w:rsid w:val="0000410F"/>
    <w:rsid w:val="00004C99"/>
    <w:rsid w:val="000053B5"/>
    <w:rsid w:val="00005A21"/>
    <w:rsid w:val="00005EC8"/>
    <w:rsid w:val="0000648E"/>
    <w:rsid w:val="00006840"/>
    <w:rsid w:val="0000736E"/>
    <w:rsid w:val="00007704"/>
    <w:rsid w:val="00010A2C"/>
    <w:rsid w:val="000133D0"/>
    <w:rsid w:val="00014985"/>
    <w:rsid w:val="00014C59"/>
    <w:rsid w:val="00017368"/>
    <w:rsid w:val="00017CA8"/>
    <w:rsid w:val="00020133"/>
    <w:rsid w:val="00020F7D"/>
    <w:rsid w:val="00021B0C"/>
    <w:rsid w:val="00022BB4"/>
    <w:rsid w:val="00023B75"/>
    <w:rsid w:val="00026224"/>
    <w:rsid w:val="000263AD"/>
    <w:rsid w:val="00031507"/>
    <w:rsid w:val="0003293C"/>
    <w:rsid w:val="00033AEF"/>
    <w:rsid w:val="000350DB"/>
    <w:rsid w:val="000359EA"/>
    <w:rsid w:val="00035CF3"/>
    <w:rsid w:val="0004309C"/>
    <w:rsid w:val="00044384"/>
    <w:rsid w:val="00045B0A"/>
    <w:rsid w:val="00045ED3"/>
    <w:rsid w:val="000462C0"/>
    <w:rsid w:val="000503BB"/>
    <w:rsid w:val="00050795"/>
    <w:rsid w:val="0005119B"/>
    <w:rsid w:val="00051807"/>
    <w:rsid w:val="00053AFE"/>
    <w:rsid w:val="00054015"/>
    <w:rsid w:val="0005455B"/>
    <w:rsid w:val="00054934"/>
    <w:rsid w:val="00054EC3"/>
    <w:rsid w:val="000568EC"/>
    <w:rsid w:val="00056A86"/>
    <w:rsid w:val="0005735A"/>
    <w:rsid w:val="00057B62"/>
    <w:rsid w:val="00060448"/>
    <w:rsid w:val="00060D0E"/>
    <w:rsid w:val="00060EBD"/>
    <w:rsid w:val="0006303B"/>
    <w:rsid w:val="0006344F"/>
    <w:rsid w:val="000667A4"/>
    <w:rsid w:val="00067761"/>
    <w:rsid w:val="00071C74"/>
    <w:rsid w:val="00072D28"/>
    <w:rsid w:val="0007370F"/>
    <w:rsid w:val="000751F4"/>
    <w:rsid w:val="0007538F"/>
    <w:rsid w:val="0007551E"/>
    <w:rsid w:val="000772E8"/>
    <w:rsid w:val="000803F5"/>
    <w:rsid w:val="000811EE"/>
    <w:rsid w:val="000847B3"/>
    <w:rsid w:val="00084BB4"/>
    <w:rsid w:val="00084DD1"/>
    <w:rsid w:val="00084F45"/>
    <w:rsid w:val="000863F8"/>
    <w:rsid w:val="00087B2B"/>
    <w:rsid w:val="00093887"/>
    <w:rsid w:val="00093BEB"/>
    <w:rsid w:val="00093EE1"/>
    <w:rsid w:val="00094C41"/>
    <w:rsid w:val="000953DB"/>
    <w:rsid w:val="000955EF"/>
    <w:rsid w:val="00096059"/>
    <w:rsid w:val="00096165"/>
    <w:rsid w:val="000966AD"/>
    <w:rsid w:val="00096F62"/>
    <w:rsid w:val="000A0F8D"/>
    <w:rsid w:val="000A3038"/>
    <w:rsid w:val="000A3260"/>
    <w:rsid w:val="000A36A6"/>
    <w:rsid w:val="000A443E"/>
    <w:rsid w:val="000A45A7"/>
    <w:rsid w:val="000A4BC1"/>
    <w:rsid w:val="000A4C8B"/>
    <w:rsid w:val="000A5D34"/>
    <w:rsid w:val="000A6C12"/>
    <w:rsid w:val="000A6F5F"/>
    <w:rsid w:val="000A742E"/>
    <w:rsid w:val="000A7B16"/>
    <w:rsid w:val="000B15E1"/>
    <w:rsid w:val="000B3768"/>
    <w:rsid w:val="000B50A7"/>
    <w:rsid w:val="000B7DE6"/>
    <w:rsid w:val="000B7E2F"/>
    <w:rsid w:val="000C055C"/>
    <w:rsid w:val="000C0D39"/>
    <w:rsid w:val="000C1014"/>
    <w:rsid w:val="000C184B"/>
    <w:rsid w:val="000C1ADA"/>
    <w:rsid w:val="000C3B40"/>
    <w:rsid w:val="000C4579"/>
    <w:rsid w:val="000C51C5"/>
    <w:rsid w:val="000C7615"/>
    <w:rsid w:val="000C7BC1"/>
    <w:rsid w:val="000D3C4C"/>
    <w:rsid w:val="000D4343"/>
    <w:rsid w:val="000D44D6"/>
    <w:rsid w:val="000D457D"/>
    <w:rsid w:val="000D48C0"/>
    <w:rsid w:val="000D4C27"/>
    <w:rsid w:val="000D55C7"/>
    <w:rsid w:val="000D561F"/>
    <w:rsid w:val="000D71FA"/>
    <w:rsid w:val="000D77BE"/>
    <w:rsid w:val="000E0D06"/>
    <w:rsid w:val="000E0F2C"/>
    <w:rsid w:val="000E2B67"/>
    <w:rsid w:val="000E44CF"/>
    <w:rsid w:val="000E4F46"/>
    <w:rsid w:val="000E5AC1"/>
    <w:rsid w:val="000E7A51"/>
    <w:rsid w:val="000F041A"/>
    <w:rsid w:val="000F1A87"/>
    <w:rsid w:val="000F29DB"/>
    <w:rsid w:val="000F30C5"/>
    <w:rsid w:val="000F3140"/>
    <w:rsid w:val="000F354F"/>
    <w:rsid w:val="000F51F2"/>
    <w:rsid w:val="000F599B"/>
    <w:rsid w:val="000F5DCB"/>
    <w:rsid w:val="000F5F57"/>
    <w:rsid w:val="000F6466"/>
    <w:rsid w:val="000F6AF4"/>
    <w:rsid w:val="000F6D56"/>
    <w:rsid w:val="0010044F"/>
    <w:rsid w:val="001009EB"/>
    <w:rsid w:val="00100EC8"/>
    <w:rsid w:val="00101188"/>
    <w:rsid w:val="00101E1E"/>
    <w:rsid w:val="001021D8"/>
    <w:rsid w:val="001052F0"/>
    <w:rsid w:val="00106E4C"/>
    <w:rsid w:val="00110502"/>
    <w:rsid w:val="001153C5"/>
    <w:rsid w:val="00120C6B"/>
    <w:rsid w:val="0012116F"/>
    <w:rsid w:val="00121DF0"/>
    <w:rsid w:val="00122B43"/>
    <w:rsid w:val="00122DB8"/>
    <w:rsid w:val="00124030"/>
    <w:rsid w:val="001245A1"/>
    <w:rsid w:val="00125358"/>
    <w:rsid w:val="00126549"/>
    <w:rsid w:val="00126676"/>
    <w:rsid w:val="00126711"/>
    <w:rsid w:val="00126943"/>
    <w:rsid w:val="00126D71"/>
    <w:rsid w:val="0013068B"/>
    <w:rsid w:val="00131855"/>
    <w:rsid w:val="00133245"/>
    <w:rsid w:val="00133E32"/>
    <w:rsid w:val="00134088"/>
    <w:rsid w:val="001345A7"/>
    <w:rsid w:val="0013543E"/>
    <w:rsid w:val="0013586C"/>
    <w:rsid w:val="0013592B"/>
    <w:rsid w:val="001367C5"/>
    <w:rsid w:val="00136BC7"/>
    <w:rsid w:val="001375B1"/>
    <w:rsid w:val="0013790D"/>
    <w:rsid w:val="00140B31"/>
    <w:rsid w:val="00141B49"/>
    <w:rsid w:val="001423FC"/>
    <w:rsid w:val="0014361B"/>
    <w:rsid w:val="0014368F"/>
    <w:rsid w:val="00144087"/>
    <w:rsid w:val="0014417D"/>
    <w:rsid w:val="001465D6"/>
    <w:rsid w:val="00151EB0"/>
    <w:rsid w:val="0015280A"/>
    <w:rsid w:val="00152FF8"/>
    <w:rsid w:val="001536A7"/>
    <w:rsid w:val="0015371D"/>
    <w:rsid w:val="00156A48"/>
    <w:rsid w:val="00163FA7"/>
    <w:rsid w:val="00166AAC"/>
    <w:rsid w:val="0017055E"/>
    <w:rsid w:val="00170D16"/>
    <w:rsid w:val="00170D24"/>
    <w:rsid w:val="0017101E"/>
    <w:rsid w:val="0017132E"/>
    <w:rsid w:val="00171776"/>
    <w:rsid w:val="00172202"/>
    <w:rsid w:val="001726C1"/>
    <w:rsid w:val="00174932"/>
    <w:rsid w:val="00174999"/>
    <w:rsid w:val="001774C5"/>
    <w:rsid w:val="00177EA2"/>
    <w:rsid w:val="00183067"/>
    <w:rsid w:val="0018342B"/>
    <w:rsid w:val="00183ACE"/>
    <w:rsid w:val="0018493B"/>
    <w:rsid w:val="0018775C"/>
    <w:rsid w:val="00191308"/>
    <w:rsid w:val="00191C32"/>
    <w:rsid w:val="00191C47"/>
    <w:rsid w:val="00191EC2"/>
    <w:rsid w:val="001924E0"/>
    <w:rsid w:val="00192A99"/>
    <w:rsid w:val="00192E09"/>
    <w:rsid w:val="00193CEE"/>
    <w:rsid w:val="00194D72"/>
    <w:rsid w:val="001964F6"/>
    <w:rsid w:val="00196C61"/>
    <w:rsid w:val="001970EC"/>
    <w:rsid w:val="00197159"/>
    <w:rsid w:val="00197BD6"/>
    <w:rsid w:val="001A089E"/>
    <w:rsid w:val="001A1898"/>
    <w:rsid w:val="001A310A"/>
    <w:rsid w:val="001A4B9D"/>
    <w:rsid w:val="001A65DC"/>
    <w:rsid w:val="001B01AA"/>
    <w:rsid w:val="001B04A2"/>
    <w:rsid w:val="001B3295"/>
    <w:rsid w:val="001B4184"/>
    <w:rsid w:val="001B43A2"/>
    <w:rsid w:val="001B47FE"/>
    <w:rsid w:val="001B4FBA"/>
    <w:rsid w:val="001B5689"/>
    <w:rsid w:val="001B6F02"/>
    <w:rsid w:val="001B79C8"/>
    <w:rsid w:val="001B7AD0"/>
    <w:rsid w:val="001B7CF7"/>
    <w:rsid w:val="001C15DA"/>
    <w:rsid w:val="001C23FC"/>
    <w:rsid w:val="001C34D5"/>
    <w:rsid w:val="001C4E8B"/>
    <w:rsid w:val="001C521F"/>
    <w:rsid w:val="001D026D"/>
    <w:rsid w:val="001D049E"/>
    <w:rsid w:val="001D4180"/>
    <w:rsid w:val="001D53F8"/>
    <w:rsid w:val="001D5D64"/>
    <w:rsid w:val="001D5FA8"/>
    <w:rsid w:val="001D657C"/>
    <w:rsid w:val="001D6CDB"/>
    <w:rsid w:val="001D762C"/>
    <w:rsid w:val="001D76E2"/>
    <w:rsid w:val="001E32AF"/>
    <w:rsid w:val="001E35FB"/>
    <w:rsid w:val="001E385C"/>
    <w:rsid w:val="001E451D"/>
    <w:rsid w:val="001E4BD6"/>
    <w:rsid w:val="001E68A1"/>
    <w:rsid w:val="001E6993"/>
    <w:rsid w:val="001E720F"/>
    <w:rsid w:val="001E721D"/>
    <w:rsid w:val="001F02D8"/>
    <w:rsid w:val="001F2336"/>
    <w:rsid w:val="001F466C"/>
    <w:rsid w:val="001F4BF9"/>
    <w:rsid w:val="001F4D16"/>
    <w:rsid w:val="001F4DD2"/>
    <w:rsid w:val="001F591C"/>
    <w:rsid w:val="001F5AFB"/>
    <w:rsid w:val="001F6B2D"/>
    <w:rsid w:val="001F78EC"/>
    <w:rsid w:val="00200167"/>
    <w:rsid w:val="00200448"/>
    <w:rsid w:val="0020062A"/>
    <w:rsid w:val="0020089F"/>
    <w:rsid w:val="00200E45"/>
    <w:rsid w:val="002032D8"/>
    <w:rsid w:val="0020358C"/>
    <w:rsid w:val="00206A0A"/>
    <w:rsid w:val="00207E1F"/>
    <w:rsid w:val="002100B5"/>
    <w:rsid w:val="00210D3C"/>
    <w:rsid w:val="00212166"/>
    <w:rsid w:val="0021296E"/>
    <w:rsid w:val="00213B4F"/>
    <w:rsid w:val="00213C63"/>
    <w:rsid w:val="002144E8"/>
    <w:rsid w:val="0021486D"/>
    <w:rsid w:val="0021605D"/>
    <w:rsid w:val="0021763C"/>
    <w:rsid w:val="00220874"/>
    <w:rsid w:val="00220DBA"/>
    <w:rsid w:val="0022100F"/>
    <w:rsid w:val="0022341D"/>
    <w:rsid w:val="00223442"/>
    <w:rsid w:val="002246A6"/>
    <w:rsid w:val="00225C3A"/>
    <w:rsid w:val="0022646D"/>
    <w:rsid w:val="00226C6B"/>
    <w:rsid w:val="00227413"/>
    <w:rsid w:val="0022765B"/>
    <w:rsid w:val="00230E88"/>
    <w:rsid w:val="00231034"/>
    <w:rsid w:val="00233645"/>
    <w:rsid w:val="0023470A"/>
    <w:rsid w:val="00234F2D"/>
    <w:rsid w:val="00236009"/>
    <w:rsid w:val="00236443"/>
    <w:rsid w:val="002366BC"/>
    <w:rsid w:val="00236A51"/>
    <w:rsid w:val="00236E04"/>
    <w:rsid w:val="0023761A"/>
    <w:rsid w:val="00237A3C"/>
    <w:rsid w:val="00237E3F"/>
    <w:rsid w:val="0024048E"/>
    <w:rsid w:val="00240843"/>
    <w:rsid w:val="002409FD"/>
    <w:rsid w:val="002416B4"/>
    <w:rsid w:val="0024220A"/>
    <w:rsid w:val="002427BF"/>
    <w:rsid w:val="00246127"/>
    <w:rsid w:val="002464DA"/>
    <w:rsid w:val="0024663D"/>
    <w:rsid w:val="00246BBF"/>
    <w:rsid w:val="00247F7F"/>
    <w:rsid w:val="00250475"/>
    <w:rsid w:val="002520D5"/>
    <w:rsid w:val="002549CA"/>
    <w:rsid w:val="0025571E"/>
    <w:rsid w:val="002566B3"/>
    <w:rsid w:val="0025677C"/>
    <w:rsid w:val="00256B2F"/>
    <w:rsid w:val="00256D1C"/>
    <w:rsid w:val="00260232"/>
    <w:rsid w:val="00260F31"/>
    <w:rsid w:val="00261B12"/>
    <w:rsid w:val="0026286B"/>
    <w:rsid w:val="002656D6"/>
    <w:rsid w:val="00265F8A"/>
    <w:rsid w:val="00266783"/>
    <w:rsid w:val="00267A19"/>
    <w:rsid w:val="00267CBD"/>
    <w:rsid w:val="002716B5"/>
    <w:rsid w:val="00271782"/>
    <w:rsid w:val="002719B0"/>
    <w:rsid w:val="00272275"/>
    <w:rsid w:val="00274AC1"/>
    <w:rsid w:val="00275437"/>
    <w:rsid w:val="00275E52"/>
    <w:rsid w:val="00277010"/>
    <w:rsid w:val="00281CA0"/>
    <w:rsid w:val="00282B0F"/>
    <w:rsid w:val="00282B55"/>
    <w:rsid w:val="0028359A"/>
    <w:rsid w:val="00283B4F"/>
    <w:rsid w:val="002846AA"/>
    <w:rsid w:val="00284808"/>
    <w:rsid w:val="0028554F"/>
    <w:rsid w:val="00286305"/>
    <w:rsid w:val="002869BB"/>
    <w:rsid w:val="00287EF3"/>
    <w:rsid w:val="00291130"/>
    <w:rsid w:val="002915AD"/>
    <w:rsid w:val="00292094"/>
    <w:rsid w:val="0029293D"/>
    <w:rsid w:val="002929FD"/>
    <w:rsid w:val="00293D1D"/>
    <w:rsid w:val="00294212"/>
    <w:rsid w:val="00294A1B"/>
    <w:rsid w:val="00294F11"/>
    <w:rsid w:val="002954A0"/>
    <w:rsid w:val="0029638B"/>
    <w:rsid w:val="002977B6"/>
    <w:rsid w:val="002A20A3"/>
    <w:rsid w:val="002A26D6"/>
    <w:rsid w:val="002A2B84"/>
    <w:rsid w:val="002A3AB0"/>
    <w:rsid w:val="002A4186"/>
    <w:rsid w:val="002A441A"/>
    <w:rsid w:val="002A47E8"/>
    <w:rsid w:val="002A6047"/>
    <w:rsid w:val="002A750D"/>
    <w:rsid w:val="002A7A49"/>
    <w:rsid w:val="002B005C"/>
    <w:rsid w:val="002B03A8"/>
    <w:rsid w:val="002B07BC"/>
    <w:rsid w:val="002B0E99"/>
    <w:rsid w:val="002B2028"/>
    <w:rsid w:val="002B34F2"/>
    <w:rsid w:val="002B3654"/>
    <w:rsid w:val="002B3E4E"/>
    <w:rsid w:val="002B42A0"/>
    <w:rsid w:val="002B466E"/>
    <w:rsid w:val="002B4B88"/>
    <w:rsid w:val="002B4F46"/>
    <w:rsid w:val="002B61C5"/>
    <w:rsid w:val="002B71FB"/>
    <w:rsid w:val="002B7BFA"/>
    <w:rsid w:val="002C08FD"/>
    <w:rsid w:val="002C09AD"/>
    <w:rsid w:val="002C0A37"/>
    <w:rsid w:val="002C0BF2"/>
    <w:rsid w:val="002C0CFD"/>
    <w:rsid w:val="002C108A"/>
    <w:rsid w:val="002C265A"/>
    <w:rsid w:val="002C344C"/>
    <w:rsid w:val="002C365A"/>
    <w:rsid w:val="002C3669"/>
    <w:rsid w:val="002C4C6F"/>
    <w:rsid w:val="002C51A2"/>
    <w:rsid w:val="002C6282"/>
    <w:rsid w:val="002C62D5"/>
    <w:rsid w:val="002C6FE1"/>
    <w:rsid w:val="002C6FF8"/>
    <w:rsid w:val="002C751B"/>
    <w:rsid w:val="002C78E4"/>
    <w:rsid w:val="002D068C"/>
    <w:rsid w:val="002D158A"/>
    <w:rsid w:val="002D1A47"/>
    <w:rsid w:val="002D38EB"/>
    <w:rsid w:val="002D4974"/>
    <w:rsid w:val="002D5623"/>
    <w:rsid w:val="002D605F"/>
    <w:rsid w:val="002D6517"/>
    <w:rsid w:val="002D677E"/>
    <w:rsid w:val="002D6DA4"/>
    <w:rsid w:val="002D7384"/>
    <w:rsid w:val="002D762B"/>
    <w:rsid w:val="002D7C0B"/>
    <w:rsid w:val="002E0B16"/>
    <w:rsid w:val="002E1C8A"/>
    <w:rsid w:val="002E1CE8"/>
    <w:rsid w:val="002E30A8"/>
    <w:rsid w:val="002E325A"/>
    <w:rsid w:val="002E3773"/>
    <w:rsid w:val="002E538B"/>
    <w:rsid w:val="002E5395"/>
    <w:rsid w:val="002E6F76"/>
    <w:rsid w:val="002E71E6"/>
    <w:rsid w:val="002F1F36"/>
    <w:rsid w:val="002F2CBB"/>
    <w:rsid w:val="002F3124"/>
    <w:rsid w:val="002F316C"/>
    <w:rsid w:val="002F67EE"/>
    <w:rsid w:val="002F6938"/>
    <w:rsid w:val="002F71B3"/>
    <w:rsid w:val="00300748"/>
    <w:rsid w:val="00301BE4"/>
    <w:rsid w:val="00301EA5"/>
    <w:rsid w:val="0030354F"/>
    <w:rsid w:val="00303D82"/>
    <w:rsid w:val="003049A7"/>
    <w:rsid w:val="003050C8"/>
    <w:rsid w:val="00305A7F"/>
    <w:rsid w:val="00306889"/>
    <w:rsid w:val="00306B0E"/>
    <w:rsid w:val="00306CD3"/>
    <w:rsid w:val="00310A40"/>
    <w:rsid w:val="003124C2"/>
    <w:rsid w:val="0031259A"/>
    <w:rsid w:val="00313C04"/>
    <w:rsid w:val="00313C4F"/>
    <w:rsid w:val="00313EF6"/>
    <w:rsid w:val="00316703"/>
    <w:rsid w:val="00316A89"/>
    <w:rsid w:val="0031782C"/>
    <w:rsid w:val="003202BE"/>
    <w:rsid w:val="00320568"/>
    <w:rsid w:val="0032104E"/>
    <w:rsid w:val="00321C04"/>
    <w:rsid w:val="0032250F"/>
    <w:rsid w:val="00323576"/>
    <w:rsid w:val="00324BF8"/>
    <w:rsid w:val="00324F79"/>
    <w:rsid w:val="003275DC"/>
    <w:rsid w:val="00330616"/>
    <w:rsid w:val="003313BB"/>
    <w:rsid w:val="00331CB5"/>
    <w:rsid w:val="003325E1"/>
    <w:rsid w:val="00332E57"/>
    <w:rsid w:val="00333055"/>
    <w:rsid w:val="00334028"/>
    <w:rsid w:val="0033448F"/>
    <w:rsid w:val="00334D7B"/>
    <w:rsid w:val="00334E7B"/>
    <w:rsid w:val="00334F6E"/>
    <w:rsid w:val="00336B26"/>
    <w:rsid w:val="003400A6"/>
    <w:rsid w:val="0034040B"/>
    <w:rsid w:val="00341A05"/>
    <w:rsid w:val="00341BF3"/>
    <w:rsid w:val="00341DEC"/>
    <w:rsid w:val="00343535"/>
    <w:rsid w:val="00343ADB"/>
    <w:rsid w:val="00346A4D"/>
    <w:rsid w:val="0034747F"/>
    <w:rsid w:val="00350867"/>
    <w:rsid w:val="00351F9B"/>
    <w:rsid w:val="00351FD1"/>
    <w:rsid w:val="00352035"/>
    <w:rsid w:val="00352F20"/>
    <w:rsid w:val="00353052"/>
    <w:rsid w:val="00353072"/>
    <w:rsid w:val="00353185"/>
    <w:rsid w:val="00353CA9"/>
    <w:rsid w:val="00355452"/>
    <w:rsid w:val="00361EBF"/>
    <w:rsid w:val="00362B19"/>
    <w:rsid w:val="00362D95"/>
    <w:rsid w:val="0036314C"/>
    <w:rsid w:val="003665EB"/>
    <w:rsid w:val="0036678E"/>
    <w:rsid w:val="003703D6"/>
    <w:rsid w:val="00371961"/>
    <w:rsid w:val="0037201E"/>
    <w:rsid w:val="00372039"/>
    <w:rsid w:val="00372999"/>
    <w:rsid w:val="00372A6F"/>
    <w:rsid w:val="0037343D"/>
    <w:rsid w:val="00374A31"/>
    <w:rsid w:val="0037581F"/>
    <w:rsid w:val="00376935"/>
    <w:rsid w:val="003808F6"/>
    <w:rsid w:val="00382A0B"/>
    <w:rsid w:val="003830B7"/>
    <w:rsid w:val="0038337D"/>
    <w:rsid w:val="0038525E"/>
    <w:rsid w:val="00385507"/>
    <w:rsid w:val="00385D8E"/>
    <w:rsid w:val="00385D92"/>
    <w:rsid w:val="00385E16"/>
    <w:rsid w:val="00387525"/>
    <w:rsid w:val="003904C9"/>
    <w:rsid w:val="00393259"/>
    <w:rsid w:val="0039383C"/>
    <w:rsid w:val="003947E6"/>
    <w:rsid w:val="00396BFC"/>
    <w:rsid w:val="00396CD4"/>
    <w:rsid w:val="00397127"/>
    <w:rsid w:val="00397310"/>
    <w:rsid w:val="003A06A7"/>
    <w:rsid w:val="003A1123"/>
    <w:rsid w:val="003A1162"/>
    <w:rsid w:val="003A2253"/>
    <w:rsid w:val="003A230A"/>
    <w:rsid w:val="003A26F9"/>
    <w:rsid w:val="003A2765"/>
    <w:rsid w:val="003A2E89"/>
    <w:rsid w:val="003A43C7"/>
    <w:rsid w:val="003A451B"/>
    <w:rsid w:val="003A4982"/>
    <w:rsid w:val="003A5A12"/>
    <w:rsid w:val="003A7B5B"/>
    <w:rsid w:val="003B063D"/>
    <w:rsid w:val="003B182E"/>
    <w:rsid w:val="003B31D5"/>
    <w:rsid w:val="003B33E7"/>
    <w:rsid w:val="003B3EF1"/>
    <w:rsid w:val="003B42C2"/>
    <w:rsid w:val="003B49C4"/>
    <w:rsid w:val="003B5064"/>
    <w:rsid w:val="003B5191"/>
    <w:rsid w:val="003B6DD3"/>
    <w:rsid w:val="003B7429"/>
    <w:rsid w:val="003C0263"/>
    <w:rsid w:val="003C085C"/>
    <w:rsid w:val="003C0AFB"/>
    <w:rsid w:val="003C0E1F"/>
    <w:rsid w:val="003C0FC7"/>
    <w:rsid w:val="003C1F30"/>
    <w:rsid w:val="003C1F35"/>
    <w:rsid w:val="003C200C"/>
    <w:rsid w:val="003C3AA2"/>
    <w:rsid w:val="003C4C19"/>
    <w:rsid w:val="003C4D65"/>
    <w:rsid w:val="003C58B9"/>
    <w:rsid w:val="003C6BBC"/>
    <w:rsid w:val="003C754C"/>
    <w:rsid w:val="003C7B5C"/>
    <w:rsid w:val="003D04C8"/>
    <w:rsid w:val="003D0907"/>
    <w:rsid w:val="003D129B"/>
    <w:rsid w:val="003D18DE"/>
    <w:rsid w:val="003D1EA3"/>
    <w:rsid w:val="003D1F1F"/>
    <w:rsid w:val="003D3A94"/>
    <w:rsid w:val="003D3F50"/>
    <w:rsid w:val="003D7253"/>
    <w:rsid w:val="003E2E38"/>
    <w:rsid w:val="003E368F"/>
    <w:rsid w:val="003E3E58"/>
    <w:rsid w:val="003E6DB3"/>
    <w:rsid w:val="003E7048"/>
    <w:rsid w:val="003F066E"/>
    <w:rsid w:val="003F08BF"/>
    <w:rsid w:val="003F097F"/>
    <w:rsid w:val="003F145F"/>
    <w:rsid w:val="003F2321"/>
    <w:rsid w:val="003F253D"/>
    <w:rsid w:val="003F28EE"/>
    <w:rsid w:val="003F2928"/>
    <w:rsid w:val="003F3A34"/>
    <w:rsid w:val="003F4EBA"/>
    <w:rsid w:val="003F5332"/>
    <w:rsid w:val="003F6386"/>
    <w:rsid w:val="00400393"/>
    <w:rsid w:val="0040410D"/>
    <w:rsid w:val="00407C34"/>
    <w:rsid w:val="004103C7"/>
    <w:rsid w:val="0041108D"/>
    <w:rsid w:val="00411818"/>
    <w:rsid w:val="0041308F"/>
    <w:rsid w:val="00413F19"/>
    <w:rsid w:val="00414E98"/>
    <w:rsid w:val="00415A86"/>
    <w:rsid w:val="004214F9"/>
    <w:rsid w:val="00421F64"/>
    <w:rsid w:val="004226C3"/>
    <w:rsid w:val="0042354E"/>
    <w:rsid w:val="00423ACA"/>
    <w:rsid w:val="00425BEA"/>
    <w:rsid w:val="004267B5"/>
    <w:rsid w:val="0042707E"/>
    <w:rsid w:val="00427A6F"/>
    <w:rsid w:val="00430F63"/>
    <w:rsid w:val="00431451"/>
    <w:rsid w:val="0043213F"/>
    <w:rsid w:val="004321B9"/>
    <w:rsid w:val="00432480"/>
    <w:rsid w:val="004347EC"/>
    <w:rsid w:val="00434D18"/>
    <w:rsid w:val="00435088"/>
    <w:rsid w:val="00435638"/>
    <w:rsid w:val="00436569"/>
    <w:rsid w:val="00436A73"/>
    <w:rsid w:val="00437BC8"/>
    <w:rsid w:val="00440C81"/>
    <w:rsid w:val="00440D1C"/>
    <w:rsid w:val="00442D8B"/>
    <w:rsid w:val="00443C61"/>
    <w:rsid w:val="00443F87"/>
    <w:rsid w:val="0044421B"/>
    <w:rsid w:val="004443FE"/>
    <w:rsid w:val="00444B87"/>
    <w:rsid w:val="00444FBE"/>
    <w:rsid w:val="0044670C"/>
    <w:rsid w:val="00447611"/>
    <w:rsid w:val="00447658"/>
    <w:rsid w:val="0044775C"/>
    <w:rsid w:val="0045040D"/>
    <w:rsid w:val="0045313A"/>
    <w:rsid w:val="00453477"/>
    <w:rsid w:val="00453586"/>
    <w:rsid w:val="00455331"/>
    <w:rsid w:val="004555EE"/>
    <w:rsid w:val="00455E32"/>
    <w:rsid w:val="00455F64"/>
    <w:rsid w:val="004563A6"/>
    <w:rsid w:val="00461009"/>
    <w:rsid w:val="004616AB"/>
    <w:rsid w:val="00462714"/>
    <w:rsid w:val="004633B6"/>
    <w:rsid w:val="0046364F"/>
    <w:rsid w:val="00464BF0"/>
    <w:rsid w:val="0046547F"/>
    <w:rsid w:val="00465552"/>
    <w:rsid w:val="00465708"/>
    <w:rsid w:val="00465804"/>
    <w:rsid w:val="0046797A"/>
    <w:rsid w:val="004679AE"/>
    <w:rsid w:val="00470BA6"/>
    <w:rsid w:val="004711A9"/>
    <w:rsid w:val="0047171B"/>
    <w:rsid w:val="00471829"/>
    <w:rsid w:val="00472D57"/>
    <w:rsid w:val="0047309C"/>
    <w:rsid w:val="004757C5"/>
    <w:rsid w:val="00475EBB"/>
    <w:rsid w:val="00476D1D"/>
    <w:rsid w:val="00477073"/>
    <w:rsid w:val="0047773D"/>
    <w:rsid w:val="00477B68"/>
    <w:rsid w:val="0048019F"/>
    <w:rsid w:val="00480341"/>
    <w:rsid w:val="004820E1"/>
    <w:rsid w:val="004831E1"/>
    <w:rsid w:val="004837CE"/>
    <w:rsid w:val="0048394A"/>
    <w:rsid w:val="00483BEA"/>
    <w:rsid w:val="00483F90"/>
    <w:rsid w:val="00486260"/>
    <w:rsid w:val="0048768A"/>
    <w:rsid w:val="00487D69"/>
    <w:rsid w:val="004902EE"/>
    <w:rsid w:val="0049165D"/>
    <w:rsid w:val="00493A18"/>
    <w:rsid w:val="00495BE7"/>
    <w:rsid w:val="00495E82"/>
    <w:rsid w:val="00496532"/>
    <w:rsid w:val="00496A5C"/>
    <w:rsid w:val="00497529"/>
    <w:rsid w:val="00497ADD"/>
    <w:rsid w:val="004A020C"/>
    <w:rsid w:val="004A0C6B"/>
    <w:rsid w:val="004A191A"/>
    <w:rsid w:val="004A327B"/>
    <w:rsid w:val="004A3397"/>
    <w:rsid w:val="004A3A14"/>
    <w:rsid w:val="004A3B0B"/>
    <w:rsid w:val="004A457F"/>
    <w:rsid w:val="004A6828"/>
    <w:rsid w:val="004B04BF"/>
    <w:rsid w:val="004B06C7"/>
    <w:rsid w:val="004B0C00"/>
    <w:rsid w:val="004B1E76"/>
    <w:rsid w:val="004B2224"/>
    <w:rsid w:val="004B3E39"/>
    <w:rsid w:val="004B4CD4"/>
    <w:rsid w:val="004B51A1"/>
    <w:rsid w:val="004B5A1C"/>
    <w:rsid w:val="004B5E31"/>
    <w:rsid w:val="004B620B"/>
    <w:rsid w:val="004B6EDB"/>
    <w:rsid w:val="004B72AC"/>
    <w:rsid w:val="004B7A48"/>
    <w:rsid w:val="004C0172"/>
    <w:rsid w:val="004C08BD"/>
    <w:rsid w:val="004C234C"/>
    <w:rsid w:val="004C4225"/>
    <w:rsid w:val="004C428D"/>
    <w:rsid w:val="004C7DBA"/>
    <w:rsid w:val="004D1DFE"/>
    <w:rsid w:val="004D1F8F"/>
    <w:rsid w:val="004D2182"/>
    <w:rsid w:val="004D4E10"/>
    <w:rsid w:val="004D50FF"/>
    <w:rsid w:val="004D51F2"/>
    <w:rsid w:val="004D5467"/>
    <w:rsid w:val="004D6DBC"/>
    <w:rsid w:val="004D7AF8"/>
    <w:rsid w:val="004E05DC"/>
    <w:rsid w:val="004E0FA3"/>
    <w:rsid w:val="004E111C"/>
    <w:rsid w:val="004E149A"/>
    <w:rsid w:val="004E1BA9"/>
    <w:rsid w:val="004E20BE"/>
    <w:rsid w:val="004E22EC"/>
    <w:rsid w:val="004E2B09"/>
    <w:rsid w:val="004E33E7"/>
    <w:rsid w:val="004E3BD9"/>
    <w:rsid w:val="004E4259"/>
    <w:rsid w:val="004E45A3"/>
    <w:rsid w:val="004E4F6F"/>
    <w:rsid w:val="004E7D3C"/>
    <w:rsid w:val="004F079D"/>
    <w:rsid w:val="004F0B58"/>
    <w:rsid w:val="004F12C3"/>
    <w:rsid w:val="004F2159"/>
    <w:rsid w:val="004F286F"/>
    <w:rsid w:val="004F2E6D"/>
    <w:rsid w:val="004F4165"/>
    <w:rsid w:val="004F4190"/>
    <w:rsid w:val="004F4F1F"/>
    <w:rsid w:val="004F5581"/>
    <w:rsid w:val="004F5BF7"/>
    <w:rsid w:val="004F6038"/>
    <w:rsid w:val="004F7746"/>
    <w:rsid w:val="004F79AC"/>
    <w:rsid w:val="00500D30"/>
    <w:rsid w:val="00501999"/>
    <w:rsid w:val="005026D3"/>
    <w:rsid w:val="00502C0C"/>
    <w:rsid w:val="005046C4"/>
    <w:rsid w:val="0050477B"/>
    <w:rsid w:val="00504EC1"/>
    <w:rsid w:val="00506715"/>
    <w:rsid w:val="00506956"/>
    <w:rsid w:val="00507A6D"/>
    <w:rsid w:val="005122AB"/>
    <w:rsid w:val="00515D4F"/>
    <w:rsid w:val="005171B3"/>
    <w:rsid w:val="0051741D"/>
    <w:rsid w:val="00522A20"/>
    <w:rsid w:val="00523159"/>
    <w:rsid w:val="00523AA2"/>
    <w:rsid w:val="00524054"/>
    <w:rsid w:val="0052408E"/>
    <w:rsid w:val="00525420"/>
    <w:rsid w:val="005257D5"/>
    <w:rsid w:val="00525B1A"/>
    <w:rsid w:val="005267F0"/>
    <w:rsid w:val="00526B41"/>
    <w:rsid w:val="00527560"/>
    <w:rsid w:val="00527BF0"/>
    <w:rsid w:val="00531EFC"/>
    <w:rsid w:val="00533212"/>
    <w:rsid w:val="00534848"/>
    <w:rsid w:val="00535B99"/>
    <w:rsid w:val="00536105"/>
    <w:rsid w:val="005365F7"/>
    <w:rsid w:val="0053769A"/>
    <w:rsid w:val="00537D35"/>
    <w:rsid w:val="0054093F"/>
    <w:rsid w:val="00540ECF"/>
    <w:rsid w:val="00541C58"/>
    <w:rsid w:val="00542AF4"/>
    <w:rsid w:val="00543F2B"/>
    <w:rsid w:val="0054475C"/>
    <w:rsid w:val="0054673A"/>
    <w:rsid w:val="00550CCC"/>
    <w:rsid w:val="00555257"/>
    <w:rsid w:val="00555EAE"/>
    <w:rsid w:val="00556193"/>
    <w:rsid w:val="005566D9"/>
    <w:rsid w:val="0055688D"/>
    <w:rsid w:val="00556DAC"/>
    <w:rsid w:val="0056068D"/>
    <w:rsid w:val="00562254"/>
    <w:rsid w:val="00562526"/>
    <w:rsid w:val="00564C39"/>
    <w:rsid w:val="005656C2"/>
    <w:rsid w:val="0056688A"/>
    <w:rsid w:val="0057099C"/>
    <w:rsid w:val="005709E2"/>
    <w:rsid w:val="00574E98"/>
    <w:rsid w:val="0057582E"/>
    <w:rsid w:val="005769E9"/>
    <w:rsid w:val="005770CF"/>
    <w:rsid w:val="00577180"/>
    <w:rsid w:val="00577EBA"/>
    <w:rsid w:val="00577FA7"/>
    <w:rsid w:val="00580A55"/>
    <w:rsid w:val="005817BC"/>
    <w:rsid w:val="00581829"/>
    <w:rsid w:val="00581BDF"/>
    <w:rsid w:val="00581D33"/>
    <w:rsid w:val="00582D61"/>
    <w:rsid w:val="00583B38"/>
    <w:rsid w:val="0058546B"/>
    <w:rsid w:val="005866CC"/>
    <w:rsid w:val="00587415"/>
    <w:rsid w:val="00587A91"/>
    <w:rsid w:val="00592A9C"/>
    <w:rsid w:val="00592B9A"/>
    <w:rsid w:val="00594206"/>
    <w:rsid w:val="00594988"/>
    <w:rsid w:val="005955E9"/>
    <w:rsid w:val="00595724"/>
    <w:rsid w:val="0059630B"/>
    <w:rsid w:val="00597370"/>
    <w:rsid w:val="00597D6B"/>
    <w:rsid w:val="00597F6A"/>
    <w:rsid w:val="005A0808"/>
    <w:rsid w:val="005A1158"/>
    <w:rsid w:val="005A12B1"/>
    <w:rsid w:val="005A1A1E"/>
    <w:rsid w:val="005A2210"/>
    <w:rsid w:val="005A2AB2"/>
    <w:rsid w:val="005A3EA6"/>
    <w:rsid w:val="005A4532"/>
    <w:rsid w:val="005A6D75"/>
    <w:rsid w:val="005A6FAC"/>
    <w:rsid w:val="005A74DA"/>
    <w:rsid w:val="005A758D"/>
    <w:rsid w:val="005B0646"/>
    <w:rsid w:val="005B1921"/>
    <w:rsid w:val="005B42EA"/>
    <w:rsid w:val="005B516A"/>
    <w:rsid w:val="005B5FB5"/>
    <w:rsid w:val="005B63D2"/>
    <w:rsid w:val="005B749E"/>
    <w:rsid w:val="005C2372"/>
    <w:rsid w:val="005C2E48"/>
    <w:rsid w:val="005C3E95"/>
    <w:rsid w:val="005C4629"/>
    <w:rsid w:val="005C480B"/>
    <w:rsid w:val="005C48C5"/>
    <w:rsid w:val="005C5663"/>
    <w:rsid w:val="005C6A2C"/>
    <w:rsid w:val="005C6A54"/>
    <w:rsid w:val="005C7D6A"/>
    <w:rsid w:val="005D2341"/>
    <w:rsid w:val="005D26EA"/>
    <w:rsid w:val="005D2B02"/>
    <w:rsid w:val="005D5163"/>
    <w:rsid w:val="005D5FD4"/>
    <w:rsid w:val="005E0D19"/>
    <w:rsid w:val="005E1000"/>
    <w:rsid w:val="005E1B05"/>
    <w:rsid w:val="005E1F22"/>
    <w:rsid w:val="005E2CCE"/>
    <w:rsid w:val="005E2EB1"/>
    <w:rsid w:val="005E3C25"/>
    <w:rsid w:val="005E4926"/>
    <w:rsid w:val="005E4E4D"/>
    <w:rsid w:val="005E5E6E"/>
    <w:rsid w:val="005E65FC"/>
    <w:rsid w:val="005E6AA2"/>
    <w:rsid w:val="005E6D81"/>
    <w:rsid w:val="005E7D44"/>
    <w:rsid w:val="005F0225"/>
    <w:rsid w:val="005F02BB"/>
    <w:rsid w:val="005F0611"/>
    <w:rsid w:val="005F16EC"/>
    <w:rsid w:val="005F3A92"/>
    <w:rsid w:val="005F3B38"/>
    <w:rsid w:val="005F4CFF"/>
    <w:rsid w:val="005F6210"/>
    <w:rsid w:val="005F634B"/>
    <w:rsid w:val="005F63FF"/>
    <w:rsid w:val="005F6668"/>
    <w:rsid w:val="005F677A"/>
    <w:rsid w:val="005F67E2"/>
    <w:rsid w:val="005F6A70"/>
    <w:rsid w:val="005F77E9"/>
    <w:rsid w:val="005F785F"/>
    <w:rsid w:val="005F7DC6"/>
    <w:rsid w:val="00600D71"/>
    <w:rsid w:val="00601912"/>
    <w:rsid w:val="00601BFF"/>
    <w:rsid w:val="006020BC"/>
    <w:rsid w:val="0060255E"/>
    <w:rsid w:val="006032B8"/>
    <w:rsid w:val="00603E43"/>
    <w:rsid w:val="00604213"/>
    <w:rsid w:val="00606941"/>
    <w:rsid w:val="00607BB9"/>
    <w:rsid w:val="00607CBB"/>
    <w:rsid w:val="006115B8"/>
    <w:rsid w:val="0061160C"/>
    <w:rsid w:val="006120C4"/>
    <w:rsid w:val="0061309F"/>
    <w:rsid w:val="0061553B"/>
    <w:rsid w:val="00615AFD"/>
    <w:rsid w:val="00620161"/>
    <w:rsid w:val="0062036B"/>
    <w:rsid w:val="00621918"/>
    <w:rsid w:val="0062228A"/>
    <w:rsid w:val="0062287A"/>
    <w:rsid w:val="00622B4E"/>
    <w:rsid w:val="00622D79"/>
    <w:rsid w:val="00623F98"/>
    <w:rsid w:val="006240B2"/>
    <w:rsid w:val="00624EE8"/>
    <w:rsid w:val="00624F6A"/>
    <w:rsid w:val="006254E7"/>
    <w:rsid w:val="006259C5"/>
    <w:rsid w:val="00625D8B"/>
    <w:rsid w:val="00625E34"/>
    <w:rsid w:val="006260D8"/>
    <w:rsid w:val="0062747D"/>
    <w:rsid w:val="00627D83"/>
    <w:rsid w:val="00630911"/>
    <w:rsid w:val="0063190A"/>
    <w:rsid w:val="00632BE0"/>
    <w:rsid w:val="0063321E"/>
    <w:rsid w:val="00635C04"/>
    <w:rsid w:val="006369A2"/>
    <w:rsid w:val="00636CE2"/>
    <w:rsid w:val="006374D9"/>
    <w:rsid w:val="0064023F"/>
    <w:rsid w:val="006403F0"/>
    <w:rsid w:val="006414FF"/>
    <w:rsid w:val="0064420D"/>
    <w:rsid w:val="006444FC"/>
    <w:rsid w:val="0064653F"/>
    <w:rsid w:val="00647437"/>
    <w:rsid w:val="006501F6"/>
    <w:rsid w:val="006509F1"/>
    <w:rsid w:val="00650AB5"/>
    <w:rsid w:val="006515DD"/>
    <w:rsid w:val="00651C4F"/>
    <w:rsid w:val="006523E2"/>
    <w:rsid w:val="00652A84"/>
    <w:rsid w:val="00652C72"/>
    <w:rsid w:val="00652DD1"/>
    <w:rsid w:val="00654646"/>
    <w:rsid w:val="0065529D"/>
    <w:rsid w:val="00655887"/>
    <w:rsid w:val="00655B5D"/>
    <w:rsid w:val="00656D29"/>
    <w:rsid w:val="006573EC"/>
    <w:rsid w:val="006578B3"/>
    <w:rsid w:val="00660131"/>
    <w:rsid w:val="0066053E"/>
    <w:rsid w:val="0066054A"/>
    <w:rsid w:val="006642F2"/>
    <w:rsid w:val="0066443D"/>
    <w:rsid w:val="006666DE"/>
    <w:rsid w:val="00670D77"/>
    <w:rsid w:val="00671D46"/>
    <w:rsid w:val="00671FAD"/>
    <w:rsid w:val="006725D8"/>
    <w:rsid w:val="00672D30"/>
    <w:rsid w:val="006736BF"/>
    <w:rsid w:val="00674D55"/>
    <w:rsid w:val="006750AD"/>
    <w:rsid w:val="006764B3"/>
    <w:rsid w:val="00676761"/>
    <w:rsid w:val="00676AE4"/>
    <w:rsid w:val="00677B27"/>
    <w:rsid w:val="006800CB"/>
    <w:rsid w:val="006806BC"/>
    <w:rsid w:val="00681021"/>
    <w:rsid w:val="00681292"/>
    <w:rsid w:val="00681E60"/>
    <w:rsid w:val="006822BE"/>
    <w:rsid w:val="006825DA"/>
    <w:rsid w:val="00682F03"/>
    <w:rsid w:val="00683648"/>
    <w:rsid w:val="00683983"/>
    <w:rsid w:val="006848CE"/>
    <w:rsid w:val="00690491"/>
    <w:rsid w:val="006914DF"/>
    <w:rsid w:val="00691C0F"/>
    <w:rsid w:val="006921BA"/>
    <w:rsid w:val="00694315"/>
    <w:rsid w:val="006956E7"/>
    <w:rsid w:val="00695D7C"/>
    <w:rsid w:val="00695DC2"/>
    <w:rsid w:val="00696772"/>
    <w:rsid w:val="00697428"/>
    <w:rsid w:val="006A034C"/>
    <w:rsid w:val="006A077F"/>
    <w:rsid w:val="006A0EE6"/>
    <w:rsid w:val="006A1F42"/>
    <w:rsid w:val="006A2407"/>
    <w:rsid w:val="006A4420"/>
    <w:rsid w:val="006A49BC"/>
    <w:rsid w:val="006A51CA"/>
    <w:rsid w:val="006A650C"/>
    <w:rsid w:val="006A67C3"/>
    <w:rsid w:val="006A7EBC"/>
    <w:rsid w:val="006A7F5C"/>
    <w:rsid w:val="006B0179"/>
    <w:rsid w:val="006B0E4A"/>
    <w:rsid w:val="006B1937"/>
    <w:rsid w:val="006B25B1"/>
    <w:rsid w:val="006B2985"/>
    <w:rsid w:val="006B2C28"/>
    <w:rsid w:val="006B49B4"/>
    <w:rsid w:val="006B4E8D"/>
    <w:rsid w:val="006B5AD5"/>
    <w:rsid w:val="006B5DF1"/>
    <w:rsid w:val="006B66FC"/>
    <w:rsid w:val="006C0DC4"/>
    <w:rsid w:val="006C25B4"/>
    <w:rsid w:val="006C3C10"/>
    <w:rsid w:val="006C405D"/>
    <w:rsid w:val="006C4E23"/>
    <w:rsid w:val="006C604C"/>
    <w:rsid w:val="006C6436"/>
    <w:rsid w:val="006C6C42"/>
    <w:rsid w:val="006C73C6"/>
    <w:rsid w:val="006C7F32"/>
    <w:rsid w:val="006D036A"/>
    <w:rsid w:val="006D5C9B"/>
    <w:rsid w:val="006D5EEC"/>
    <w:rsid w:val="006D700F"/>
    <w:rsid w:val="006D7DA4"/>
    <w:rsid w:val="006E0260"/>
    <w:rsid w:val="006E08CF"/>
    <w:rsid w:val="006E0C71"/>
    <w:rsid w:val="006E0D90"/>
    <w:rsid w:val="006E2142"/>
    <w:rsid w:val="006E2AAB"/>
    <w:rsid w:val="006E397A"/>
    <w:rsid w:val="006E3B3A"/>
    <w:rsid w:val="006E4654"/>
    <w:rsid w:val="006E76A2"/>
    <w:rsid w:val="006E7849"/>
    <w:rsid w:val="006F0456"/>
    <w:rsid w:val="006F067E"/>
    <w:rsid w:val="006F1A19"/>
    <w:rsid w:val="006F2268"/>
    <w:rsid w:val="006F2A14"/>
    <w:rsid w:val="006F321D"/>
    <w:rsid w:val="006F3A9A"/>
    <w:rsid w:val="006F3CD7"/>
    <w:rsid w:val="006F4866"/>
    <w:rsid w:val="006F4ABE"/>
    <w:rsid w:val="006F4D83"/>
    <w:rsid w:val="006F5137"/>
    <w:rsid w:val="006F56A7"/>
    <w:rsid w:val="006F64A8"/>
    <w:rsid w:val="006F7171"/>
    <w:rsid w:val="0070090F"/>
    <w:rsid w:val="00700A39"/>
    <w:rsid w:val="00700E23"/>
    <w:rsid w:val="00702AB6"/>
    <w:rsid w:val="007036D4"/>
    <w:rsid w:val="007037C2"/>
    <w:rsid w:val="00704667"/>
    <w:rsid w:val="00704672"/>
    <w:rsid w:val="00705315"/>
    <w:rsid w:val="00706A15"/>
    <w:rsid w:val="007077D3"/>
    <w:rsid w:val="007102B1"/>
    <w:rsid w:val="00710DA3"/>
    <w:rsid w:val="00713205"/>
    <w:rsid w:val="00713EE4"/>
    <w:rsid w:val="00714A34"/>
    <w:rsid w:val="00716A2A"/>
    <w:rsid w:val="00717353"/>
    <w:rsid w:val="00720032"/>
    <w:rsid w:val="00720AF1"/>
    <w:rsid w:val="00722782"/>
    <w:rsid w:val="00722BC4"/>
    <w:rsid w:val="0072333C"/>
    <w:rsid w:val="00723FDB"/>
    <w:rsid w:val="00726312"/>
    <w:rsid w:val="00727422"/>
    <w:rsid w:val="00727ADF"/>
    <w:rsid w:val="00727C3E"/>
    <w:rsid w:val="00730B56"/>
    <w:rsid w:val="00731144"/>
    <w:rsid w:val="00732D04"/>
    <w:rsid w:val="00733089"/>
    <w:rsid w:val="00734013"/>
    <w:rsid w:val="0073515B"/>
    <w:rsid w:val="007357C9"/>
    <w:rsid w:val="007357DB"/>
    <w:rsid w:val="007363B8"/>
    <w:rsid w:val="007372D3"/>
    <w:rsid w:val="007415B6"/>
    <w:rsid w:val="007430FB"/>
    <w:rsid w:val="00744F37"/>
    <w:rsid w:val="00745810"/>
    <w:rsid w:val="00745E68"/>
    <w:rsid w:val="007465E2"/>
    <w:rsid w:val="0074681F"/>
    <w:rsid w:val="007472E7"/>
    <w:rsid w:val="0074798C"/>
    <w:rsid w:val="007513D5"/>
    <w:rsid w:val="00752165"/>
    <w:rsid w:val="007526E3"/>
    <w:rsid w:val="00752DD7"/>
    <w:rsid w:val="00753B87"/>
    <w:rsid w:val="00753D8A"/>
    <w:rsid w:val="00753E93"/>
    <w:rsid w:val="00754391"/>
    <w:rsid w:val="0075597B"/>
    <w:rsid w:val="00756A4E"/>
    <w:rsid w:val="00756A74"/>
    <w:rsid w:val="00756E4F"/>
    <w:rsid w:val="00757DED"/>
    <w:rsid w:val="00757E09"/>
    <w:rsid w:val="00760A26"/>
    <w:rsid w:val="00762C36"/>
    <w:rsid w:val="00763445"/>
    <w:rsid w:val="00763505"/>
    <w:rsid w:val="0076350B"/>
    <w:rsid w:val="00763E53"/>
    <w:rsid w:val="00763FBF"/>
    <w:rsid w:val="00764811"/>
    <w:rsid w:val="00764966"/>
    <w:rsid w:val="00764B59"/>
    <w:rsid w:val="0076534A"/>
    <w:rsid w:val="007655A1"/>
    <w:rsid w:val="00765C3E"/>
    <w:rsid w:val="0076638A"/>
    <w:rsid w:val="00766FD0"/>
    <w:rsid w:val="0076775F"/>
    <w:rsid w:val="00767793"/>
    <w:rsid w:val="007704E3"/>
    <w:rsid w:val="00771F77"/>
    <w:rsid w:val="007724EF"/>
    <w:rsid w:val="007733EA"/>
    <w:rsid w:val="00773777"/>
    <w:rsid w:val="00774551"/>
    <w:rsid w:val="00774862"/>
    <w:rsid w:val="00774C9B"/>
    <w:rsid w:val="00774CAA"/>
    <w:rsid w:val="007754D8"/>
    <w:rsid w:val="0077633E"/>
    <w:rsid w:val="00776C53"/>
    <w:rsid w:val="00781F65"/>
    <w:rsid w:val="007826E2"/>
    <w:rsid w:val="00782AB1"/>
    <w:rsid w:val="0078304E"/>
    <w:rsid w:val="00783BB4"/>
    <w:rsid w:val="00785451"/>
    <w:rsid w:val="00785C47"/>
    <w:rsid w:val="00790944"/>
    <w:rsid w:val="0079164C"/>
    <w:rsid w:val="007930EA"/>
    <w:rsid w:val="0079428C"/>
    <w:rsid w:val="00794627"/>
    <w:rsid w:val="007950BC"/>
    <w:rsid w:val="007961E5"/>
    <w:rsid w:val="007A0DA9"/>
    <w:rsid w:val="007A1F99"/>
    <w:rsid w:val="007A2971"/>
    <w:rsid w:val="007A2D11"/>
    <w:rsid w:val="007A3516"/>
    <w:rsid w:val="007A3E3B"/>
    <w:rsid w:val="007A4CEA"/>
    <w:rsid w:val="007B000D"/>
    <w:rsid w:val="007B0323"/>
    <w:rsid w:val="007B0942"/>
    <w:rsid w:val="007B0D6B"/>
    <w:rsid w:val="007B1AE0"/>
    <w:rsid w:val="007B1CEA"/>
    <w:rsid w:val="007B34AF"/>
    <w:rsid w:val="007B42D2"/>
    <w:rsid w:val="007B5E11"/>
    <w:rsid w:val="007B673B"/>
    <w:rsid w:val="007B6EE0"/>
    <w:rsid w:val="007B707B"/>
    <w:rsid w:val="007C44BC"/>
    <w:rsid w:val="007C51EA"/>
    <w:rsid w:val="007C685C"/>
    <w:rsid w:val="007C6BFB"/>
    <w:rsid w:val="007C7761"/>
    <w:rsid w:val="007D1E62"/>
    <w:rsid w:val="007D1F69"/>
    <w:rsid w:val="007D20F9"/>
    <w:rsid w:val="007D25B1"/>
    <w:rsid w:val="007D3620"/>
    <w:rsid w:val="007D3DC6"/>
    <w:rsid w:val="007D414C"/>
    <w:rsid w:val="007D4A4D"/>
    <w:rsid w:val="007D57D4"/>
    <w:rsid w:val="007D5C66"/>
    <w:rsid w:val="007D6C8F"/>
    <w:rsid w:val="007D6F67"/>
    <w:rsid w:val="007D718C"/>
    <w:rsid w:val="007D7285"/>
    <w:rsid w:val="007D79B7"/>
    <w:rsid w:val="007E01FF"/>
    <w:rsid w:val="007E1DFA"/>
    <w:rsid w:val="007E1E79"/>
    <w:rsid w:val="007E1F7E"/>
    <w:rsid w:val="007E2248"/>
    <w:rsid w:val="007E2699"/>
    <w:rsid w:val="007E4A74"/>
    <w:rsid w:val="007E6449"/>
    <w:rsid w:val="007E7FDB"/>
    <w:rsid w:val="007F006C"/>
    <w:rsid w:val="007F0B3F"/>
    <w:rsid w:val="007F142E"/>
    <w:rsid w:val="007F1C96"/>
    <w:rsid w:val="007F1DE2"/>
    <w:rsid w:val="007F21D4"/>
    <w:rsid w:val="007F2341"/>
    <w:rsid w:val="007F2B60"/>
    <w:rsid w:val="007F371A"/>
    <w:rsid w:val="007F3FA0"/>
    <w:rsid w:val="007F49D6"/>
    <w:rsid w:val="007F5039"/>
    <w:rsid w:val="007F55C6"/>
    <w:rsid w:val="007F5A9F"/>
    <w:rsid w:val="007F5B30"/>
    <w:rsid w:val="007F6F64"/>
    <w:rsid w:val="007F73A5"/>
    <w:rsid w:val="007F7F9E"/>
    <w:rsid w:val="00802D50"/>
    <w:rsid w:val="00803407"/>
    <w:rsid w:val="00803B79"/>
    <w:rsid w:val="008048DB"/>
    <w:rsid w:val="0080506A"/>
    <w:rsid w:val="00806B3B"/>
    <w:rsid w:val="00806EB4"/>
    <w:rsid w:val="0080765C"/>
    <w:rsid w:val="00807B39"/>
    <w:rsid w:val="008102E1"/>
    <w:rsid w:val="00813B6B"/>
    <w:rsid w:val="0081492F"/>
    <w:rsid w:val="00816C60"/>
    <w:rsid w:val="00817558"/>
    <w:rsid w:val="0082051A"/>
    <w:rsid w:val="00820C3B"/>
    <w:rsid w:val="0082107F"/>
    <w:rsid w:val="008222FE"/>
    <w:rsid w:val="008224D1"/>
    <w:rsid w:val="00822707"/>
    <w:rsid w:val="00823801"/>
    <w:rsid w:val="00823D82"/>
    <w:rsid w:val="00826263"/>
    <w:rsid w:val="00826D7D"/>
    <w:rsid w:val="008274A6"/>
    <w:rsid w:val="00827562"/>
    <w:rsid w:val="00831E1B"/>
    <w:rsid w:val="00831EFC"/>
    <w:rsid w:val="0083311A"/>
    <w:rsid w:val="008350FB"/>
    <w:rsid w:val="008352FA"/>
    <w:rsid w:val="008356A6"/>
    <w:rsid w:val="0083580E"/>
    <w:rsid w:val="0083591C"/>
    <w:rsid w:val="0083633B"/>
    <w:rsid w:val="00836A6F"/>
    <w:rsid w:val="0083748C"/>
    <w:rsid w:val="00837F09"/>
    <w:rsid w:val="00840F58"/>
    <w:rsid w:val="00841D4A"/>
    <w:rsid w:val="00844264"/>
    <w:rsid w:val="008452E8"/>
    <w:rsid w:val="00845383"/>
    <w:rsid w:val="00845867"/>
    <w:rsid w:val="008463A7"/>
    <w:rsid w:val="0084663E"/>
    <w:rsid w:val="008468B7"/>
    <w:rsid w:val="00846B71"/>
    <w:rsid w:val="008470AD"/>
    <w:rsid w:val="008473EE"/>
    <w:rsid w:val="00847A35"/>
    <w:rsid w:val="00851DE9"/>
    <w:rsid w:val="00853022"/>
    <w:rsid w:val="0085321B"/>
    <w:rsid w:val="00855D9C"/>
    <w:rsid w:val="008566E1"/>
    <w:rsid w:val="0086275A"/>
    <w:rsid w:val="00862F30"/>
    <w:rsid w:val="00863972"/>
    <w:rsid w:val="00863E07"/>
    <w:rsid w:val="0086472B"/>
    <w:rsid w:val="00865D15"/>
    <w:rsid w:val="00865FE6"/>
    <w:rsid w:val="00867AD4"/>
    <w:rsid w:val="00867BB9"/>
    <w:rsid w:val="00870602"/>
    <w:rsid w:val="00870D4D"/>
    <w:rsid w:val="00870F90"/>
    <w:rsid w:val="00871B24"/>
    <w:rsid w:val="00872577"/>
    <w:rsid w:val="008731A7"/>
    <w:rsid w:val="00873945"/>
    <w:rsid w:val="00874751"/>
    <w:rsid w:val="00874F09"/>
    <w:rsid w:val="0087528B"/>
    <w:rsid w:val="00876055"/>
    <w:rsid w:val="00876473"/>
    <w:rsid w:val="008764A2"/>
    <w:rsid w:val="00877233"/>
    <w:rsid w:val="00877907"/>
    <w:rsid w:val="00881071"/>
    <w:rsid w:val="0088115C"/>
    <w:rsid w:val="00881452"/>
    <w:rsid w:val="008819CC"/>
    <w:rsid w:val="00882467"/>
    <w:rsid w:val="008829C6"/>
    <w:rsid w:val="00882F45"/>
    <w:rsid w:val="00883E9D"/>
    <w:rsid w:val="00884F48"/>
    <w:rsid w:val="00886F61"/>
    <w:rsid w:val="00887242"/>
    <w:rsid w:val="008877E2"/>
    <w:rsid w:val="00890694"/>
    <w:rsid w:val="008919C6"/>
    <w:rsid w:val="008922B6"/>
    <w:rsid w:val="00892480"/>
    <w:rsid w:val="00893049"/>
    <w:rsid w:val="008934F2"/>
    <w:rsid w:val="00894389"/>
    <w:rsid w:val="00896A3A"/>
    <w:rsid w:val="00896F19"/>
    <w:rsid w:val="008A1C2C"/>
    <w:rsid w:val="008A44AB"/>
    <w:rsid w:val="008A45F9"/>
    <w:rsid w:val="008A7672"/>
    <w:rsid w:val="008B1589"/>
    <w:rsid w:val="008B1924"/>
    <w:rsid w:val="008B2A59"/>
    <w:rsid w:val="008B31BC"/>
    <w:rsid w:val="008B6313"/>
    <w:rsid w:val="008B6B2C"/>
    <w:rsid w:val="008B7974"/>
    <w:rsid w:val="008C1217"/>
    <w:rsid w:val="008C19E7"/>
    <w:rsid w:val="008C21B4"/>
    <w:rsid w:val="008C2208"/>
    <w:rsid w:val="008C223E"/>
    <w:rsid w:val="008C29FD"/>
    <w:rsid w:val="008C2D8E"/>
    <w:rsid w:val="008C5E7A"/>
    <w:rsid w:val="008C7F39"/>
    <w:rsid w:val="008D119F"/>
    <w:rsid w:val="008D2A73"/>
    <w:rsid w:val="008D303E"/>
    <w:rsid w:val="008D314E"/>
    <w:rsid w:val="008D382C"/>
    <w:rsid w:val="008D694A"/>
    <w:rsid w:val="008D6C7E"/>
    <w:rsid w:val="008D6FCA"/>
    <w:rsid w:val="008D75EE"/>
    <w:rsid w:val="008E03FE"/>
    <w:rsid w:val="008E18E5"/>
    <w:rsid w:val="008E2CD4"/>
    <w:rsid w:val="008E2CD8"/>
    <w:rsid w:val="008E3486"/>
    <w:rsid w:val="008E475A"/>
    <w:rsid w:val="008E63D1"/>
    <w:rsid w:val="008E7241"/>
    <w:rsid w:val="008E7412"/>
    <w:rsid w:val="008E7A3B"/>
    <w:rsid w:val="008F2289"/>
    <w:rsid w:val="008F4A7B"/>
    <w:rsid w:val="008F5302"/>
    <w:rsid w:val="008F7832"/>
    <w:rsid w:val="008F7E54"/>
    <w:rsid w:val="00900B50"/>
    <w:rsid w:val="00901D3B"/>
    <w:rsid w:val="00902CD1"/>
    <w:rsid w:val="00903492"/>
    <w:rsid w:val="00905551"/>
    <w:rsid w:val="009073BE"/>
    <w:rsid w:val="00910712"/>
    <w:rsid w:val="00910B82"/>
    <w:rsid w:val="009113CC"/>
    <w:rsid w:val="00911B76"/>
    <w:rsid w:val="00912735"/>
    <w:rsid w:val="0091293E"/>
    <w:rsid w:val="009135E7"/>
    <w:rsid w:val="009137E1"/>
    <w:rsid w:val="00913F28"/>
    <w:rsid w:val="00914C25"/>
    <w:rsid w:val="00914D11"/>
    <w:rsid w:val="00915168"/>
    <w:rsid w:val="00915C39"/>
    <w:rsid w:val="00915D64"/>
    <w:rsid w:val="00916563"/>
    <w:rsid w:val="00916AF4"/>
    <w:rsid w:val="009175C5"/>
    <w:rsid w:val="00917C06"/>
    <w:rsid w:val="00920580"/>
    <w:rsid w:val="0092084C"/>
    <w:rsid w:val="0092104F"/>
    <w:rsid w:val="00922012"/>
    <w:rsid w:val="0092232D"/>
    <w:rsid w:val="009226B1"/>
    <w:rsid w:val="00922F1A"/>
    <w:rsid w:val="00923AD0"/>
    <w:rsid w:val="0092641D"/>
    <w:rsid w:val="00926522"/>
    <w:rsid w:val="009266B1"/>
    <w:rsid w:val="00926A7C"/>
    <w:rsid w:val="00927ACB"/>
    <w:rsid w:val="00927EF2"/>
    <w:rsid w:val="00930EFF"/>
    <w:rsid w:val="00931096"/>
    <w:rsid w:val="009316BB"/>
    <w:rsid w:val="0093234A"/>
    <w:rsid w:val="00932E7B"/>
    <w:rsid w:val="00933CD7"/>
    <w:rsid w:val="009351C3"/>
    <w:rsid w:val="00936FA0"/>
    <w:rsid w:val="00937BD5"/>
    <w:rsid w:val="00942BFE"/>
    <w:rsid w:val="0094314B"/>
    <w:rsid w:val="00945806"/>
    <w:rsid w:val="009459C5"/>
    <w:rsid w:val="00945ADA"/>
    <w:rsid w:val="00946138"/>
    <w:rsid w:val="00946ED2"/>
    <w:rsid w:val="00947008"/>
    <w:rsid w:val="0094748A"/>
    <w:rsid w:val="0095063A"/>
    <w:rsid w:val="009506AA"/>
    <w:rsid w:val="009507D4"/>
    <w:rsid w:val="0095193C"/>
    <w:rsid w:val="00952720"/>
    <w:rsid w:val="00953F70"/>
    <w:rsid w:val="0095406E"/>
    <w:rsid w:val="0095418C"/>
    <w:rsid w:val="00955397"/>
    <w:rsid w:val="009564EA"/>
    <w:rsid w:val="00957926"/>
    <w:rsid w:val="00963F98"/>
    <w:rsid w:val="00964864"/>
    <w:rsid w:val="0096572A"/>
    <w:rsid w:val="009673AA"/>
    <w:rsid w:val="00967565"/>
    <w:rsid w:val="00967F4A"/>
    <w:rsid w:val="00970EC6"/>
    <w:rsid w:val="00971145"/>
    <w:rsid w:val="00971E14"/>
    <w:rsid w:val="009737B3"/>
    <w:rsid w:val="009741AF"/>
    <w:rsid w:val="00974592"/>
    <w:rsid w:val="00976B5A"/>
    <w:rsid w:val="00977197"/>
    <w:rsid w:val="0098098F"/>
    <w:rsid w:val="0098129B"/>
    <w:rsid w:val="00983314"/>
    <w:rsid w:val="00983EC6"/>
    <w:rsid w:val="00983EFC"/>
    <w:rsid w:val="00984195"/>
    <w:rsid w:val="00984661"/>
    <w:rsid w:val="00984745"/>
    <w:rsid w:val="00984CA0"/>
    <w:rsid w:val="0098589E"/>
    <w:rsid w:val="00987BC4"/>
    <w:rsid w:val="00992233"/>
    <w:rsid w:val="00992604"/>
    <w:rsid w:val="00992733"/>
    <w:rsid w:val="009938A9"/>
    <w:rsid w:val="00993922"/>
    <w:rsid w:val="00994E02"/>
    <w:rsid w:val="0099562C"/>
    <w:rsid w:val="009962A1"/>
    <w:rsid w:val="009A0374"/>
    <w:rsid w:val="009A08BB"/>
    <w:rsid w:val="009A0941"/>
    <w:rsid w:val="009A28B9"/>
    <w:rsid w:val="009A31C0"/>
    <w:rsid w:val="009A40DC"/>
    <w:rsid w:val="009A6F7F"/>
    <w:rsid w:val="009B0AD0"/>
    <w:rsid w:val="009B1421"/>
    <w:rsid w:val="009B1B4D"/>
    <w:rsid w:val="009B246E"/>
    <w:rsid w:val="009B3008"/>
    <w:rsid w:val="009B393C"/>
    <w:rsid w:val="009B3F9A"/>
    <w:rsid w:val="009B5562"/>
    <w:rsid w:val="009B5661"/>
    <w:rsid w:val="009B67B7"/>
    <w:rsid w:val="009B6FC6"/>
    <w:rsid w:val="009B7315"/>
    <w:rsid w:val="009B73BE"/>
    <w:rsid w:val="009C001E"/>
    <w:rsid w:val="009C2381"/>
    <w:rsid w:val="009C24AB"/>
    <w:rsid w:val="009C24E6"/>
    <w:rsid w:val="009C282B"/>
    <w:rsid w:val="009C2A3D"/>
    <w:rsid w:val="009C3B3B"/>
    <w:rsid w:val="009C4364"/>
    <w:rsid w:val="009C5486"/>
    <w:rsid w:val="009C5768"/>
    <w:rsid w:val="009C59C9"/>
    <w:rsid w:val="009C6001"/>
    <w:rsid w:val="009C7214"/>
    <w:rsid w:val="009C7DAD"/>
    <w:rsid w:val="009D0C42"/>
    <w:rsid w:val="009D10F8"/>
    <w:rsid w:val="009D2130"/>
    <w:rsid w:val="009D32D2"/>
    <w:rsid w:val="009D4100"/>
    <w:rsid w:val="009D456F"/>
    <w:rsid w:val="009D4CCB"/>
    <w:rsid w:val="009D6783"/>
    <w:rsid w:val="009E2DCD"/>
    <w:rsid w:val="009E350A"/>
    <w:rsid w:val="009E3FD4"/>
    <w:rsid w:val="009E4D45"/>
    <w:rsid w:val="009E6097"/>
    <w:rsid w:val="009F0614"/>
    <w:rsid w:val="009F0ECA"/>
    <w:rsid w:val="009F1260"/>
    <w:rsid w:val="009F2983"/>
    <w:rsid w:val="009F3635"/>
    <w:rsid w:val="009F4792"/>
    <w:rsid w:val="009F4D65"/>
    <w:rsid w:val="009F54D5"/>
    <w:rsid w:val="009F5F8A"/>
    <w:rsid w:val="009F7132"/>
    <w:rsid w:val="009F755B"/>
    <w:rsid w:val="00A005D4"/>
    <w:rsid w:val="00A0073D"/>
    <w:rsid w:val="00A016F0"/>
    <w:rsid w:val="00A01EAE"/>
    <w:rsid w:val="00A0228E"/>
    <w:rsid w:val="00A0259D"/>
    <w:rsid w:val="00A03131"/>
    <w:rsid w:val="00A0391F"/>
    <w:rsid w:val="00A03B01"/>
    <w:rsid w:val="00A04F35"/>
    <w:rsid w:val="00A05A31"/>
    <w:rsid w:val="00A07230"/>
    <w:rsid w:val="00A12444"/>
    <w:rsid w:val="00A12A68"/>
    <w:rsid w:val="00A12BDB"/>
    <w:rsid w:val="00A1315A"/>
    <w:rsid w:val="00A133BE"/>
    <w:rsid w:val="00A14D1C"/>
    <w:rsid w:val="00A15AF1"/>
    <w:rsid w:val="00A15F51"/>
    <w:rsid w:val="00A160D5"/>
    <w:rsid w:val="00A162CA"/>
    <w:rsid w:val="00A163D6"/>
    <w:rsid w:val="00A16713"/>
    <w:rsid w:val="00A16CA5"/>
    <w:rsid w:val="00A2095B"/>
    <w:rsid w:val="00A20EF0"/>
    <w:rsid w:val="00A21824"/>
    <w:rsid w:val="00A23E08"/>
    <w:rsid w:val="00A24C25"/>
    <w:rsid w:val="00A2525A"/>
    <w:rsid w:val="00A268A4"/>
    <w:rsid w:val="00A271CD"/>
    <w:rsid w:val="00A2775F"/>
    <w:rsid w:val="00A30262"/>
    <w:rsid w:val="00A30C71"/>
    <w:rsid w:val="00A31CFF"/>
    <w:rsid w:val="00A326B6"/>
    <w:rsid w:val="00A32D40"/>
    <w:rsid w:val="00A34373"/>
    <w:rsid w:val="00A34A71"/>
    <w:rsid w:val="00A35C71"/>
    <w:rsid w:val="00A35DD2"/>
    <w:rsid w:val="00A364BD"/>
    <w:rsid w:val="00A371A9"/>
    <w:rsid w:val="00A4080D"/>
    <w:rsid w:val="00A4338C"/>
    <w:rsid w:val="00A449B6"/>
    <w:rsid w:val="00A459AD"/>
    <w:rsid w:val="00A46F92"/>
    <w:rsid w:val="00A473E4"/>
    <w:rsid w:val="00A51043"/>
    <w:rsid w:val="00A51B7B"/>
    <w:rsid w:val="00A52DE6"/>
    <w:rsid w:val="00A53931"/>
    <w:rsid w:val="00A53FCB"/>
    <w:rsid w:val="00A5440C"/>
    <w:rsid w:val="00A544F8"/>
    <w:rsid w:val="00A54E34"/>
    <w:rsid w:val="00A54F68"/>
    <w:rsid w:val="00A566B4"/>
    <w:rsid w:val="00A5692B"/>
    <w:rsid w:val="00A56A68"/>
    <w:rsid w:val="00A570C1"/>
    <w:rsid w:val="00A600F2"/>
    <w:rsid w:val="00A6036B"/>
    <w:rsid w:val="00A62573"/>
    <w:rsid w:val="00A62B09"/>
    <w:rsid w:val="00A62F1B"/>
    <w:rsid w:val="00A64124"/>
    <w:rsid w:val="00A641CF"/>
    <w:rsid w:val="00A654E3"/>
    <w:rsid w:val="00A656E1"/>
    <w:rsid w:val="00A657CB"/>
    <w:rsid w:val="00A65D84"/>
    <w:rsid w:val="00A715AE"/>
    <w:rsid w:val="00A718EF"/>
    <w:rsid w:val="00A72F6B"/>
    <w:rsid w:val="00A7429F"/>
    <w:rsid w:val="00A75226"/>
    <w:rsid w:val="00A76697"/>
    <w:rsid w:val="00A77190"/>
    <w:rsid w:val="00A77264"/>
    <w:rsid w:val="00A802C3"/>
    <w:rsid w:val="00A803A3"/>
    <w:rsid w:val="00A80834"/>
    <w:rsid w:val="00A80D35"/>
    <w:rsid w:val="00A811A4"/>
    <w:rsid w:val="00A81451"/>
    <w:rsid w:val="00A8168D"/>
    <w:rsid w:val="00A83567"/>
    <w:rsid w:val="00A8397A"/>
    <w:rsid w:val="00A854CF"/>
    <w:rsid w:val="00A85C1F"/>
    <w:rsid w:val="00A860E8"/>
    <w:rsid w:val="00A86441"/>
    <w:rsid w:val="00A86791"/>
    <w:rsid w:val="00A86F44"/>
    <w:rsid w:val="00A871A4"/>
    <w:rsid w:val="00A91BDB"/>
    <w:rsid w:val="00A92763"/>
    <w:rsid w:val="00A942AD"/>
    <w:rsid w:val="00A94EF4"/>
    <w:rsid w:val="00A95058"/>
    <w:rsid w:val="00A95BE1"/>
    <w:rsid w:val="00A95DC9"/>
    <w:rsid w:val="00A95ECF"/>
    <w:rsid w:val="00AA02FC"/>
    <w:rsid w:val="00AA08BB"/>
    <w:rsid w:val="00AA15CC"/>
    <w:rsid w:val="00AA2367"/>
    <w:rsid w:val="00AA3ADC"/>
    <w:rsid w:val="00AA5D4B"/>
    <w:rsid w:val="00AA6301"/>
    <w:rsid w:val="00AB17E7"/>
    <w:rsid w:val="00AB185A"/>
    <w:rsid w:val="00AB1BE6"/>
    <w:rsid w:val="00AB4004"/>
    <w:rsid w:val="00AB5184"/>
    <w:rsid w:val="00AB594A"/>
    <w:rsid w:val="00AB5CFA"/>
    <w:rsid w:val="00AB797C"/>
    <w:rsid w:val="00AB7D56"/>
    <w:rsid w:val="00AC117E"/>
    <w:rsid w:val="00AC18B6"/>
    <w:rsid w:val="00AC19A5"/>
    <w:rsid w:val="00AC2F7C"/>
    <w:rsid w:val="00AC348F"/>
    <w:rsid w:val="00AC4B6F"/>
    <w:rsid w:val="00AC4F3B"/>
    <w:rsid w:val="00AC50C5"/>
    <w:rsid w:val="00AC57FE"/>
    <w:rsid w:val="00AC60BD"/>
    <w:rsid w:val="00AC64DE"/>
    <w:rsid w:val="00AC6944"/>
    <w:rsid w:val="00AC6E44"/>
    <w:rsid w:val="00AC7303"/>
    <w:rsid w:val="00AC74FD"/>
    <w:rsid w:val="00AD0208"/>
    <w:rsid w:val="00AD026E"/>
    <w:rsid w:val="00AD0733"/>
    <w:rsid w:val="00AD1378"/>
    <w:rsid w:val="00AD2246"/>
    <w:rsid w:val="00AD27F9"/>
    <w:rsid w:val="00AD2A42"/>
    <w:rsid w:val="00AD3E50"/>
    <w:rsid w:val="00AD6496"/>
    <w:rsid w:val="00AD64A0"/>
    <w:rsid w:val="00AD78E6"/>
    <w:rsid w:val="00AE0BE6"/>
    <w:rsid w:val="00AE1C03"/>
    <w:rsid w:val="00AE1C74"/>
    <w:rsid w:val="00AE4220"/>
    <w:rsid w:val="00AE45C9"/>
    <w:rsid w:val="00AE4F68"/>
    <w:rsid w:val="00AE5394"/>
    <w:rsid w:val="00AE5F8A"/>
    <w:rsid w:val="00AE6287"/>
    <w:rsid w:val="00AE7CCB"/>
    <w:rsid w:val="00AE7DF2"/>
    <w:rsid w:val="00AE7F86"/>
    <w:rsid w:val="00AF2D90"/>
    <w:rsid w:val="00AF4BCD"/>
    <w:rsid w:val="00AF4E5F"/>
    <w:rsid w:val="00AF5254"/>
    <w:rsid w:val="00AF55AF"/>
    <w:rsid w:val="00AF6A78"/>
    <w:rsid w:val="00AF6BF6"/>
    <w:rsid w:val="00B007E1"/>
    <w:rsid w:val="00B007EF"/>
    <w:rsid w:val="00B01354"/>
    <w:rsid w:val="00B01710"/>
    <w:rsid w:val="00B017B5"/>
    <w:rsid w:val="00B0190F"/>
    <w:rsid w:val="00B01E0C"/>
    <w:rsid w:val="00B01EA8"/>
    <w:rsid w:val="00B022F5"/>
    <w:rsid w:val="00B02332"/>
    <w:rsid w:val="00B02547"/>
    <w:rsid w:val="00B02A7F"/>
    <w:rsid w:val="00B02F3B"/>
    <w:rsid w:val="00B03BC3"/>
    <w:rsid w:val="00B0450D"/>
    <w:rsid w:val="00B05A13"/>
    <w:rsid w:val="00B07B13"/>
    <w:rsid w:val="00B116CF"/>
    <w:rsid w:val="00B11E0D"/>
    <w:rsid w:val="00B11FCA"/>
    <w:rsid w:val="00B12E45"/>
    <w:rsid w:val="00B12F69"/>
    <w:rsid w:val="00B143A7"/>
    <w:rsid w:val="00B171B4"/>
    <w:rsid w:val="00B20914"/>
    <w:rsid w:val="00B20CB9"/>
    <w:rsid w:val="00B2260F"/>
    <w:rsid w:val="00B25B8C"/>
    <w:rsid w:val="00B26780"/>
    <w:rsid w:val="00B26DC5"/>
    <w:rsid w:val="00B27502"/>
    <w:rsid w:val="00B31A98"/>
    <w:rsid w:val="00B32061"/>
    <w:rsid w:val="00B32084"/>
    <w:rsid w:val="00B32B90"/>
    <w:rsid w:val="00B32DFA"/>
    <w:rsid w:val="00B36397"/>
    <w:rsid w:val="00B36EBC"/>
    <w:rsid w:val="00B377F8"/>
    <w:rsid w:val="00B40518"/>
    <w:rsid w:val="00B41056"/>
    <w:rsid w:val="00B415A5"/>
    <w:rsid w:val="00B42161"/>
    <w:rsid w:val="00B42B90"/>
    <w:rsid w:val="00B42C0E"/>
    <w:rsid w:val="00B42C98"/>
    <w:rsid w:val="00B42CDC"/>
    <w:rsid w:val="00B4346E"/>
    <w:rsid w:val="00B43A01"/>
    <w:rsid w:val="00B44CF3"/>
    <w:rsid w:val="00B45FB2"/>
    <w:rsid w:val="00B47028"/>
    <w:rsid w:val="00B47512"/>
    <w:rsid w:val="00B50861"/>
    <w:rsid w:val="00B50BD2"/>
    <w:rsid w:val="00B50EE7"/>
    <w:rsid w:val="00B51A09"/>
    <w:rsid w:val="00B51C3B"/>
    <w:rsid w:val="00B51E77"/>
    <w:rsid w:val="00B53543"/>
    <w:rsid w:val="00B54860"/>
    <w:rsid w:val="00B57E84"/>
    <w:rsid w:val="00B6038B"/>
    <w:rsid w:val="00B6044B"/>
    <w:rsid w:val="00B60966"/>
    <w:rsid w:val="00B60C8B"/>
    <w:rsid w:val="00B61560"/>
    <w:rsid w:val="00B620E8"/>
    <w:rsid w:val="00B621C1"/>
    <w:rsid w:val="00B62261"/>
    <w:rsid w:val="00B62DE2"/>
    <w:rsid w:val="00B62EE4"/>
    <w:rsid w:val="00B6326C"/>
    <w:rsid w:val="00B64FC7"/>
    <w:rsid w:val="00B657AA"/>
    <w:rsid w:val="00B67645"/>
    <w:rsid w:val="00B67F68"/>
    <w:rsid w:val="00B7024D"/>
    <w:rsid w:val="00B70344"/>
    <w:rsid w:val="00B7080B"/>
    <w:rsid w:val="00B70ACF"/>
    <w:rsid w:val="00B711C2"/>
    <w:rsid w:val="00B72622"/>
    <w:rsid w:val="00B74A88"/>
    <w:rsid w:val="00B74B56"/>
    <w:rsid w:val="00B75241"/>
    <w:rsid w:val="00B76959"/>
    <w:rsid w:val="00B777EB"/>
    <w:rsid w:val="00B8122E"/>
    <w:rsid w:val="00B81487"/>
    <w:rsid w:val="00B81D6B"/>
    <w:rsid w:val="00B8228D"/>
    <w:rsid w:val="00B82798"/>
    <w:rsid w:val="00B8420F"/>
    <w:rsid w:val="00B84BF6"/>
    <w:rsid w:val="00B867D4"/>
    <w:rsid w:val="00B87181"/>
    <w:rsid w:val="00B91245"/>
    <w:rsid w:val="00B917C0"/>
    <w:rsid w:val="00B91B7C"/>
    <w:rsid w:val="00B91D85"/>
    <w:rsid w:val="00B924CE"/>
    <w:rsid w:val="00B93D35"/>
    <w:rsid w:val="00B94DAF"/>
    <w:rsid w:val="00B95B25"/>
    <w:rsid w:val="00BA072E"/>
    <w:rsid w:val="00BA077D"/>
    <w:rsid w:val="00BA07BA"/>
    <w:rsid w:val="00BA1010"/>
    <w:rsid w:val="00BA12FE"/>
    <w:rsid w:val="00BA14F8"/>
    <w:rsid w:val="00BA1AC9"/>
    <w:rsid w:val="00BA1FDD"/>
    <w:rsid w:val="00BA206C"/>
    <w:rsid w:val="00BA2A35"/>
    <w:rsid w:val="00BA5B6B"/>
    <w:rsid w:val="00BA6B45"/>
    <w:rsid w:val="00BA77AA"/>
    <w:rsid w:val="00BB01E1"/>
    <w:rsid w:val="00BB2801"/>
    <w:rsid w:val="00BB361B"/>
    <w:rsid w:val="00BB36B9"/>
    <w:rsid w:val="00BB4C13"/>
    <w:rsid w:val="00BB62BD"/>
    <w:rsid w:val="00BB653C"/>
    <w:rsid w:val="00BB6AD0"/>
    <w:rsid w:val="00BC0896"/>
    <w:rsid w:val="00BC0B45"/>
    <w:rsid w:val="00BC0D4B"/>
    <w:rsid w:val="00BC0EA8"/>
    <w:rsid w:val="00BC1562"/>
    <w:rsid w:val="00BC35D8"/>
    <w:rsid w:val="00BC3B9C"/>
    <w:rsid w:val="00BC467A"/>
    <w:rsid w:val="00BC4A8D"/>
    <w:rsid w:val="00BC4C04"/>
    <w:rsid w:val="00BC6915"/>
    <w:rsid w:val="00BD03B9"/>
    <w:rsid w:val="00BD063C"/>
    <w:rsid w:val="00BD3F59"/>
    <w:rsid w:val="00BD6C34"/>
    <w:rsid w:val="00BE0F5B"/>
    <w:rsid w:val="00BE3C05"/>
    <w:rsid w:val="00BE5607"/>
    <w:rsid w:val="00BE5E10"/>
    <w:rsid w:val="00BE655B"/>
    <w:rsid w:val="00BE78F9"/>
    <w:rsid w:val="00BF015B"/>
    <w:rsid w:val="00BF1B19"/>
    <w:rsid w:val="00BF1DC5"/>
    <w:rsid w:val="00BF31FC"/>
    <w:rsid w:val="00BF3333"/>
    <w:rsid w:val="00BF35C0"/>
    <w:rsid w:val="00BF465D"/>
    <w:rsid w:val="00BF5BCC"/>
    <w:rsid w:val="00BF6055"/>
    <w:rsid w:val="00BF647E"/>
    <w:rsid w:val="00BF67B7"/>
    <w:rsid w:val="00BF6A02"/>
    <w:rsid w:val="00C007C5"/>
    <w:rsid w:val="00C011C3"/>
    <w:rsid w:val="00C01B49"/>
    <w:rsid w:val="00C02B0F"/>
    <w:rsid w:val="00C02C16"/>
    <w:rsid w:val="00C02EE6"/>
    <w:rsid w:val="00C030E0"/>
    <w:rsid w:val="00C033FF"/>
    <w:rsid w:val="00C0396D"/>
    <w:rsid w:val="00C03986"/>
    <w:rsid w:val="00C048A1"/>
    <w:rsid w:val="00C07234"/>
    <w:rsid w:val="00C07F01"/>
    <w:rsid w:val="00C1022E"/>
    <w:rsid w:val="00C1091A"/>
    <w:rsid w:val="00C121D9"/>
    <w:rsid w:val="00C13A10"/>
    <w:rsid w:val="00C13EF9"/>
    <w:rsid w:val="00C14680"/>
    <w:rsid w:val="00C1474A"/>
    <w:rsid w:val="00C147E7"/>
    <w:rsid w:val="00C167DA"/>
    <w:rsid w:val="00C16ACB"/>
    <w:rsid w:val="00C16CC2"/>
    <w:rsid w:val="00C2027A"/>
    <w:rsid w:val="00C20760"/>
    <w:rsid w:val="00C20FA7"/>
    <w:rsid w:val="00C23B92"/>
    <w:rsid w:val="00C245FC"/>
    <w:rsid w:val="00C25019"/>
    <w:rsid w:val="00C2546C"/>
    <w:rsid w:val="00C26DB7"/>
    <w:rsid w:val="00C2774D"/>
    <w:rsid w:val="00C30F53"/>
    <w:rsid w:val="00C31D97"/>
    <w:rsid w:val="00C32A3C"/>
    <w:rsid w:val="00C33589"/>
    <w:rsid w:val="00C3363C"/>
    <w:rsid w:val="00C348D2"/>
    <w:rsid w:val="00C349B8"/>
    <w:rsid w:val="00C34D30"/>
    <w:rsid w:val="00C3671D"/>
    <w:rsid w:val="00C37264"/>
    <w:rsid w:val="00C4026B"/>
    <w:rsid w:val="00C403AA"/>
    <w:rsid w:val="00C41658"/>
    <w:rsid w:val="00C422E8"/>
    <w:rsid w:val="00C42437"/>
    <w:rsid w:val="00C4247B"/>
    <w:rsid w:val="00C42773"/>
    <w:rsid w:val="00C4573F"/>
    <w:rsid w:val="00C45F33"/>
    <w:rsid w:val="00C464D5"/>
    <w:rsid w:val="00C476DF"/>
    <w:rsid w:val="00C51338"/>
    <w:rsid w:val="00C51C2B"/>
    <w:rsid w:val="00C5211A"/>
    <w:rsid w:val="00C52557"/>
    <w:rsid w:val="00C53395"/>
    <w:rsid w:val="00C549F6"/>
    <w:rsid w:val="00C55EB4"/>
    <w:rsid w:val="00C5698B"/>
    <w:rsid w:val="00C60129"/>
    <w:rsid w:val="00C625BD"/>
    <w:rsid w:val="00C63CEE"/>
    <w:rsid w:val="00C65A70"/>
    <w:rsid w:val="00C65AAF"/>
    <w:rsid w:val="00C66139"/>
    <w:rsid w:val="00C661CF"/>
    <w:rsid w:val="00C668A8"/>
    <w:rsid w:val="00C66F1F"/>
    <w:rsid w:val="00C70E6F"/>
    <w:rsid w:val="00C71D45"/>
    <w:rsid w:val="00C74879"/>
    <w:rsid w:val="00C757E3"/>
    <w:rsid w:val="00C75928"/>
    <w:rsid w:val="00C75CC3"/>
    <w:rsid w:val="00C77189"/>
    <w:rsid w:val="00C777B1"/>
    <w:rsid w:val="00C77C02"/>
    <w:rsid w:val="00C77EC1"/>
    <w:rsid w:val="00C82A90"/>
    <w:rsid w:val="00C83BE0"/>
    <w:rsid w:val="00C83EBD"/>
    <w:rsid w:val="00C86375"/>
    <w:rsid w:val="00C86BA6"/>
    <w:rsid w:val="00C87CD9"/>
    <w:rsid w:val="00C9062F"/>
    <w:rsid w:val="00C90C17"/>
    <w:rsid w:val="00C93045"/>
    <w:rsid w:val="00C93BEE"/>
    <w:rsid w:val="00C93D93"/>
    <w:rsid w:val="00C96B55"/>
    <w:rsid w:val="00C97A5C"/>
    <w:rsid w:val="00CA0832"/>
    <w:rsid w:val="00CA18FF"/>
    <w:rsid w:val="00CA213D"/>
    <w:rsid w:val="00CA32C9"/>
    <w:rsid w:val="00CA364F"/>
    <w:rsid w:val="00CA3DCA"/>
    <w:rsid w:val="00CA4CC8"/>
    <w:rsid w:val="00CA6689"/>
    <w:rsid w:val="00CA7044"/>
    <w:rsid w:val="00CA76C6"/>
    <w:rsid w:val="00CA76EA"/>
    <w:rsid w:val="00CB0615"/>
    <w:rsid w:val="00CB0724"/>
    <w:rsid w:val="00CB0C53"/>
    <w:rsid w:val="00CB123E"/>
    <w:rsid w:val="00CB22B9"/>
    <w:rsid w:val="00CB32E7"/>
    <w:rsid w:val="00CB524B"/>
    <w:rsid w:val="00CB5C9A"/>
    <w:rsid w:val="00CC102B"/>
    <w:rsid w:val="00CC1580"/>
    <w:rsid w:val="00CC2BF8"/>
    <w:rsid w:val="00CC38FD"/>
    <w:rsid w:val="00CC4C7C"/>
    <w:rsid w:val="00CC5373"/>
    <w:rsid w:val="00CC5DB1"/>
    <w:rsid w:val="00CC5E5A"/>
    <w:rsid w:val="00CC722C"/>
    <w:rsid w:val="00CD025B"/>
    <w:rsid w:val="00CD1F90"/>
    <w:rsid w:val="00CD3D2D"/>
    <w:rsid w:val="00CD472E"/>
    <w:rsid w:val="00CD4D9F"/>
    <w:rsid w:val="00CD4DB6"/>
    <w:rsid w:val="00CD50BB"/>
    <w:rsid w:val="00CD542C"/>
    <w:rsid w:val="00CD569A"/>
    <w:rsid w:val="00CD5CFF"/>
    <w:rsid w:val="00CD62F9"/>
    <w:rsid w:val="00CD68E6"/>
    <w:rsid w:val="00CD7011"/>
    <w:rsid w:val="00CE09A4"/>
    <w:rsid w:val="00CE0DBA"/>
    <w:rsid w:val="00CE0E97"/>
    <w:rsid w:val="00CE37D2"/>
    <w:rsid w:val="00CE396A"/>
    <w:rsid w:val="00CE3B2F"/>
    <w:rsid w:val="00CE4774"/>
    <w:rsid w:val="00CE5973"/>
    <w:rsid w:val="00CE5D0B"/>
    <w:rsid w:val="00CE6532"/>
    <w:rsid w:val="00CE74CA"/>
    <w:rsid w:val="00CF101B"/>
    <w:rsid w:val="00CF1DAB"/>
    <w:rsid w:val="00CF2D1E"/>
    <w:rsid w:val="00CF33BD"/>
    <w:rsid w:val="00CF3851"/>
    <w:rsid w:val="00CF38A3"/>
    <w:rsid w:val="00CF4F09"/>
    <w:rsid w:val="00CF56EF"/>
    <w:rsid w:val="00CF6C5A"/>
    <w:rsid w:val="00CF777B"/>
    <w:rsid w:val="00D001EF"/>
    <w:rsid w:val="00D00C14"/>
    <w:rsid w:val="00D0157D"/>
    <w:rsid w:val="00D02969"/>
    <w:rsid w:val="00D03959"/>
    <w:rsid w:val="00D0515D"/>
    <w:rsid w:val="00D10400"/>
    <w:rsid w:val="00D10597"/>
    <w:rsid w:val="00D1152B"/>
    <w:rsid w:val="00D123F7"/>
    <w:rsid w:val="00D13CB8"/>
    <w:rsid w:val="00D14AF0"/>
    <w:rsid w:val="00D15A3A"/>
    <w:rsid w:val="00D17045"/>
    <w:rsid w:val="00D179BC"/>
    <w:rsid w:val="00D17BDF"/>
    <w:rsid w:val="00D205BC"/>
    <w:rsid w:val="00D2168C"/>
    <w:rsid w:val="00D21AEF"/>
    <w:rsid w:val="00D21B32"/>
    <w:rsid w:val="00D21C75"/>
    <w:rsid w:val="00D33450"/>
    <w:rsid w:val="00D34114"/>
    <w:rsid w:val="00D352FE"/>
    <w:rsid w:val="00D37631"/>
    <w:rsid w:val="00D40967"/>
    <w:rsid w:val="00D425C1"/>
    <w:rsid w:val="00D42648"/>
    <w:rsid w:val="00D42B64"/>
    <w:rsid w:val="00D43101"/>
    <w:rsid w:val="00D43300"/>
    <w:rsid w:val="00D445CE"/>
    <w:rsid w:val="00D4587E"/>
    <w:rsid w:val="00D46FB6"/>
    <w:rsid w:val="00D470E2"/>
    <w:rsid w:val="00D47F25"/>
    <w:rsid w:val="00D51A41"/>
    <w:rsid w:val="00D51DA6"/>
    <w:rsid w:val="00D521F8"/>
    <w:rsid w:val="00D529BE"/>
    <w:rsid w:val="00D52B56"/>
    <w:rsid w:val="00D5314D"/>
    <w:rsid w:val="00D5456E"/>
    <w:rsid w:val="00D54B71"/>
    <w:rsid w:val="00D54CF5"/>
    <w:rsid w:val="00D574C1"/>
    <w:rsid w:val="00D60B8C"/>
    <w:rsid w:val="00D60EC9"/>
    <w:rsid w:val="00D61FF6"/>
    <w:rsid w:val="00D6369F"/>
    <w:rsid w:val="00D64715"/>
    <w:rsid w:val="00D64792"/>
    <w:rsid w:val="00D654C4"/>
    <w:rsid w:val="00D6599B"/>
    <w:rsid w:val="00D65FE8"/>
    <w:rsid w:val="00D678B9"/>
    <w:rsid w:val="00D67A72"/>
    <w:rsid w:val="00D67C71"/>
    <w:rsid w:val="00D70BA6"/>
    <w:rsid w:val="00D70E2A"/>
    <w:rsid w:val="00D713D8"/>
    <w:rsid w:val="00D72488"/>
    <w:rsid w:val="00D72FBA"/>
    <w:rsid w:val="00D73435"/>
    <w:rsid w:val="00D7357A"/>
    <w:rsid w:val="00D73738"/>
    <w:rsid w:val="00D73D45"/>
    <w:rsid w:val="00D75D28"/>
    <w:rsid w:val="00D77B8D"/>
    <w:rsid w:val="00D77E27"/>
    <w:rsid w:val="00D80449"/>
    <w:rsid w:val="00D81BFB"/>
    <w:rsid w:val="00D830CD"/>
    <w:rsid w:val="00D853A5"/>
    <w:rsid w:val="00D85A5A"/>
    <w:rsid w:val="00D877B2"/>
    <w:rsid w:val="00D87BB3"/>
    <w:rsid w:val="00D87EDF"/>
    <w:rsid w:val="00D90183"/>
    <w:rsid w:val="00D908D1"/>
    <w:rsid w:val="00D91575"/>
    <w:rsid w:val="00D93B75"/>
    <w:rsid w:val="00D94483"/>
    <w:rsid w:val="00D956FC"/>
    <w:rsid w:val="00D95C68"/>
    <w:rsid w:val="00D9618B"/>
    <w:rsid w:val="00D97236"/>
    <w:rsid w:val="00DA021C"/>
    <w:rsid w:val="00DA29CF"/>
    <w:rsid w:val="00DA41A8"/>
    <w:rsid w:val="00DA41D2"/>
    <w:rsid w:val="00DA4CB2"/>
    <w:rsid w:val="00DA6D93"/>
    <w:rsid w:val="00DB08B1"/>
    <w:rsid w:val="00DB09D5"/>
    <w:rsid w:val="00DB0AD2"/>
    <w:rsid w:val="00DB1316"/>
    <w:rsid w:val="00DB2299"/>
    <w:rsid w:val="00DB22E9"/>
    <w:rsid w:val="00DB3550"/>
    <w:rsid w:val="00DB36A5"/>
    <w:rsid w:val="00DB4503"/>
    <w:rsid w:val="00DB4C1E"/>
    <w:rsid w:val="00DB621D"/>
    <w:rsid w:val="00DB774C"/>
    <w:rsid w:val="00DC0361"/>
    <w:rsid w:val="00DC03B8"/>
    <w:rsid w:val="00DC03F6"/>
    <w:rsid w:val="00DC14CD"/>
    <w:rsid w:val="00DC2020"/>
    <w:rsid w:val="00DC3277"/>
    <w:rsid w:val="00DC397C"/>
    <w:rsid w:val="00DC5A3F"/>
    <w:rsid w:val="00DC6408"/>
    <w:rsid w:val="00DC6541"/>
    <w:rsid w:val="00DD15AF"/>
    <w:rsid w:val="00DD19F7"/>
    <w:rsid w:val="00DD2D59"/>
    <w:rsid w:val="00DD5250"/>
    <w:rsid w:val="00DD55EB"/>
    <w:rsid w:val="00DD567F"/>
    <w:rsid w:val="00DD618C"/>
    <w:rsid w:val="00DD6BFB"/>
    <w:rsid w:val="00DD72DB"/>
    <w:rsid w:val="00DD7578"/>
    <w:rsid w:val="00DD7863"/>
    <w:rsid w:val="00DD7FDB"/>
    <w:rsid w:val="00DE00F1"/>
    <w:rsid w:val="00DE173E"/>
    <w:rsid w:val="00DE1F3A"/>
    <w:rsid w:val="00DE3207"/>
    <w:rsid w:val="00DE4062"/>
    <w:rsid w:val="00DE409B"/>
    <w:rsid w:val="00DE6134"/>
    <w:rsid w:val="00DE61C3"/>
    <w:rsid w:val="00DE7A3E"/>
    <w:rsid w:val="00DE7A6C"/>
    <w:rsid w:val="00DF036C"/>
    <w:rsid w:val="00DF0AE5"/>
    <w:rsid w:val="00DF0FD5"/>
    <w:rsid w:val="00DF32F6"/>
    <w:rsid w:val="00DF5906"/>
    <w:rsid w:val="00DF5958"/>
    <w:rsid w:val="00DF6A9A"/>
    <w:rsid w:val="00DF723D"/>
    <w:rsid w:val="00DF78AD"/>
    <w:rsid w:val="00DF7E78"/>
    <w:rsid w:val="00E0123F"/>
    <w:rsid w:val="00E01FA4"/>
    <w:rsid w:val="00E0450E"/>
    <w:rsid w:val="00E06651"/>
    <w:rsid w:val="00E075AD"/>
    <w:rsid w:val="00E0791B"/>
    <w:rsid w:val="00E1195C"/>
    <w:rsid w:val="00E11D86"/>
    <w:rsid w:val="00E126A0"/>
    <w:rsid w:val="00E12CC6"/>
    <w:rsid w:val="00E15F8B"/>
    <w:rsid w:val="00E167C1"/>
    <w:rsid w:val="00E177E5"/>
    <w:rsid w:val="00E21B38"/>
    <w:rsid w:val="00E220B3"/>
    <w:rsid w:val="00E22101"/>
    <w:rsid w:val="00E23444"/>
    <w:rsid w:val="00E24B90"/>
    <w:rsid w:val="00E25355"/>
    <w:rsid w:val="00E254BE"/>
    <w:rsid w:val="00E25ADA"/>
    <w:rsid w:val="00E2698F"/>
    <w:rsid w:val="00E26FB2"/>
    <w:rsid w:val="00E273A8"/>
    <w:rsid w:val="00E27B0C"/>
    <w:rsid w:val="00E31D62"/>
    <w:rsid w:val="00E33914"/>
    <w:rsid w:val="00E34856"/>
    <w:rsid w:val="00E35317"/>
    <w:rsid w:val="00E3549B"/>
    <w:rsid w:val="00E358F1"/>
    <w:rsid w:val="00E36DAC"/>
    <w:rsid w:val="00E3713F"/>
    <w:rsid w:val="00E40626"/>
    <w:rsid w:val="00E40940"/>
    <w:rsid w:val="00E4248E"/>
    <w:rsid w:val="00E451C2"/>
    <w:rsid w:val="00E45FE7"/>
    <w:rsid w:val="00E5018D"/>
    <w:rsid w:val="00E50DCF"/>
    <w:rsid w:val="00E525BC"/>
    <w:rsid w:val="00E53B26"/>
    <w:rsid w:val="00E540A6"/>
    <w:rsid w:val="00E55059"/>
    <w:rsid w:val="00E55923"/>
    <w:rsid w:val="00E55F69"/>
    <w:rsid w:val="00E56390"/>
    <w:rsid w:val="00E56A8A"/>
    <w:rsid w:val="00E56BCC"/>
    <w:rsid w:val="00E57E1D"/>
    <w:rsid w:val="00E57EFB"/>
    <w:rsid w:val="00E60A20"/>
    <w:rsid w:val="00E60E9B"/>
    <w:rsid w:val="00E61BA6"/>
    <w:rsid w:val="00E621B6"/>
    <w:rsid w:val="00E62770"/>
    <w:rsid w:val="00E62945"/>
    <w:rsid w:val="00E63088"/>
    <w:rsid w:val="00E6510E"/>
    <w:rsid w:val="00E676C2"/>
    <w:rsid w:val="00E67A7E"/>
    <w:rsid w:val="00E70063"/>
    <w:rsid w:val="00E70092"/>
    <w:rsid w:val="00E7056C"/>
    <w:rsid w:val="00E70E3C"/>
    <w:rsid w:val="00E72039"/>
    <w:rsid w:val="00E72C40"/>
    <w:rsid w:val="00E72D88"/>
    <w:rsid w:val="00E73079"/>
    <w:rsid w:val="00E74DAD"/>
    <w:rsid w:val="00E74FE5"/>
    <w:rsid w:val="00E75192"/>
    <w:rsid w:val="00E759A3"/>
    <w:rsid w:val="00E761F2"/>
    <w:rsid w:val="00E7725E"/>
    <w:rsid w:val="00E775ED"/>
    <w:rsid w:val="00E77893"/>
    <w:rsid w:val="00E80607"/>
    <w:rsid w:val="00E80A06"/>
    <w:rsid w:val="00E8242D"/>
    <w:rsid w:val="00E82BAA"/>
    <w:rsid w:val="00E82BE9"/>
    <w:rsid w:val="00E84E63"/>
    <w:rsid w:val="00E859B6"/>
    <w:rsid w:val="00E92185"/>
    <w:rsid w:val="00E92A00"/>
    <w:rsid w:val="00E94731"/>
    <w:rsid w:val="00E95618"/>
    <w:rsid w:val="00E97506"/>
    <w:rsid w:val="00E97639"/>
    <w:rsid w:val="00EA0106"/>
    <w:rsid w:val="00EA36BF"/>
    <w:rsid w:val="00EA3F74"/>
    <w:rsid w:val="00EA43B8"/>
    <w:rsid w:val="00EA6B01"/>
    <w:rsid w:val="00EA6E48"/>
    <w:rsid w:val="00EB1CB7"/>
    <w:rsid w:val="00EB229E"/>
    <w:rsid w:val="00EB2A64"/>
    <w:rsid w:val="00EB302B"/>
    <w:rsid w:val="00EB38DB"/>
    <w:rsid w:val="00EB3BAF"/>
    <w:rsid w:val="00EB3F9D"/>
    <w:rsid w:val="00EB41FF"/>
    <w:rsid w:val="00EB449B"/>
    <w:rsid w:val="00EB4779"/>
    <w:rsid w:val="00EB4989"/>
    <w:rsid w:val="00EB6504"/>
    <w:rsid w:val="00EB6A22"/>
    <w:rsid w:val="00EB6DCE"/>
    <w:rsid w:val="00EB7421"/>
    <w:rsid w:val="00EB7660"/>
    <w:rsid w:val="00EB7985"/>
    <w:rsid w:val="00EC03BA"/>
    <w:rsid w:val="00EC0B4F"/>
    <w:rsid w:val="00EC196F"/>
    <w:rsid w:val="00EC1AAA"/>
    <w:rsid w:val="00EC3B95"/>
    <w:rsid w:val="00EC48A2"/>
    <w:rsid w:val="00EC7B8B"/>
    <w:rsid w:val="00ED0451"/>
    <w:rsid w:val="00ED06B6"/>
    <w:rsid w:val="00ED1500"/>
    <w:rsid w:val="00ED17FE"/>
    <w:rsid w:val="00ED2BF9"/>
    <w:rsid w:val="00ED4A45"/>
    <w:rsid w:val="00ED59C8"/>
    <w:rsid w:val="00ED6697"/>
    <w:rsid w:val="00ED76F2"/>
    <w:rsid w:val="00EE1AEB"/>
    <w:rsid w:val="00EE38FC"/>
    <w:rsid w:val="00EE3C46"/>
    <w:rsid w:val="00EE47B7"/>
    <w:rsid w:val="00EE64DF"/>
    <w:rsid w:val="00EE6E36"/>
    <w:rsid w:val="00EE6F8C"/>
    <w:rsid w:val="00EE71E4"/>
    <w:rsid w:val="00EF0693"/>
    <w:rsid w:val="00EF08E8"/>
    <w:rsid w:val="00EF252E"/>
    <w:rsid w:val="00EF497D"/>
    <w:rsid w:val="00EF588C"/>
    <w:rsid w:val="00EF645B"/>
    <w:rsid w:val="00EF6BEF"/>
    <w:rsid w:val="00EF7F93"/>
    <w:rsid w:val="00F0183A"/>
    <w:rsid w:val="00F01A76"/>
    <w:rsid w:val="00F01CD0"/>
    <w:rsid w:val="00F02776"/>
    <w:rsid w:val="00F02FF2"/>
    <w:rsid w:val="00F03EAF"/>
    <w:rsid w:val="00F03EC0"/>
    <w:rsid w:val="00F04575"/>
    <w:rsid w:val="00F0573F"/>
    <w:rsid w:val="00F06570"/>
    <w:rsid w:val="00F07154"/>
    <w:rsid w:val="00F07E5A"/>
    <w:rsid w:val="00F101B8"/>
    <w:rsid w:val="00F104A6"/>
    <w:rsid w:val="00F10B63"/>
    <w:rsid w:val="00F10C42"/>
    <w:rsid w:val="00F138D1"/>
    <w:rsid w:val="00F13A14"/>
    <w:rsid w:val="00F13EA1"/>
    <w:rsid w:val="00F14098"/>
    <w:rsid w:val="00F14B04"/>
    <w:rsid w:val="00F16B63"/>
    <w:rsid w:val="00F17CEC"/>
    <w:rsid w:val="00F206E8"/>
    <w:rsid w:val="00F218A3"/>
    <w:rsid w:val="00F21F0E"/>
    <w:rsid w:val="00F22416"/>
    <w:rsid w:val="00F22C49"/>
    <w:rsid w:val="00F2324E"/>
    <w:rsid w:val="00F235DC"/>
    <w:rsid w:val="00F235E1"/>
    <w:rsid w:val="00F2443B"/>
    <w:rsid w:val="00F24E5B"/>
    <w:rsid w:val="00F253DF"/>
    <w:rsid w:val="00F25F42"/>
    <w:rsid w:val="00F26B37"/>
    <w:rsid w:val="00F26DFE"/>
    <w:rsid w:val="00F30A60"/>
    <w:rsid w:val="00F30AEC"/>
    <w:rsid w:val="00F30D1F"/>
    <w:rsid w:val="00F31613"/>
    <w:rsid w:val="00F31EAD"/>
    <w:rsid w:val="00F33C4C"/>
    <w:rsid w:val="00F33CA5"/>
    <w:rsid w:val="00F3535F"/>
    <w:rsid w:val="00F35DC1"/>
    <w:rsid w:val="00F368BC"/>
    <w:rsid w:val="00F368E4"/>
    <w:rsid w:val="00F36A8E"/>
    <w:rsid w:val="00F372DA"/>
    <w:rsid w:val="00F40C10"/>
    <w:rsid w:val="00F40C4B"/>
    <w:rsid w:val="00F41EF7"/>
    <w:rsid w:val="00F425ED"/>
    <w:rsid w:val="00F43C8D"/>
    <w:rsid w:val="00F443F6"/>
    <w:rsid w:val="00F461BA"/>
    <w:rsid w:val="00F46680"/>
    <w:rsid w:val="00F46ED2"/>
    <w:rsid w:val="00F479CB"/>
    <w:rsid w:val="00F51053"/>
    <w:rsid w:val="00F539BB"/>
    <w:rsid w:val="00F558F4"/>
    <w:rsid w:val="00F5711F"/>
    <w:rsid w:val="00F61EFC"/>
    <w:rsid w:val="00F630AF"/>
    <w:rsid w:val="00F6428E"/>
    <w:rsid w:val="00F643EC"/>
    <w:rsid w:val="00F65843"/>
    <w:rsid w:val="00F65AAB"/>
    <w:rsid w:val="00F65E42"/>
    <w:rsid w:val="00F66057"/>
    <w:rsid w:val="00F66CE7"/>
    <w:rsid w:val="00F6763D"/>
    <w:rsid w:val="00F6784A"/>
    <w:rsid w:val="00F70A7F"/>
    <w:rsid w:val="00F70DC2"/>
    <w:rsid w:val="00F71123"/>
    <w:rsid w:val="00F71222"/>
    <w:rsid w:val="00F723A8"/>
    <w:rsid w:val="00F740D4"/>
    <w:rsid w:val="00F7420F"/>
    <w:rsid w:val="00F7476C"/>
    <w:rsid w:val="00F75405"/>
    <w:rsid w:val="00F759E4"/>
    <w:rsid w:val="00F77BEE"/>
    <w:rsid w:val="00F77CA8"/>
    <w:rsid w:val="00F77CC8"/>
    <w:rsid w:val="00F804B5"/>
    <w:rsid w:val="00F80521"/>
    <w:rsid w:val="00F806AE"/>
    <w:rsid w:val="00F8104B"/>
    <w:rsid w:val="00F81084"/>
    <w:rsid w:val="00F8125D"/>
    <w:rsid w:val="00F813B8"/>
    <w:rsid w:val="00F81932"/>
    <w:rsid w:val="00F819BA"/>
    <w:rsid w:val="00F81DFF"/>
    <w:rsid w:val="00F82FC9"/>
    <w:rsid w:val="00F8366A"/>
    <w:rsid w:val="00F8379E"/>
    <w:rsid w:val="00F8561E"/>
    <w:rsid w:val="00F866FD"/>
    <w:rsid w:val="00F86D46"/>
    <w:rsid w:val="00F873CF"/>
    <w:rsid w:val="00F90CEA"/>
    <w:rsid w:val="00F922C1"/>
    <w:rsid w:val="00F9254F"/>
    <w:rsid w:val="00F925CF"/>
    <w:rsid w:val="00F92E19"/>
    <w:rsid w:val="00F9355E"/>
    <w:rsid w:val="00F968E0"/>
    <w:rsid w:val="00F97314"/>
    <w:rsid w:val="00F9793E"/>
    <w:rsid w:val="00FA0859"/>
    <w:rsid w:val="00FA0942"/>
    <w:rsid w:val="00FA0A66"/>
    <w:rsid w:val="00FA1974"/>
    <w:rsid w:val="00FA1987"/>
    <w:rsid w:val="00FA39D7"/>
    <w:rsid w:val="00FA6806"/>
    <w:rsid w:val="00FA6AEC"/>
    <w:rsid w:val="00FA6BC1"/>
    <w:rsid w:val="00FA79D0"/>
    <w:rsid w:val="00FB02E2"/>
    <w:rsid w:val="00FB0840"/>
    <w:rsid w:val="00FB1344"/>
    <w:rsid w:val="00FB1441"/>
    <w:rsid w:val="00FB379F"/>
    <w:rsid w:val="00FB3FC7"/>
    <w:rsid w:val="00FB45EA"/>
    <w:rsid w:val="00FB462C"/>
    <w:rsid w:val="00FB608E"/>
    <w:rsid w:val="00FB6368"/>
    <w:rsid w:val="00FB7015"/>
    <w:rsid w:val="00FC07A8"/>
    <w:rsid w:val="00FC0C54"/>
    <w:rsid w:val="00FC0FE0"/>
    <w:rsid w:val="00FC199F"/>
    <w:rsid w:val="00FC2CC0"/>
    <w:rsid w:val="00FC303E"/>
    <w:rsid w:val="00FC434B"/>
    <w:rsid w:val="00FC5057"/>
    <w:rsid w:val="00FC5071"/>
    <w:rsid w:val="00FC530E"/>
    <w:rsid w:val="00FC66BE"/>
    <w:rsid w:val="00FC6A16"/>
    <w:rsid w:val="00FC6D79"/>
    <w:rsid w:val="00FC6F05"/>
    <w:rsid w:val="00FC7502"/>
    <w:rsid w:val="00FC78A1"/>
    <w:rsid w:val="00FD003E"/>
    <w:rsid w:val="00FD08AF"/>
    <w:rsid w:val="00FD16E7"/>
    <w:rsid w:val="00FD2013"/>
    <w:rsid w:val="00FD256B"/>
    <w:rsid w:val="00FD43B8"/>
    <w:rsid w:val="00FD4620"/>
    <w:rsid w:val="00FD6AB9"/>
    <w:rsid w:val="00FD6BF0"/>
    <w:rsid w:val="00FE228C"/>
    <w:rsid w:val="00FE2CE6"/>
    <w:rsid w:val="00FE3404"/>
    <w:rsid w:val="00FE3A74"/>
    <w:rsid w:val="00FE4C96"/>
    <w:rsid w:val="00FE612A"/>
    <w:rsid w:val="00FE7BEE"/>
    <w:rsid w:val="00FF0141"/>
    <w:rsid w:val="00FF15ED"/>
    <w:rsid w:val="00FF1602"/>
    <w:rsid w:val="00FF28E8"/>
    <w:rsid w:val="00FF2A11"/>
    <w:rsid w:val="00FF3EC3"/>
    <w:rsid w:val="00FF41FD"/>
    <w:rsid w:val="00FF513A"/>
    <w:rsid w:val="00FF562F"/>
    <w:rsid w:val="00FF5A1C"/>
    <w:rsid w:val="00FF66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2C33805D"/>
  <w15:docId w15:val="{7780F6BD-B82D-44B3-991A-AC788F58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77B"/>
    <w:rPr>
      <w:rFonts w:ascii="Arial" w:hAnsi="Arial"/>
      <w:sz w:val="28"/>
      <w:szCs w:val="28"/>
    </w:rPr>
  </w:style>
  <w:style w:type="paragraph" w:styleId="Heading1">
    <w:name w:val="heading 1"/>
    <w:basedOn w:val="Normal"/>
    <w:next w:val="Normal"/>
    <w:qFormat/>
    <w:rsid w:val="004F4F1F"/>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4F4F1F"/>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4F4F1F"/>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4F4F1F"/>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4F4F1F"/>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F4F1F"/>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F4F1F"/>
    <w:pPr>
      <w:numPr>
        <w:ilvl w:val="6"/>
        <w:numId w:val="4"/>
      </w:numPr>
      <w:spacing w:before="240" w:after="60"/>
      <w:outlineLvl w:val="6"/>
    </w:pPr>
    <w:rPr>
      <w:sz w:val="20"/>
      <w:szCs w:val="20"/>
      <w:lang w:eastAsia="en-US"/>
    </w:rPr>
  </w:style>
  <w:style w:type="paragraph" w:styleId="Heading8">
    <w:name w:val="heading 8"/>
    <w:basedOn w:val="Normal"/>
    <w:next w:val="Normal"/>
    <w:qFormat/>
    <w:rsid w:val="004F4F1F"/>
    <w:pPr>
      <w:numPr>
        <w:ilvl w:val="7"/>
        <w:numId w:val="4"/>
      </w:numPr>
      <w:spacing w:before="240" w:after="60"/>
      <w:outlineLvl w:val="7"/>
    </w:pPr>
    <w:rPr>
      <w:i/>
      <w:sz w:val="20"/>
      <w:szCs w:val="20"/>
      <w:lang w:eastAsia="en-US"/>
    </w:rPr>
  </w:style>
  <w:style w:type="paragraph" w:styleId="Heading9">
    <w:name w:val="heading 9"/>
    <w:basedOn w:val="Normal"/>
    <w:next w:val="Normal"/>
    <w:qFormat/>
    <w:rsid w:val="004F4F1F"/>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rsid w:val="001970EC"/>
    <w:pPr>
      <w:tabs>
        <w:tab w:val="center" w:pos="4153"/>
        <w:tab w:val="right" w:pos="8306"/>
      </w:tabs>
    </w:pPr>
  </w:style>
  <w:style w:type="character" w:styleId="CommentReference">
    <w:name w:val="annotation reference"/>
    <w:basedOn w:val="DefaultParagraphFont"/>
    <w:semiHidden/>
    <w:rsid w:val="00C87CD9"/>
    <w:rPr>
      <w:sz w:val="16"/>
      <w:szCs w:val="16"/>
    </w:rPr>
  </w:style>
  <w:style w:type="paragraph" w:styleId="CommentText">
    <w:name w:val="annotation text"/>
    <w:basedOn w:val="Normal"/>
    <w:semiHidden/>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uiPriority w:val="39"/>
    <w:rsid w:val="002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styleId="ListParagraph">
    <w:name w:val="List Paragraph"/>
    <w:basedOn w:val="Normal"/>
    <w:uiPriority w:val="34"/>
    <w:qFormat/>
    <w:rsid w:val="00C75928"/>
    <w:pPr>
      <w:ind w:left="720"/>
      <w:contextualSpacing/>
    </w:pPr>
  </w:style>
  <w:style w:type="paragraph" w:styleId="NoSpacing">
    <w:name w:val="No Spacing"/>
    <w:uiPriority w:val="1"/>
    <w:qFormat/>
    <w:rsid w:val="002929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938">
      <w:bodyDiv w:val="1"/>
      <w:marLeft w:val="0"/>
      <w:marRight w:val="0"/>
      <w:marTop w:val="0"/>
      <w:marBottom w:val="0"/>
      <w:divBdr>
        <w:top w:val="none" w:sz="0" w:space="0" w:color="auto"/>
        <w:left w:val="none" w:sz="0" w:space="0" w:color="auto"/>
        <w:bottom w:val="none" w:sz="0" w:space="0" w:color="auto"/>
        <w:right w:val="none" w:sz="0" w:space="0" w:color="auto"/>
      </w:divBdr>
      <w:divsChild>
        <w:div w:id="699815949">
          <w:marLeft w:val="0"/>
          <w:marRight w:val="0"/>
          <w:marTop w:val="0"/>
          <w:marBottom w:val="0"/>
          <w:divBdr>
            <w:top w:val="none" w:sz="0" w:space="0" w:color="auto"/>
            <w:left w:val="none" w:sz="0" w:space="0" w:color="auto"/>
            <w:bottom w:val="none" w:sz="0" w:space="0" w:color="auto"/>
            <w:right w:val="none" w:sz="0" w:space="0" w:color="auto"/>
          </w:divBdr>
          <w:divsChild>
            <w:div w:id="849370857">
              <w:marLeft w:val="0"/>
              <w:marRight w:val="0"/>
              <w:marTop w:val="0"/>
              <w:marBottom w:val="0"/>
              <w:divBdr>
                <w:top w:val="none" w:sz="0" w:space="0" w:color="auto"/>
                <w:left w:val="none" w:sz="0" w:space="0" w:color="auto"/>
                <w:bottom w:val="none" w:sz="0" w:space="0" w:color="auto"/>
                <w:right w:val="none" w:sz="0" w:space="0" w:color="auto"/>
              </w:divBdr>
              <w:divsChild>
                <w:div w:id="1996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7712">
      <w:bodyDiv w:val="1"/>
      <w:marLeft w:val="0"/>
      <w:marRight w:val="0"/>
      <w:marTop w:val="0"/>
      <w:marBottom w:val="0"/>
      <w:divBdr>
        <w:top w:val="none" w:sz="0" w:space="0" w:color="auto"/>
        <w:left w:val="none" w:sz="0" w:space="0" w:color="auto"/>
        <w:bottom w:val="none" w:sz="0" w:space="0" w:color="auto"/>
        <w:right w:val="none" w:sz="0" w:space="0" w:color="auto"/>
      </w:divBdr>
      <w:divsChild>
        <w:div w:id="340013567">
          <w:marLeft w:val="0"/>
          <w:marRight w:val="0"/>
          <w:marTop w:val="0"/>
          <w:marBottom w:val="0"/>
          <w:divBdr>
            <w:top w:val="none" w:sz="0" w:space="0" w:color="auto"/>
            <w:left w:val="none" w:sz="0" w:space="0" w:color="auto"/>
            <w:bottom w:val="none" w:sz="0" w:space="0" w:color="auto"/>
            <w:right w:val="none" w:sz="0" w:space="0" w:color="auto"/>
          </w:divBdr>
        </w:div>
      </w:divsChild>
    </w:div>
    <w:div w:id="925261820">
      <w:bodyDiv w:val="1"/>
      <w:marLeft w:val="0"/>
      <w:marRight w:val="0"/>
      <w:marTop w:val="0"/>
      <w:marBottom w:val="0"/>
      <w:divBdr>
        <w:top w:val="none" w:sz="0" w:space="0" w:color="auto"/>
        <w:left w:val="none" w:sz="0" w:space="0" w:color="auto"/>
        <w:bottom w:val="none" w:sz="0" w:space="0" w:color="auto"/>
        <w:right w:val="none" w:sz="0" w:space="0" w:color="auto"/>
      </w:divBdr>
      <w:divsChild>
        <w:div w:id="171603734">
          <w:marLeft w:val="0"/>
          <w:marRight w:val="0"/>
          <w:marTop w:val="0"/>
          <w:marBottom w:val="0"/>
          <w:divBdr>
            <w:top w:val="none" w:sz="0" w:space="0" w:color="auto"/>
            <w:left w:val="none" w:sz="0" w:space="0" w:color="auto"/>
            <w:bottom w:val="none" w:sz="0" w:space="0" w:color="auto"/>
            <w:right w:val="none" w:sz="0" w:space="0" w:color="auto"/>
          </w:divBdr>
          <w:divsChild>
            <w:div w:id="1798833649">
              <w:marLeft w:val="0"/>
              <w:marRight w:val="0"/>
              <w:marTop w:val="0"/>
              <w:marBottom w:val="0"/>
              <w:divBdr>
                <w:top w:val="none" w:sz="0" w:space="0" w:color="auto"/>
                <w:left w:val="none" w:sz="0" w:space="0" w:color="auto"/>
                <w:bottom w:val="none" w:sz="0" w:space="0" w:color="auto"/>
                <w:right w:val="none" w:sz="0" w:space="0" w:color="auto"/>
              </w:divBdr>
              <w:divsChild>
                <w:div w:id="36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8175">
      <w:bodyDiv w:val="1"/>
      <w:marLeft w:val="0"/>
      <w:marRight w:val="0"/>
      <w:marTop w:val="0"/>
      <w:marBottom w:val="0"/>
      <w:divBdr>
        <w:top w:val="none" w:sz="0" w:space="0" w:color="auto"/>
        <w:left w:val="none" w:sz="0" w:space="0" w:color="auto"/>
        <w:bottom w:val="none" w:sz="0" w:space="0" w:color="auto"/>
        <w:right w:val="none" w:sz="0" w:space="0" w:color="auto"/>
      </w:divBdr>
      <w:divsChild>
        <w:div w:id="1901938819">
          <w:marLeft w:val="0"/>
          <w:marRight w:val="0"/>
          <w:marTop w:val="0"/>
          <w:marBottom w:val="0"/>
          <w:divBdr>
            <w:top w:val="none" w:sz="0" w:space="0" w:color="auto"/>
            <w:left w:val="none" w:sz="0" w:space="0" w:color="auto"/>
            <w:bottom w:val="none" w:sz="0" w:space="0" w:color="auto"/>
            <w:right w:val="none" w:sz="0" w:space="0" w:color="auto"/>
          </w:divBdr>
          <w:divsChild>
            <w:div w:id="6659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94">
      <w:bodyDiv w:val="1"/>
      <w:marLeft w:val="0"/>
      <w:marRight w:val="0"/>
      <w:marTop w:val="0"/>
      <w:marBottom w:val="0"/>
      <w:divBdr>
        <w:top w:val="none" w:sz="0" w:space="0" w:color="auto"/>
        <w:left w:val="none" w:sz="0" w:space="0" w:color="auto"/>
        <w:bottom w:val="none" w:sz="0" w:space="0" w:color="auto"/>
        <w:right w:val="none" w:sz="0" w:space="0" w:color="auto"/>
      </w:divBdr>
      <w:divsChild>
        <w:div w:id="1211571668">
          <w:marLeft w:val="0"/>
          <w:marRight w:val="0"/>
          <w:marTop w:val="0"/>
          <w:marBottom w:val="0"/>
          <w:divBdr>
            <w:top w:val="none" w:sz="0" w:space="0" w:color="auto"/>
            <w:left w:val="none" w:sz="0" w:space="0" w:color="auto"/>
            <w:bottom w:val="none" w:sz="0" w:space="0" w:color="auto"/>
            <w:right w:val="none" w:sz="0" w:space="0" w:color="auto"/>
          </w:divBdr>
          <w:divsChild>
            <w:div w:id="1669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ombudsman.org" TargetMode="External"/><Relationship Id="rId18" Type="http://schemas.openxmlformats.org/officeDocument/2006/relationships/hyperlink" Target="http://www.policeombudsman.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liceombudsman.org" TargetMode="External"/><Relationship Id="rId17" Type="http://schemas.openxmlformats.org/officeDocument/2006/relationships/hyperlink" Target="mailto:HR@policeombudsman.org" TargetMode="External"/><Relationship Id="rId2" Type="http://schemas.openxmlformats.org/officeDocument/2006/relationships/numbering" Target="numbering.xml"/><Relationship Id="rId16" Type="http://schemas.openxmlformats.org/officeDocument/2006/relationships/hyperlink" Target="mailto:HR@policeombudsman.org" TargetMode="External"/><Relationship Id="rId20" Type="http://schemas.openxmlformats.org/officeDocument/2006/relationships/hyperlink" Target="mailto:HR@policeombudsm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ombudsma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ezjvfsv01\oponi$\SMT_Personal_Folders\lairdo\Documents\Offline%20Records%20(CT)\5%20Year%20Review%202017\www.policeombudsman.org" TargetMode="External"/><Relationship Id="rId23" Type="http://schemas.openxmlformats.org/officeDocument/2006/relationships/fontTable" Target="fontTable.xml"/><Relationship Id="rId10" Type="http://schemas.openxmlformats.org/officeDocument/2006/relationships/hyperlink" Target="mailto:HR@policeombudsman.org" TargetMode="External"/><Relationship Id="rId19"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hyperlink" Target="http://www.policeombudsman.org" TargetMode="External"/><Relationship Id="rId14" Type="http://schemas.openxmlformats.org/officeDocument/2006/relationships/hyperlink" Target="http://www.policeombudsman.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1A88F-9191-4A27-AFF3-3766834B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10141</Words>
  <Characters>57806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Section 75 of the Northern Ireland Act 1998 (the Act) requires public authorities designated for the purposes of the Act to co</vt:lpstr>
    </vt:vector>
  </TitlesOfParts>
  <Company>ECNI</Company>
  <LinksUpToDate>false</LinksUpToDate>
  <CharactersWithSpaces>67812</CharactersWithSpaces>
  <SharedDoc>false</SharedDoc>
  <HLinks>
    <vt:vector size="72" baseType="variant">
      <vt:variant>
        <vt:i4>8323138</vt:i4>
      </vt:variant>
      <vt:variant>
        <vt:i4>33</vt:i4>
      </vt:variant>
      <vt:variant>
        <vt:i4>0</vt:i4>
      </vt:variant>
      <vt:variant>
        <vt:i4>5</vt:i4>
      </vt:variant>
      <vt:variant>
        <vt:lpwstr>mailto:HR@policeombudsman.org</vt:lpwstr>
      </vt:variant>
      <vt:variant>
        <vt:lpwstr/>
      </vt:variant>
      <vt:variant>
        <vt:i4>1835015</vt:i4>
      </vt:variant>
      <vt:variant>
        <vt:i4>30</vt:i4>
      </vt:variant>
      <vt:variant>
        <vt:i4>0</vt:i4>
      </vt:variant>
      <vt:variant>
        <vt:i4>5</vt:i4>
      </vt:variant>
      <vt:variant>
        <vt:lpwstr>A:\CEO Version\www.policombudsman.org</vt:lpwstr>
      </vt:variant>
      <vt:variant>
        <vt:lpwstr/>
      </vt:variant>
      <vt:variant>
        <vt:i4>1835015</vt:i4>
      </vt:variant>
      <vt:variant>
        <vt:i4>27</vt:i4>
      </vt:variant>
      <vt:variant>
        <vt:i4>0</vt:i4>
      </vt:variant>
      <vt:variant>
        <vt:i4>5</vt:i4>
      </vt:variant>
      <vt:variant>
        <vt:lpwstr>A:\CEO Version\www.policombudsman.org</vt:lpwstr>
      </vt:variant>
      <vt:variant>
        <vt:lpwstr/>
      </vt:variant>
      <vt:variant>
        <vt:i4>8323138</vt:i4>
      </vt:variant>
      <vt:variant>
        <vt:i4>24</vt:i4>
      </vt:variant>
      <vt:variant>
        <vt:i4>0</vt:i4>
      </vt:variant>
      <vt:variant>
        <vt:i4>5</vt:i4>
      </vt:variant>
      <vt:variant>
        <vt:lpwstr>mailto:HR@policeombudsman.org</vt:lpwstr>
      </vt:variant>
      <vt:variant>
        <vt:lpwstr/>
      </vt:variant>
      <vt:variant>
        <vt:i4>8323138</vt:i4>
      </vt:variant>
      <vt:variant>
        <vt:i4>21</vt:i4>
      </vt:variant>
      <vt:variant>
        <vt:i4>0</vt:i4>
      </vt:variant>
      <vt:variant>
        <vt:i4>5</vt:i4>
      </vt:variant>
      <vt:variant>
        <vt:lpwstr>mailto:HR@policeombudsman.org</vt:lpwstr>
      </vt:variant>
      <vt:variant>
        <vt:lpwstr/>
      </vt:variant>
      <vt:variant>
        <vt:i4>2621489</vt:i4>
      </vt:variant>
      <vt:variant>
        <vt:i4>18</vt:i4>
      </vt:variant>
      <vt:variant>
        <vt:i4>0</vt:i4>
      </vt:variant>
      <vt:variant>
        <vt:i4>5</vt:i4>
      </vt:variant>
      <vt:variant>
        <vt:lpwstr>A:\CEO Version\www.policeombudsman.org</vt:lpwstr>
      </vt:variant>
      <vt:variant>
        <vt:lpwstr/>
      </vt:variant>
      <vt:variant>
        <vt:i4>3539045</vt:i4>
      </vt:variant>
      <vt:variant>
        <vt:i4>15</vt:i4>
      </vt:variant>
      <vt:variant>
        <vt:i4>0</vt:i4>
      </vt:variant>
      <vt:variant>
        <vt:i4>5</vt:i4>
      </vt:variant>
      <vt:variant>
        <vt:lpwstr>http://www.policeombudsman.org/</vt:lpwstr>
      </vt:variant>
      <vt:variant>
        <vt:lpwstr/>
      </vt:variant>
      <vt:variant>
        <vt:i4>2949172</vt:i4>
      </vt:variant>
      <vt:variant>
        <vt:i4>12</vt:i4>
      </vt:variant>
      <vt:variant>
        <vt:i4>0</vt:i4>
      </vt:variant>
      <vt:variant>
        <vt:i4>5</vt:i4>
      </vt:variant>
      <vt:variant>
        <vt:lpwstr>http://www.policombudsman.org/</vt:lpwstr>
      </vt:variant>
      <vt:variant>
        <vt:lpwstr/>
      </vt:variant>
      <vt:variant>
        <vt:i4>2949172</vt:i4>
      </vt:variant>
      <vt:variant>
        <vt:i4>9</vt:i4>
      </vt:variant>
      <vt:variant>
        <vt:i4>0</vt:i4>
      </vt:variant>
      <vt:variant>
        <vt:i4>5</vt:i4>
      </vt:variant>
      <vt:variant>
        <vt:lpwstr>http://www.policombudsman.org/</vt:lpwstr>
      </vt:variant>
      <vt:variant>
        <vt:lpwstr/>
      </vt:variant>
      <vt:variant>
        <vt:i4>2949172</vt:i4>
      </vt:variant>
      <vt:variant>
        <vt:i4>6</vt:i4>
      </vt:variant>
      <vt:variant>
        <vt:i4>0</vt:i4>
      </vt:variant>
      <vt:variant>
        <vt:i4>5</vt:i4>
      </vt:variant>
      <vt:variant>
        <vt:lpwstr>http://www.policombudsman.org/</vt:lpwstr>
      </vt:variant>
      <vt:variant>
        <vt:lpwstr/>
      </vt:variant>
      <vt:variant>
        <vt:i4>8323138</vt:i4>
      </vt:variant>
      <vt:variant>
        <vt:i4>3</vt:i4>
      </vt:variant>
      <vt:variant>
        <vt:i4>0</vt:i4>
      </vt:variant>
      <vt:variant>
        <vt:i4>5</vt:i4>
      </vt:variant>
      <vt:variant>
        <vt:lpwstr>mailto:HR@policeombudsman.org</vt:lpwstr>
      </vt:variant>
      <vt:variant>
        <vt:lpwstr/>
      </vt: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 of the Northern Ireland Act 1998 (the Act) requires public authorities designated for the purposes of the Act to co</dc:title>
  <dc:subject/>
  <dc:creator>CStoll</dc:creator>
  <cp:keywords/>
  <dc:description/>
  <cp:lastModifiedBy>Cathal Conway</cp:lastModifiedBy>
  <cp:revision>2</cp:revision>
  <cp:lastPrinted>2021-11-29T14:28:00Z</cp:lastPrinted>
  <dcterms:created xsi:type="dcterms:W3CDTF">2024-01-30T14:00:00Z</dcterms:created>
  <dcterms:modified xsi:type="dcterms:W3CDTF">2024-01-30T14:00:00Z</dcterms:modified>
</cp:coreProperties>
</file>