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1A2F55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October</w:t>
      </w:r>
      <w:r w:rsidR="00E64B3C">
        <w:rPr>
          <w:rFonts w:ascii="Arial" w:hAnsi="Arial"/>
          <w:b/>
          <w:sz w:val="28"/>
          <w:szCs w:val="28"/>
        </w:rPr>
        <w:t xml:space="preserve"> </w:t>
      </w:r>
      <w:r w:rsidR="00501A2C">
        <w:rPr>
          <w:rFonts w:ascii="Arial" w:hAnsi="Arial"/>
          <w:b/>
          <w:sz w:val="28"/>
          <w:szCs w:val="28"/>
        </w:rPr>
        <w:t>2017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December</w:t>
      </w:r>
      <w:r w:rsidR="00501A2C">
        <w:rPr>
          <w:rFonts w:ascii="Arial" w:hAnsi="Arial"/>
          <w:b/>
          <w:sz w:val="28"/>
          <w:szCs w:val="28"/>
        </w:rPr>
        <w:t xml:space="preserve"> 2017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17431A" w:rsidRPr="001F1F07" w:rsidTr="005B5B57">
        <w:tc>
          <w:tcPr>
            <w:tcW w:w="2088" w:type="dxa"/>
          </w:tcPr>
          <w:p w:rsidR="0017431A" w:rsidRDefault="0017431A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Flexi Working Policy</w:t>
            </w:r>
          </w:p>
        </w:tc>
        <w:tc>
          <w:tcPr>
            <w:tcW w:w="3593" w:type="dxa"/>
          </w:tcPr>
          <w:p w:rsidR="0017431A" w:rsidRPr="0017431A" w:rsidRDefault="0017431A" w:rsidP="001A2F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17431A">
              <w:rPr>
                <w:rFonts w:ascii="Arial" w:hAnsi="Arial" w:cs="Arial"/>
                <w:sz w:val="28"/>
                <w:szCs w:val="28"/>
              </w:rPr>
              <w:t>o provide staff with flexibility in the way they can work their contracted hours in order to balance operational needs with personal and domestic circumstances.</w:t>
            </w:r>
          </w:p>
        </w:tc>
        <w:tc>
          <w:tcPr>
            <w:tcW w:w="2841" w:type="dxa"/>
          </w:tcPr>
          <w:p w:rsidR="0017431A" w:rsidRDefault="0017431A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  <w:bookmarkStart w:id="0" w:name="_GoBack"/>
            <w:bookmarkEnd w:id="0"/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1A2F55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Social Media Policy</w:t>
            </w:r>
          </w:p>
        </w:tc>
        <w:tc>
          <w:tcPr>
            <w:tcW w:w="3593" w:type="dxa"/>
          </w:tcPr>
          <w:p w:rsidR="009725F2" w:rsidRPr="00C65E79" w:rsidRDefault="006F0369" w:rsidP="001A2F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1A2F55">
              <w:rPr>
                <w:rFonts w:ascii="Arial" w:hAnsi="Arial" w:cs="Arial"/>
                <w:sz w:val="28"/>
                <w:szCs w:val="28"/>
              </w:rPr>
              <w:t>provide staff with information about use of social media.</w:t>
            </w:r>
          </w:p>
        </w:tc>
        <w:tc>
          <w:tcPr>
            <w:tcW w:w="2841" w:type="dxa"/>
          </w:tcPr>
          <w:p w:rsidR="009725F2" w:rsidRPr="00C65E79" w:rsidRDefault="006F0369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1A2F55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Witness Policy</w:t>
            </w:r>
          </w:p>
        </w:tc>
        <w:tc>
          <w:tcPr>
            <w:tcW w:w="3593" w:type="dxa"/>
          </w:tcPr>
          <w:p w:rsidR="001A2F55" w:rsidRDefault="001A2F55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set out the standards of integrity required by those staff who may be called upon to provide evidence in court on behalf of the Office.</w:t>
            </w:r>
          </w:p>
        </w:tc>
        <w:tc>
          <w:tcPr>
            <w:tcW w:w="2841" w:type="dxa"/>
          </w:tcPr>
          <w:p w:rsidR="005A5747" w:rsidRPr="00C65E79" w:rsidRDefault="001A2F55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1A2F55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DNA Elimination Record Policy</w:t>
            </w:r>
          </w:p>
        </w:tc>
        <w:tc>
          <w:tcPr>
            <w:tcW w:w="3593" w:type="dxa"/>
          </w:tcPr>
          <w:p w:rsidR="005A5747" w:rsidRDefault="001A2F55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outline Office policy concerning the use, retention and recording of DNA samples and profiles from staff.</w:t>
            </w:r>
          </w:p>
        </w:tc>
        <w:tc>
          <w:tcPr>
            <w:tcW w:w="2841" w:type="dxa"/>
          </w:tcPr>
          <w:p w:rsidR="005A5747" w:rsidRPr="00C65E79" w:rsidRDefault="001A2F55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1A2F55" w:rsidRPr="001F1F07" w:rsidTr="005B5B57">
        <w:tc>
          <w:tcPr>
            <w:tcW w:w="2088" w:type="dxa"/>
          </w:tcPr>
          <w:p w:rsidR="001A2F55" w:rsidRDefault="001A2F55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Learning &amp; Development Policy</w:t>
            </w:r>
          </w:p>
        </w:tc>
        <w:tc>
          <w:tcPr>
            <w:tcW w:w="3593" w:type="dxa"/>
          </w:tcPr>
          <w:p w:rsidR="001A2F55" w:rsidRDefault="001A2F55" w:rsidP="00C65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outline a structured and agreed method of identifying and meeting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training needs.  Ensuring equality of opportunity in the planning, delivery and monitoring of all training and development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opportunites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1A2F55" w:rsidRPr="00C65E79" w:rsidRDefault="001A2F55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2"/>
    <w:rsid w:val="000C05AA"/>
    <w:rsid w:val="000E2064"/>
    <w:rsid w:val="0017431A"/>
    <w:rsid w:val="001A2F55"/>
    <w:rsid w:val="0021163C"/>
    <w:rsid w:val="0030140E"/>
    <w:rsid w:val="003647AF"/>
    <w:rsid w:val="004C7EBE"/>
    <w:rsid w:val="00501A2C"/>
    <w:rsid w:val="00545503"/>
    <w:rsid w:val="005A5747"/>
    <w:rsid w:val="0060736F"/>
    <w:rsid w:val="006F0369"/>
    <w:rsid w:val="00725AF4"/>
    <w:rsid w:val="00742B40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65E79"/>
    <w:rsid w:val="00CE7FA2"/>
    <w:rsid w:val="00E30980"/>
    <w:rsid w:val="00E64B3C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F2C2112-71CC-4EC0-8935-2910722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Gillespie, Paula</cp:lastModifiedBy>
  <cp:revision>2</cp:revision>
  <dcterms:created xsi:type="dcterms:W3CDTF">2018-01-20T13:38:00Z</dcterms:created>
  <dcterms:modified xsi:type="dcterms:W3CDTF">2018-01-20T13:38:00Z</dcterms:modified>
</cp:coreProperties>
</file>