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D0" w:rsidRDefault="004F0DD0" w:rsidP="004F0DD0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D0" w:rsidRPr="005465F0" w:rsidRDefault="004F0DD0" w:rsidP="004F0DD0">
      <w:pPr>
        <w:jc w:val="center"/>
        <w:rPr>
          <w:sz w:val="28"/>
          <w:szCs w:val="28"/>
        </w:rPr>
      </w:pPr>
    </w:p>
    <w:p w:rsidR="004F0DD0" w:rsidRPr="005465F0" w:rsidRDefault="004F0DD0" w:rsidP="004F0DD0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465F0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4F0DD0" w:rsidRPr="005465F0" w:rsidRDefault="004F0DD0" w:rsidP="004F0DD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4F0DD0" w:rsidRPr="005465F0" w:rsidRDefault="004F0DD0" w:rsidP="004F0DD0">
      <w:pPr>
        <w:jc w:val="center"/>
        <w:rPr>
          <w:rFonts w:ascii="Arial" w:hAnsi="Arial"/>
          <w:b/>
          <w:sz w:val="28"/>
          <w:szCs w:val="28"/>
        </w:rPr>
      </w:pPr>
      <w:r w:rsidRPr="005465F0">
        <w:rPr>
          <w:rFonts w:ascii="Arial" w:hAnsi="Arial"/>
          <w:b/>
          <w:sz w:val="28"/>
          <w:szCs w:val="28"/>
        </w:rPr>
        <w:t>April 2014 – June 2014</w:t>
      </w:r>
    </w:p>
    <w:p w:rsidR="004F0DD0" w:rsidRPr="005465F0" w:rsidRDefault="004F0DD0" w:rsidP="004F0DD0">
      <w:pPr>
        <w:rPr>
          <w:rFonts w:ascii="Arial" w:hAnsi="Arial"/>
          <w:b/>
          <w:sz w:val="28"/>
          <w:szCs w:val="28"/>
          <w:u w:val="single"/>
        </w:rPr>
      </w:pPr>
    </w:p>
    <w:p w:rsidR="004F0DD0" w:rsidRPr="005465F0" w:rsidRDefault="004F0DD0" w:rsidP="004F0DD0">
      <w:pPr>
        <w:rPr>
          <w:rFonts w:ascii="Arial" w:hAnsi="Arial"/>
          <w:sz w:val="28"/>
          <w:szCs w:val="28"/>
        </w:rPr>
      </w:pPr>
      <w:r w:rsidRPr="005465F0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4F0DD0" w:rsidRPr="005465F0" w:rsidTr="00817821">
        <w:tc>
          <w:tcPr>
            <w:tcW w:w="828" w:type="dxa"/>
          </w:tcPr>
          <w:p w:rsidR="004F0DD0" w:rsidRPr="005465F0" w:rsidRDefault="004F0DD0" w:rsidP="00817821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4F0DD0" w:rsidRPr="005465F0" w:rsidRDefault="004F0DD0" w:rsidP="00817821">
            <w:pPr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4F0DD0" w:rsidRPr="005465F0" w:rsidTr="00817821">
        <w:tc>
          <w:tcPr>
            <w:tcW w:w="828" w:type="dxa"/>
          </w:tcPr>
          <w:p w:rsidR="004F0DD0" w:rsidRPr="005465F0" w:rsidRDefault="004F0DD0" w:rsidP="00817821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4F0DD0" w:rsidRPr="005465F0" w:rsidRDefault="004F0DD0" w:rsidP="00817821">
            <w:pPr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4F0DD0" w:rsidRPr="005465F0" w:rsidTr="00817821">
        <w:tc>
          <w:tcPr>
            <w:tcW w:w="828" w:type="dxa"/>
          </w:tcPr>
          <w:p w:rsidR="004F0DD0" w:rsidRPr="005465F0" w:rsidRDefault="004F0DD0" w:rsidP="00817821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4F0DD0" w:rsidRPr="005465F0" w:rsidRDefault="004F0DD0" w:rsidP="00817821">
            <w:pPr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4F0DD0" w:rsidRPr="001F1F07" w:rsidRDefault="004F0DD0" w:rsidP="004F0DD0">
      <w:pPr>
        <w:jc w:val="center"/>
        <w:rPr>
          <w:rFonts w:ascii="Arial" w:hAnsi="Arial"/>
        </w:rPr>
      </w:pPr>
    </w:p>
    <w:p w:rsidR="004F0DD0" w:rsidRPr="001F1F07" w:rsidRDefault="004F0DD0" w:rsidP="004F0DD0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4F0DD0" w:rsidRPr="005465F0" w:rsidTr="00817821">
        <w:tc>
          <w:tcPr>
            <w:tcW w:w="2088" w:type="dxa"/>
          </w:tcPr>
          <w:p w:rsidR="004F0DD0" w:rsidRPr="005465F0" w:rsidRDefault="004F0DD0" w:rsidP="008178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465F0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4F0DD0" w:rsidRPr="005465F0" w:rsidRDefault="004F0DD0" w:rsidP="008178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465F0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4F0DD0" w:rsidRPr="005465F0" w:rsidRDefault="004F0DD0" w:rsidP="008178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465F0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5465F0" w:rsidRPr="001F1F07" w:rsidTr="00817821">
        <w:tc>
          <w:tcPr>
            <w:tcW w:w="2088" w:type="dxa"/>
          </w:tcPr>
          <w:p w:rsidR="005465F0" w:rsidRPr="005465F0" w:rsidRDefault="005465F0" w:rsidP="0081782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Smoke Free</w:t>
            </w:r>
          </w:p>
        </w:tc>
        <w:tc>
          <w:tcPr>
            <w:tcW w:w="3593" w:type="dxa"/>
          </w:tcPr>
          <w:p w:rsidR="005465F0" w:rsidRPr="005465F0" w:rsidRDefault="005465F0" w:rsidP="005465F0">
            <w:pPr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To protect all employees, consultants, contractors, or visitors from exposure to second-hand smoke and to assist compliance with the Smoking [Northern Ireland] Order 2006.</w:t>
            </w:r>
          </w:p>
        </w:tc>
        <w:tc>
          <w:tcPr>
            <w:tcW w:w="2841" w:type="dxa"/>
          </w:tcPr>
          <w:p w:rsidR="005465F0" w:rsidRPr="005465F0" w:rsidRDefault="005465F0" w:rsidP="00FE0FA3">
            <w:pPr>
              <w:rPr>
                <w:rFonts w:ascii="Arial" w:hAnsi="Arial"/>
                <w:sz w:val="28"/>
                <w:szCs w:val="28"/>
              </w:rPr>
            </w:pPr>
            <w:r w:rsidRPr="005465F0">
              <w:rPr>
                <w:rFonts w:ascii="Arial" w:hAnsi="Arial"/>
                <w:sz w:val="28"/>
                <w:szCs w:val="28"/>
              </w:rPr>
              <w:t>‘Screened out’ without mitigation</w:t>
            </w:r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</w:tr>
    </w:tbl>
    <w:p w:rsidR="004F0DD0" w:rsidRPr="001F1F07" w:rsidRDefault="004F0DD0" w:rsidP="004F0DD0">
      <w:pPr>
        <w:jc w:val="center"/>
        <w:rPr>
          <w:rFonts w:ascii="Arial" w:hAnsi="Arial"/>
        </w:rPr>
      </w:pPr>
    </w:p>
    <w:p w:rsidR="007F0049" w:rsidRDefault="007F0049"/>
    <w:sectPr w:rsidR="007F0049" w:rsidSect="007F0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DD0"/>
    <w:rsid w:val="000F1FDF"/>
    <w:rsid w:val="001F6726"/>
    <w:rsid w:val="002A2746"/>
    <w:rsid w:val="003A0BA1"/>
    <w:rsid w:val="003E16F0"/>
    <w:rsid w:val="004F0DD0"/>
    <w:rsid w:val="005465F0"/>
    <w:rsid w:val="00636E27"/>
    <w:rsid w:val="007F0049"/>
    <w:rsid w:val="00847C29"/>
    <w:rsid w:val="008779E9"/>
    <w:rsid w:val="00882F89"/>
    <w:rsid w:val="009700B0"/>
    <w:rsid w:val="00BA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PONI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2</cp:revision>
  <dcterms:created xsi:type="dcterms:W3CDTF">2014-08-20T15:36:00Z</dcterms:created>
  <dcterms:modified xsi:type="dcterms:W3CDTF">2014-08-20T15:52:00Z</dcterms:modified>
</cp:coreProperties>
</file>